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52A2E9E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C33D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 ремонт зі встановлення других тамбурних дверей у житлових будинках у м.Дніпро - заходи з енергозбереження  </w:t>
      </w:r>
    </w:p>
    <w:p w14:paraId="5B02963E" w14:textId="34774370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0D4AB626" w14:textId="77777777" w:rsidR="007C33D8" w:rsidRPr="007C33D8" w:rsidRDefault="007C33D8" w:rsidP="007C33D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45450000-6 — Інші завершальні будівельні роботи</w:t>
      </w:r>
    </w:p>
    <w:p w14:paraId="6C0C3695" w14:textId="559FF942" w:rsidR="00D61D44" w:rsidRPr="00D61D44" w:rsidRDefault="007C33D8" w:rsidP="00D61D44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eastAsia="en-US" w:bidi="ar-SA"/>
        </w:rPr>
      </w:pPr>
      <w:r w:rsidRPr="007C33D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2C52E7D" w14:textId="25E07046" w:rsidR="007C33D8" w:rsidRPr="007C33D8" w:rsidRDefault="00D35384" w:rsidP="007C33D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D61D4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 ремонт зі встановлення других тамбурних дверей у житлових будинках у м.Дніпро - заходи з енергозбереження  </w:t>
      </w:r>
      <w:r w:rsidR="007C33D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 К</w:t>
      </w:r>
      <w:r w:rsidR="007C33D8" w:rsidRPr="007C33D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од ДК 021:2015: 45450000-6 — Інші завершальні будівельні роботи</w:t>
      </w:r>
    </w:p>
    <w:p w14:paraId="77B75E58" w14:textId="41956001" w:rsidR="00D61D44" w:rsidRPr="00D61D44" w:rsidRDefault="00D61D44" w:rsidP="00D61D4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5672BA6A" w:rsidR="00286919" w:rsidRPr="00D35384" w:rsidRDefault="00D61D44" w:rsidP="00D61D44">
      <w:r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BFF004C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="00051FFD" w:rsidRPr="00051FFD">
        <w:rPr>
          <w:rStyle w:val="a4"/>
          <w:b/>
          <w:bCs/>
          <w:i/>
          <w:iCs/>
          <w:lang w:val="ru-RU"/>
        </w:rPr>
        <w:t>14</w:t>
      </w:r>
      <w:r w:rsidRPr="001B33E7">
        <w:rPr>
          <w:rStyle w:val="a4"/>
          <w:b/>
          <w:bCs/>
          <w:i/>
          <w:iCs/>
        </w:rPr>
        <w:t xml:space="preserve"> посл.</w:t>
      </w:r>
    </w:p>
    <w:p w14:paraId="08BB444B" w14:textId="77777777" w:rsidR="00F73049" w:rsidRPr="00F73049" w:rsidRDefault="00D5350E" w:rsidP="00F73049">
      <w:pPr>
        <w:pStyle w:val="41"/>
        <w:numPr>
          <w:ilvl w:val="0"/>
          <w:numId w:val="2"/>
        </w:numPr>
        <w:ind w:right="40" w:firstLine="580"/>
        <w:rPr>
          <w:rFonts w:eastAsia="Tahoma"/>
          <w:lang w:val="uk-UA" w:eastAsia="zh-CN" w:bidi="hi-IN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="007C33D8">
        <w:rPr>
          <w:color w:val="000000"/>
          <w:lang w:val="uk-UA" w:eastAsia="uk-UA" w:bidi="uk-UA"/>
        </w:rPr>
        <w:t xml:space="preserve"> 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F73049" w:rsidRPr="00F73049">
        <w:rPr>
          <w:rFonts w:eastAsia="Tahoma"/>
          <w:lang w:val="uk-UA" w:eastAsia="zh-CN" w:bidi="hi-IN"/>
        </w:rPr>
        <w:t xml:space="preserve">49000, Україна, Дніпропетровська область, м. Дніпро: </w:t>
      </w:r>
    </w:p>
    <w:p w14:paraId="7527269B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 xml:space="preserve">вул. Героїв Крут, буд. 1;  </w:t>
      </w:r>
    </w:p>
    <w:p w14:paraId="7A010F07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 xml:space="preserve">ж/м Тополя-1, буд. 15 корп. 1 ;  </w:t>
      </w:r>
    </w:p>
    <w:p w14:paraId="15AA702A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ж/м Тополя-1, буд. 3;</w:t>
      </w:r>
    </w:p>
    <w:p w14:paraId="469DAF08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Академіка  Лазаряна, буд. 6  ;</w:t>
      </w:r>
    </w:p>
    <w:p w14:paraId="2A50B374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Батумська, буд. 14;</w:t>
      </w:r>
    </w:p>
    <w:p w14:paraId="7501320B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Батумська, буд. 12;</w:t>
      </w:r>
    </w:p>
    <w:p w14:paraId="49E9C615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Петра Калнишевсьго, буд. 2;</w:t>
      </w:r>
    </w:p>
    <w:p w14:paraId="2860F7A9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 xml:space="preserve">вул. Аеродром, буд. 13; </w:t>
      </w:r>
    </w:p>
    <w:p w14:paraId="2B09D4AE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Аеродром, буд. 12 ;</w:t>
      </w:r>
    </w:p>
    <w:p w14:paraId="3330D939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 xml:space="preserve">вул. Аеродром, буд. 16;   </w:t>
      </w:r>
    </w:p>
    <w:p w14:paraId="740A3A84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Янтарна, буд. 79, корп. 1 ;</w:t>
      </w:r>
    </w:p>
    <w:p w14:paraId="4773DFDA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 xml:space="preserve">вул. Янтарна, буд. 79, корп. 7, 8 ; </w:t>
      </w:r>
    </w:p>
    <w:p w14:paraId="435F7873" w14:textId="77777777" w:rsidR="00051FFD" w:rsidRPr="00051FFD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Янтарна, буд. 81, корп. 1;</w:t>
      </w:r>
    </w:p>
    <w:p w14:paraId="2D30E1D0" w14:textId="409CADD7" w:rsidR="00F73049" w:rsidRPr="00F73049" w:rsidRDefault="00051FFD" w:rsidP="00051FFD">
      <w:pPr>
        <w:pStyle w:val="41"/>
        <w:ind w:right="40"/>
        <w:rPr>
          <w:rFonts w:eastAsia="Tahoma"/>
          <w:lang w:val="uk-UA" w:eastAsia="zh-CN" w:bidi="hi-IN"/>
        </w:rPr>
      </w:pPr>
      <w:r w:rsidRPr="00051FFD">
        <w:rPr>
          <w:rFonts w:eastAsia="Tahoma"/>
          <w:lang w:val="uk-UA" w:eastAsia="zh-CN" w:bidi="hi-IN"/>
        </w:rPr>
        <w:t>вул. Янтарна, буд. 83, корп. 2</w:t>
      </w:r>
    </w:p>
    <w:p w14:paraId="7465EF5D" w14:textId="4753B630" w:rsidR="007C33D8" w:rsidRPr="007C33D8" w:rsidRDefault="007C33D8" w:rsidP="00F73049">
      <w:pPr>
        <w:pStyle w:val="41"/>
        <w:ind w:left="580" w:right="40"/>
        <w:rPr>
          <w:rFonts w:eastAsia="Tahoma"/>
          <w:lang w:eastAsia="zh-CN" w:bidi="hi-IN"/>
        </w:rPr>
      </w:pPr>
      <w:r>
        <w:rPr>
          <w:rFonts w:eastAsia="Tahoma"/>
          <w:lang w:val="uk-UA" w:eastAsia="zh-CN" w:bidi="hi-IN"/>
        </w:rPr>
        <w:t xml:space="preserve"> </w:t>
      </w:r>
      <w:r w:rsidR="00D61D44" w:rsidRPr="00D61D44">
        <w:rPr>
          <w:rFonts w:eastAsia="Tahoma"/>
          <w:lang w:val="uk-UA" w:eastAsia="zh-CN" w:bidi="hi-IN"/>
        </w:rPr>
        <w:t xml:space="preserve"> </w:t>
      </w:r>
      <w:r w:rsidR="00F73049" w:rsidRPr="00F73049">
        <w:rPr>
          <w:rFonts w:eastAsia="Tahoma"/>
          <w:lang w:eastAsia="zh-CN" w:bidi="hi-IN"/>
        </w:rPr>
        <w:t xml:space="preserve"> </w:t>
      </w:r>
    </w:p>
    <w:p w14:paraId="7703F1C6" w14:textId="0610F884" w:rsidR="00150C61" w:rsidRPr="00F73049" w:rsidRDefault="00F73049" w:rsidP="00E35F9F">
      <w:pPr>
        <w:pStyle w:val="41"/>
        <w:ind w:left="580" w:right="40"/>
        <w:rPr>
          <w:color w:val="000000"/>
          <w:lang w:eastAsia="uk-UA" w:bidi="uk-UA"/>
        </w:rPr>
      </w:pPr>
      <w:r w:rsidRPr="00F73049">
        <w:rPr>
          <w:rFonts w:eastAsia="Tahoma"/>
          <w:lang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C32051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7C33D8">
        <w:rPr>
          <w:color w:val="000000"/>
          <w:lang w:val="uk-UA" w:eastAsia="uk-UA" w:bidi="uk-UA"/>
        </w:rPr>
        <w:t xml:space="preserve"> </w:t>
      </w:r>
      <w:r w:rsidR="00F73049" w:rsidRPr="00F73049">
        <w:rPr>
          <w:color w:val="000000"/>
          <w:lang w:eastAsia="uk-UA" w:bidi="uk-UA"/>
        </w:rPr>
        <w:t xml:space="preserve"> </w:t>
      </w:r>
      <w:r w:rsidR="00051FFD" w:rsidRPr="00051FFD">
        <w:rPr>
          <w:color w:val="000000"/>
          <w:lang w:eastAsia="uk-UA" w:bidi="uk-UA"/>
        </w:rPr>
        <w:t xml:space="preserve"> 2</w:t>
      </w:r>
      <w:r w:rsidR="00051FFD">
        <w:rPr>
          <w:color w:val="000000"/>
          <w:lang w:eastAsia="uk-UA" w:bidi="uk-UA"/>
        </w:rPr>
        <w:t> </w:t>
      </w:r>
      <w:r w:rsidR="00051FFD" w:rsidRPr="00051FFD">
        <w:rPr>
          <w:color w:val="000000"/>
          <w:lang w:eastAsia="uk-UA" w:bidi="uk-UA"/>
        </w:rPr>
        <w:t>200</w:t>
      </w:r>
      <w:r w:rsidR="00051FFD">
        <w:rPr>
          <w:color w:val="000000"/>
          <w:lang w:eastAsia="uk-UA" w:bidi="uk-UA"/>
        </w:rPr>
        <w:t> </w:t>
      </w:r>
      <w:r w:rsidR="00051FFD" w:rsidRPr="00051FFD">
        <w:rPr>
          <w:color w:val="000000"/>
          <w:lang w:eastAsia="uk-UA" w:bidi="uk-UA"/>
        </w:rPr>
        <w:t>000.00</w:t>
      </w:r>
      <w:r w:rsidR="00D61D44" w:rsidRPr="00D61D44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</w:t>
      </w:r>
      <w:r>
        <w:rPr>
          <w:color w:val="000000"/>
          <w:lang w:val="uk-UA" w:eastAsia="uk-UA" w:bidi="uk-UA"/>
        </w:rPr>
        <w:lastRenderedPageBreak/>
        <w:t>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879619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7C33D8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7C33D8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7C33D8">
        <w:rPr>
          <w:color w:val="000000"/>
          <w:lang w:val="uk-UA" w:eastAsia="uk-UA" w:bidi="uk-UA"/>
        </w:rPr>
        <w:t>зі змінами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E5C647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01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E47EE"/>
    <w:multiLevelType w:val="hybridMultilevel"/>
    <w:tmpl w:val="06A68108"/>
    <w:lvl w:ilvl="0" w:tplc="6502600C">
      <w:start w:val="6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  <w:num w:numId="5" w16cid:durableId="446433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51FFD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C33D8"/>
    <w:rsid w:val="007E6806"/>
    <w:rsid w:val="00805693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E25528"/>
    <w:rsid w:val="00E35F9F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73049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dcterms:created xsi:type="dcterms:W3CDTF">2022-11-18T12:35:00Z</dcterms:created>
  <dcterms:modified xsi:type="dcterms:W3CDTF">2025-05-23T11:36:00Z</dcterms:modified>
</cp:coreProperties>
</file>