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52A2E9E" w14:textId="77777777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C33D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 ремонт зі встановлення других тамбурних дверей у житлових будинках у м.Дніпро - заходи з енергозбереження  </w:t>
      </w:r>
    </w:p>
    <w:p w14:paraId="5B02963E" w14:textId="34774370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0D4AB626" w14:textId="77777777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6C0C3695" w14:textId="559FF942" w:rsidR="00D61D44" w:rsidRPr="00D61D44" w:rsidRDefault="007C33D8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2C52E7D" w14:textId="25E07046" w:rsidR="007C33D8" w:rsidRPr="007C33D8" w:rsidRDefault="00D35384" w:rsidP="007C33D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33D8" w:rsidRP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 ремонт зі встановлення других тамбурних дверей у житлових будинках у м.Дніпро - заходи з енергозбереження  </w:t>
      </w:r>
      <w:r w:rsid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 К</w:t>
      </w:r>
      <w:r w:rsidR="007C33D8" w:rsidRPr="007C33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од ДК 021:2015: 45450000-6 — Інші завершальні будівельні роботи</w:t>
      </w:r>
    </w:p>
    <w:p w14:paraId="77B75E58" w14:textId="41956001" w:rsidR="00D61D44" w:rsidRPr="00D61D44" w:rsidRDefault="00D61D44" w:rsidP="00D61D4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5672BA6A" w:rsidR="00286919" w:rsidRPr="00D35384" w:rsidRDefault="00D61D44" w:rsidP="00D61D44">
      <w:r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64EA0D77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="007C33D8">
        <w:rPr>
          <w:rStyle w:val="a4"/>
          <w:b/>
          <w:bCs/>
          <w:i/>
          <w:iCs/>
        </w:rPr>
        <w:t>5</w:t>
      </w:r>
      <w:r w:rsidRPr="001B33E7">
        <w:rPr>
          <w:rStyle w:val="a4"/>
          <w:b/>
          <w:bCs/>
          <w:i/>
          <w:iCs/>
        </w:rPr>
        <w:t xml:space="preserve"> посл.</w:t>
      </w:r>
    </w:p>
    <w:p w14:paraId="7465EF5D" w14:textId="59988CFA" w:rsidR="007C33D8" w:rsidRPr="007C33D8" w:rsidRDefault="00D5350E" w:rsidP="007C33D8">
      <w:pPr>
        <w:pStyle w:val="41"/>
        <w:numPr>
          <w:ilvl w:val="0"/>
          <w:numId w:val="2"/>
        </w:numPr>
        <w:ind w:right="40" w:firstLine="580"/>
        <w:rPr>
          <w:rFonts w:eastAsia="Tahoma"/>
          <w:lang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="007C33D8">
        <w:rPr>
          <w:color w:val="000000"/>
          <w:lang w:val="uk-UA" w:eastAsia="uk-UA" w:bidi="uk-UA"/>
        </w:rPr>
        <w:t xml:space="preserve"> 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7C33D8">
        <w:rPr>
          <w:rFonts w:eastAsia="Tahoma"/>
          <w:lang w:val="uk-UA" w:eastAsia="zh-CN" w:bidi="hi-IN"/>
        </w:rPr>
        <w:t xml:space="preserve"> </w:t>
      </w:r>
      <w:r w:rsidR="00D61D44" w:rsidRPr="00D61D44">
        <w:rPr>
          <w:rFonts w:eastAsia="Tahoma"/>
          <w:lang w:val="uk-UA" w:eastAsia="zh-CN" w:bidi="hi-IN"/>
        </w:rPr>
        <w:t xml:space="preserve"> </w:t>
      </w:r>
      <w:r w:rsidR="007C33D8" w:rsidRPr="007C33D8">
        <w:rPr>
          <w:rFonts w:eastAsia="Tahoma"/>
          <w:lang w:eastAsia="zh-CN" w:bidi="hi-IN"/>
        </w:rPr>
        <w:t xml:space="preserve">49000, Україна, Дніпропетровська область, м. Дніпро: </w:t>
      </w:r>
    </w:p>
    <w:p w14:paraId="059CCA69" w14:textId="77777777" w:rsidR="007C33D8" w:rsidRPr="007C33D8" w:rsidRDefault="007C33D8" w:rsidP="007C33D8">
      <w:pPr>
        <w:pStyle w:val="41"/>
        <w:ind w:left="580" w:right="40"/>
        <w:rPr>
          <w:rFonts w:eastAsia="Tahoma"/>
          <w:lang w:eastAsia="zh-CN" w:bidi="hi-IN"/>
        </w:rPr>
      </w:pPr>
      <w:r w:rsidRPr="007C33D8">
        <w:rPr>
          <w:rFonts w:eastAsia="Tahoma"/>
          <w:lang w:eastAsia="zh-CN" w:bidi="hi-IN"/>
        </w:rPr>
        <w:t xml:space="preserve">вул. Гідропаркова, буд.9 п.1,2; </w:t>
      </w:r>
    </w:p>
    <w:p w14:paraId="6B0DC8ED" w14:textId="77777777" w:rsidR="007C33D8" w:rsidRPr="007C33D8" w:rsidRDefault="007C33D8" w:rsidP="007C33D8">
      <w:pPr>
        <w:pStyle w:val="41"/>
        <w:ind w:left="580" w:right="40"/>
        <w:rPr>
          <w:rFonts w:eastAsia="Tahoma"/>
          <w:lang w:eastAsia="zh-CN" w:bidi="hi-IN"/>
        </w:rPr>
      </w:pPr>
      <w:r w:rsidRPr="007C33D8">
        <w:rPr>
          <w:rFonts w:eastAsia="Tahoma"/>
          <w:lang w:eastAsia="zh-CN" w:bidi="hi-IN"/>
        </w:rPr>
        <w:t>вул. Гідропаркова, буд.9 п.4,3;</w:t>
      </w:r>
    </w:p>
    <w:p w14:paraId="0AE22170" w14:textId="77777777" w:rsidR="007C33D8" w:rsidRPr="007C33D8" w:rsidRDefault="007C33D8" w:rsidP="007C33D8">
      <w:pPr>
        <w:pStyle w:val="41"/>
        <w:ind w:left="580" w:right="40"/>
        <w:rPr>
          <w:rFonts w:eastAsia="Tahoma"/>
          <w:lang w:eastAsia="zh-CN" w:bidi="hi-IN"/>
        </w:rPr>
      </w:pPr>
      <w:r w:rsidRPr="007C33D8">
        <w:rPr>
          <w:rFonts w:eastAsia="Tahoma"/>
          <w:lang w:eastAsia="zh-CN" w:bidi="hi-IN"/>
        </w:rPr>
        <w:t>вул.  Гідропаркова, буд.9 п.6,8;</w:t>
      </w:r>
    </w:p>
    <w:p w14:paraId="20298A8D" w14:textId="77777777" w:rsidR="007C33D8" w:rsidRPr="007C33D8" w:rsidRDefault="007C33D8" w:rsidP="007C33D8">
      <w:pPr>
        <w:pStyle w:val="41"/>
        <w:ind w:left="580" w:right="40"/>
        <w:rPr>
          <w:rFonts w:eastAsia="Tahoma"/>
          <w:lang w:eastAsia="zh-CN" w:bidi="hi-IN"/>
        </w:rPr>
      </w:pPr>
      <w:r w:rsidRPr="007C33D8">
        <w:rPr>
          <w:rFonts w:eastAsia="Tahoma"/>
          <w:lang w:eastAsia="zh-CN" w:bidi="hi-IN"/>
        </w:rPr>
        <w:t xml:space="preserve">вул.  Гідропаркова, буд.15;  </w:t>
      </w:r>
    </w:p>
    <w:p w14:paraId="7703F1C6" w14:textId="5E62E00D" w:rsidR="00150C61" w:rsidRPr="00D61D44" w:rsidRDefault="007C33D8" w:rsidP="00E35F9F">
      <w:pPr>
        <w:pStyle w:val="41"/>
        <w:ind w:left="580" w:right="40"/>
        <w:rPr>
          <w:color w:val="000000"/>
          <w:lang w:val="uk-UA" w:eastAsia="uk-UA" w:bidi="uk-UA"/>
        </w:rPr>
      </w:pPr>
      <w:r w:rsidRPr="007C33D8">
        <w:rPr>
          <w:rFonts w:eastAsia="Tahoma"/>
          <w:lang w:eastAsia="zh-CN" w:bidi="hi-IN"/>
        </w:rPr>
        <w:t>пров. Парусний, буд.12.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1D497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7C33D8">
        <w:rPr>
          <w:color w:val="000000"/>
          <w:lang w:val="uk-UA" w:eastAsia="uk-UA" w:bidi="uk-UA"/>
        </w:rPr>
        <w:t xml:space="preserve"> 480 000,00</w:t>
      </w:r>
      <w:r w:rsidR="00D61D44" w:rsidRPr="00D61D44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879619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7C33D8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7C33D8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7C33D8">
        <w:rPr>
          <w:color w:val="000000"/>
          <w:lang w:val="uk-UA" w:eastAsia="uk-UA" w:bidi="uk-UA"/>
        </w:rPr>
        <w:t>зі змінами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E5C6479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D61D44">
        <w:rPr>
          <w:rStyle w:val="a4"/>
        </w:rPr>
        <w:t>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E47EE"/>
    <w:multiLevelType w:val="hybridMultilevel"/>
    <w:tmpl w:val="06A68108"/>
    <w:lvl w:ilvl="0" w:tplc="6502600C">
      <w:start w:val="6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  <w:num w:numId="5" w16cid:durableId="446433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C33D8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35F9F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2025-05-15T09:38:00Z</dcterms:modified>
</cp:coreProperties>
</file>