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ADAAC1" w14:textId="77777777" w:rsidR="00F879A7" w:rsidRPr="00F879A7" w:rsidRDefault="003B49A8" w:rsidP="00F879A7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t xml:space="preserve"> </w:t>
      </w:r>
      <w:bookmarkStart w:id="3" w:name="_Hlk160181530"/>
      <w:r w:rsidRPr="003B49A8">
        <w:t xml:space="preserve"> </w:t>
      </w:r>
      <w:r w:rsidR="00910FC9">
        <w:t xml:space="preserve"> </w:t>
      </w:r>
      <w:bookmarkStart w:id="4" w:name="_Hlk164152828"/>
      <w:r w:rsidR="00C04A9C" w:rsidRPr="00C04A9C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 w:bidi="ar-SA"/>
        </w:rPr>
        <w:t xml:space="preserve"> </w:t>
      </w:r>
      <w:r w:rsidR="00F879A7"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F879A7" w:rsidRPr="00F879A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Капітальний ремонт з утеплення фасадів житлової будівлі за </w:t>
      </w:r>
      <w:proofErr w:type="spellStart"/>
      <w:r w:rsidR="00F879A7" w:rsidRPr="00F879A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F879A7" w:rsidRPr="00F879A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ж/м Парус, буд. 3 у м. Дніпрі"- заходи з енергозбереження. І черга</w:t>
      </w:r>
    </w:p>
    <w:p w14:paraId="597C6064" w14:textId="77777777" w:rsidR="00F879A7" w:rsidRPr="00F879A7" w:rsidRDefault="00F879A7" w:rsidP="00F879A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138AB199" w14:textId="77777777" w:rsidR="00F879A7" w:rsidRPr="00F879A7" w:rsidRDefault="00F879A7" w:rsidP="00F879A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Код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ДК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021:2015:</w:t>
      </w:r>
      <w:r w:rsidRPr="00F879A7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45453000-7 Капітальний ремонт і реставрація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p w14:paraId="0B8ED0DB" w14:textId="4ACC092E" w:rsidR="00910FC9" w:rsidRPr="002F3CF2" w:rsidRDefault="00910FC9" w:rsidP="002F3CF2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lang w:val="ru-RU" w:eastAsia="en-US" w:bidi="ar-SA"/>
        </w:rPr>
      </w:pPr>
    </w:p>
    <w:bookmarkEnd w:id="3"/>
    <w:bookmarkEnd w:id="4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477AC755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Капітальний ремонт з утеплення фасадів житлової будівлі за </w:t>
      </w:r>
      <w:proofErr w:type="spellStart"/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адресою</w:t>
      </w:r>
      <w:proofErr w:type="spellEnd"/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: ж/м Парус, буд. 3 у м. Дніпрі"- заходи з енергозбереження. І черга</w:t>
      </w:r>
    </w:p>
    <w:p w14:paraId="4C3DD967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</w:p>
    <w:p w14:paraId="7BCA0FDE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Код ДК 021:2015: 45453000-7 Капітальний ремонт і реставрація </w:t>
      </w:r>
    </w:p>
    <w:p w14:paraId="054ECF03" w14:textId="11CFB47B" w:rsidR="003B49A8" w:rsidRPr="003B49A8" w:rsidRDefault="003B49A8" w:rsidP="00910FC9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47275EE0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F879A7" w:rsidRP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ж/м Парус, буд. 3 </w:t>
      </w:r>
      <w:r w:rsid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157B7A00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F879A7">
        <w:rPr>
          <w:rStyle w:val="a4"/>
        </w:rPr>
        <w:t xml:space="preserve"> </w:t>
      </w:r>
      <w:r w:rsid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</w:p>
    <w:p w14:paraId="16263626" w14:textId="040A6B4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C04A9C" w:rsidRPr="00C04A9C">
        <w:rPr>
          <w:sz w:val="24"/>
        </w:rPr>
        <w:t xml:space="preserve"> </w:t>
      </w:r>
      <w:r w:rsidR="00910FC9" w:rsidRPr="00910FC9">
        <w:rPr>
          <w:sz w:val="24"/>
          <w:lang w:val="uk-UA"/>
        </w:rPr>
        <w:t xml:space="preserve"> </w:t>
      </w:r>
      <w:r w:rsidR="00F879A7">
        <w:rPr>
          <w:sz w:val="24"/>
          <w:szCs w:val="24"/>
          <w:lang w:val="uk-UA"/>
        </w:rPr>
        <w:t>10 731 661,20</w:t>
      </w:r>
      <w:r w:rsidR="00F879A7" w:rsidRPr="009B1033">
        <w:rPr>
          <w:sz w:val="24"/>
          <w:szCs w:val="24"/>
          <w:lang w:val="uk-UA"/>
        </w:rPr>
        <w:t xml:space="preserve"> </w:t>
      </w:r>
      <w:r w:rsidR="00F879A7" w:rsidRPr="00DF55CB">
        <w:rPr>
          <w:sz w:val="24"/>
          <w:szCs w:val="24"/>
          <w:lang w:val="uk-UA"/>
        </w:rPr>
        <w:t xml:space="preserve"> </w:t>
      </w:r>
      <w:r w:rsidR="00F879A7">
        <w:rPr>
          <w:sz w:val="24"/>
          <w:lang w:val="uk-UA" w:bidi="uk-UA"/>
        </w:rPr>
        <w:t xml:space="preserve"> </w:t>
      </w:r>
      <w:r w:rsidR="00C04A9C" w:rsidRPr="00C04A9C">
        <w:rPr>
          <w:sz w:val="24"/>
          <w:lang w:val="uk-UA" w:bidi="uk-UA"/>
        </w:rPr>
        <w:t xml:space="preserve"> </w:t>
      </w:r>
      <w:r w:rsidR="00910FC9">
        <w:rPr>
          <w:b/>
          <w:color w:val="000000"/>
          <w:lang w:val="uk-UA" w:eastAsia="uk-UA" w:bidi="uk-UA"/>
        </w:rPr>
        <w:t xml:space="preserve"> </w:t>
      </w:r>
      <w:r w:rsidR="003B49A8" w:rsidRPr="003B49A8">
        <w:rPr>
          <w:b/>
          <w:color w:val="000000"/>
          <w:lang w:val="uk-UA" w:eastAsia="uk-UA" w:bidi="uk-UA"/>
        </w:rPr>
        <w:t xml:space="preserve">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485F1D67" w:rsidR="003B49A8" w:rsidRPr="00C04A9C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3B49A8">
        <w:rPr>
          <w:rStyle w:val="a4"/>
        </w:rPr>
        <w:t>1</w:t>
      </w:r>
      <w:r>
        <w:rPr>
          <w:rStyle w:val="a4"/>
        </w:rPr>
        <w:t>1</w:t>
      </w:r>
      <w:r w:rsidR="00654816">
        <w:rPr>
          <w:rStyle w:val="a4"/>
        </w:rPr>
        <w:t>.202</w:t>
      </w:r>
      <w:r w:rsidR="00C04A9C" w:rsidRPr="00C04A9C">
        <w:rPr>
          <w:rStyle w:val="a4"/>
          <w:lang w:val="ru-RU"/>
        </w:rPr>
        <w:t>5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lastRenderedPageBreak/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521B12"/>
    <w:rsid w:val="00536232"/>
    <w:rsid w:val="00582A3D"/>
    <w:rsid w:val="005F3729"/>
    <w:rsid w:val="00626DEC"/>
    <w:rsid w:val="00654816"/>
    <w:rsid w:val="006936A8"/>
    <w:rsid w:val="006C0281"/>
    <w:rsid w:val="00811069"/>
    <w:rsid w:val="008C0BAD"/>
    <w:rsid w:val="00910FC9"/>
    <w:rsid w:val="00914ADC"/>
    <w:rsid w:val="009A0EC4"/>
    <w:rsid w:val="009A56C6"/>
    <w:rsid w:val="00A22D5C"/>
    <w:rsid w:val="00A35D64"/>
    <w:rsid w:val="00A45714"/>
    <w:rsid w:val="00A86314"/>
    <w:rsid w:val="00AC105C"/>
    <w:rsid w:val="00AE4ADC"/>
    <w:rsid w:val="00AE7B2F"/>
    <w:rsid w:val="00B03C23"/>
    <w:rsid w:val="00B57D85"/>
    <w:rsid w:val="00C04A9C"/>
    <w:rsid w:val="00C14F51"/>
    <w:rsid w:val="00C27DB9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879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58</cp:revision>
  <cp:lastPrinted>2023-06-02T12:48:00Z</cp:lastPrinted>
  <dcterms:created xsi:type="dcterms:W3CDTF">2022-11-18T12:35:00Z</dcterms:created>
  <dcterms:modified xsi:type="dcterms:W3CDTF">2025-04-17T08:55:00Z</dcterms:modified>
</cp:coreProperties>
</file>