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F2" w:rsidRDefault="001F07F2" w:rsidP="001F07F2">
      <w:pPr>
        <w:pStyle w:val="a4"/>
        <w:jc w:val="right"/>
        <w:rPr>
          <w:b/>
          <w:bCs/>
          <w:lang w:val="uk-UA"/>
        </w:rPr>
      </w:pPr>
      <w:r>
        <w:rPr>
          <w:b/>
          <w:bCs/>
          <w:lang w:val="uk-UA"/>
        </w:rPr>
        <w:t>Додаток 2</w:t>
      </w:r>
    </w:p>
    <w:p w:rsidR="001F07F2" w:rsidRDefault="001F07F2" w:rsidP="00734CAE">
      <w:pPr>
        <w:pStyle w:val="a4"/>
        <w:jc w:val="center"/>
        <w:rPr>
          <w:b/>
          <w:bCs/>
          <w:lang w:val="uk-UA"/>
        </w:rPr>
      </w:pP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ТЕХНІЧНІ,  ЯКІСНІ,  КІЛЬКІСНІ ТА  ІНШІ  ВИМОГИ  ДО  ПРЕДМЕТА  ЗАКУПІВЛІ</w:t>
      </w: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(МЕДИКО-ТЕХНІЧНІ ВИМОГИ)</w:t>
      </w:r>
    </w:p>
    <w:p w:rsidR="001F07F2" w:rsidRDefault="001F07F2" w:rsidP="00B150F2">
      <w:pPr>
        <w:pStyle w:val="a4"/>
        <w:jc w:val="center"/>
        <w:rPr>
          <w:b/>
          <w:bCs/>
          <w:lang w:val="uk-UA"/>
        </w:rPr>
      </w:pPr>
    </w:p>
    <w:p w:rsidR="00792C84" w:rsidRPr="00792C84" w:rsidRDefault="00792C84" w:rsidP="00792C84">
      <w:pPr>
        <w:jc w:val="center"/>
        <w:rPr>
          <w:rFonts w:ascii="Times New Roman" w:hAnsi="Times New Roman" w:cs="Times New Roman"/>
          <w:b/>
          <w:sz w:val="28"/>
          <w:szCs w:val="28"/>
          <w:lang w:val="uk-UA" w:eastAsia="uk-UA"/>
        </w:rPr>
      </w:pPr>
      <w:r w:rsidRPr="00792C84">
        <w:rPr>
          <w:rFonts w:ascii="Times New Roman" w:hAnsi="Times New Roman" w:cs="Times New Roman"/>
          <w:b/>
          <w:sz w:val="28"/>
          <w:szCs w:val="28"/>
          <w:lang w:val="uk-UA"/>
        </w:rPr>
        <w:t>Реактиви лабораторні</w:t>
      </w:r>
    </w:p>
    <w:p w:rsidR="00792C84" w:rsidRDefault="00792C84" w:rsidP="00792C84">
      <w:pPr>
        <w:jc w:val="center"/>
        <w:rPr>
          <w:rFonts w:ascii="Times New Roman" w:hAnsi="Times New Roman" w:cs="Times New Roman"/>
          <w:b/>
          <w:sz w:val="28"/>
          <w:szCs w:val="28"/>
          <w:bdr w:val="none" w:sz="0" w:space="0" w:color="auto" w:frame="1"/>
          <w:lang w:val="uk-UA"/>
        </w:rPr>
      </w:pPr>
      <w:r w:rsidRPr="00792C84">
        <w:rPr>
          <w:rFonts w:ascii="Times New Roman" w:hAnsi="Times New Roman" w:cs="Times New Roman"/>
          <w:b/>
          <w:sz w:val="28"/>
          <w:szCs w:val="28"/>
          <w:bdr w:val="none" w:sz="0" w:space="0" w:color="auto" w:frame="1"/>
          <w:lang w:val="uk-UA"/>
        </w:rPr>
        <w:t>ДК 021:2015:</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33690000-3</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Лікарські засоби різні</w:t>
      </w:r>
    </w:p>
    <w:tbl>
      <w:tblPr>
        <w:tblStyle w:val="ab"/>
        <w:tblW w:w="5447" w:type="pct"/>
        <w:tblInd w:w="-431" w:type="dxa"/>
        <w:tblLayout w:type="fixed"/>
        <w:tblLook w:val="04A0" w:firstRow="1" w:lastRow="0" w:firstColumn="1" w:lastColumn="0" w:noHBand="0" w:noVBand="1"/>
      </w:tblPr>
      <w:tblGrid>
        <w:gridCol w:w="993"/>
        <w:gridCol w:w="3260"/>
        <w:gridCol w:w="5387"/>
        <w:gridCol w:w="1134"/>
        <w:gridCol w:w="851"/>
      </w:tblGrid>
      <w:tr w:rsidR="00676CF4" w:rsidRPr="00556B65" w:rsidTr="00C90CD3">
        <w:tc>
          <w:tcPr>
            <w:tcW w:w="993" w:type="dxa"/>
            <w:vAlign w:val="center"/>
          </w:tcPr>
          <w:p w:rsidR="00676CF4" w:rsidRPr="00556B65" w:rsidRDefault="00676CF4" w:rsidP="00CB7316">
            <w:pPr>
              <w:jc w:val="center"/>
              <w:rPr>
                <w:rFonts w:ascii="Times New Roman" w:hAnsi="Times New Roman" w:cs="Times New Roman"/>
                <w:b/>
                <w:bCs/>
                <w:sz w:val="24"/>
                <w:szCs w:val="24"/>
                <w:lang w:val="uk-UA"/>
              </w:rPr>
            </w:pPr>
            <w:bookmarkStart w:id="0" w:name="_GoBack" w:colFirst="1" w:colLast="2"/>
            <w:r w:rsidRPr="00556B65">
              <w:rPr>
                <w:rFonts w:ascii="Times New Roman" w:hAnsi="Times New Roman" w:cs="Times New Roman"/>
                <w:b/>
                <w:bCs/>
                <w:sz w:val="24"/>
                <w:szCs w:val="24"/>
                <w:lang w:val="uk-UA"/>
              </w:rPr>
              <w:t>№</w:t>
            </w:r>
          </w:p>
        </w:tc>
        <w:tc>
          <w:tcPr>
            <w:tcW w:w="3260" w:type="dxa"/>
            <w:vAlign w:val="center"/>
          </w:tcPr>
          <w:p w:rsidR="00676CF4" w:rsidRPr="00556B65" w:rsidRDefault="00676CF4" w:rsidP="00CB7316">
            <w:pPr>
              <w:jc w:val="center"/>
              <w:rPr>
                <w:rFonts w:ascii="Times New Roman" w:hAnsi="Times New Roman" w:cs="Times New Roman"/>
                <w:b/>
                <w:bCs/>
                <w:sz w:val="24"/>
                <w:szCs w:val="24"/>
                <w:lang w:val="uk-UA"/>
              </w:rPr>
            </w:pPr>
            <w:r w:rsidRPr="00556B65">
              <w:rPr>
                <w:rFonts w:ascii="Times New Roman" w:hAnsi="Times New Roman" w:cs="Times New Roman"/>
                <w:b/>
                <w:bCs/>
                <w:sz w:val="24"/>
                <w:szCs w:val="24"/>
                <w:lang w:val="uk-UA"/>
              </w:rPr>
              <w:t>Найменування товару та код НК 024:2023</w:t>
            </w:r>
          </w:p>
        </w:tc>
        <w:tc>
          <w:tcPr>
            <w:tcW w:w="5387" w:type="dxa"/>
            <w:vAlign w:val="center"/>
          </w:tcPr>
          <w:p w:rsidR="00676CF4" w:rsidRPr="00556B65" w:rsidRDefault="00676CF4" w:rsidP="00CB7316">
            <w:pPr>
              <w:jc w:val="center"/>
              <w:rPr>
                <w:rFonts w:ascii="Times New Roman" w:hAnsi="Times New Roman" w:cs="Times New Roman"/>
                <w:b/>
                <w:bCs/>
                <w:sz w:val="24"/>
                <w:szCs w:val="24"/>
                <w:lang w:val="uk-UA"/>
              </w:rPr>
            </w:pPr>
            <w:r w:rsidRPr="00556B65">
              <w:rPr>
                <w:rFonts w:ascii="Times New Roman" w:hAnsi="Times New Roman" w:cs="Times New Roman"/>
                <w:b/>
                <w:bCs/>
                <w:sz w:val="24"/>
                <w:szCs w:val="24"/>
                <w:lang w:val="uk-UA"/>
              </w:rPr>
              <w:t>Характеристики</w:t>
            </w:r>
          </w:p>
        </w:tc>
        <w:tc>
          <w:tcPr>
            <w:tcW w:w="1134" w:type="dxa"/>
            <w:vAlign w:val="center"/>
          </w:tcPr>
          <w:p w:rsidR="00676CF4" w:rsidRPr="00556B65" w:rsidRDefault="00676CF4" w:rsidP="00CB7316">
            <w:pPr>
              <w:jc w:val="center"/>
              <w:rPr>
                <w:rFonts w:ascii="Times New Roman" w:hAnsi="Times New Roman" w:cs="Times New Roman"/>
                <w:b/>
                <w:bCs/>
                <w:sz w:val="24"/>
                <w:szCs w:val="24"/>
                <w:lang w:val="uk-UA"/>
              </w:rPr>
            </w:pPr>
            <w:r w:rsidRPr="00556B65">
              <w:rPr>
                <w:rFonts w:ascii="Times New Roman" w:hAnsi="Times New Roman" w:cs="Times New Roman"/>
                <w:b/>
                <w:bCs/>
                <w:sz w:val="24"/>
                <w:szCs w:val="24"/>
                <w:lang w:val="uk-UA"/>
              </w:rPr>
              <w:t>Кіл-</w:t>
            </w:r>
            <w:proofErr w:type="spellStart"/>
            <w:r w:rsidRPr="00556B65">
              <w:rPr>
                <w:rFonts w:ascii="Times New Roman" w:hAnsi="Times New Roman" w:cs="Times New Roman"/>
                <w:b/>
                <w:bCs/>
                <w:sz w:val="24"/>
                <w:szCs w:val="24"/>
                <w:lang w:val="uk-UA"/>
              </w:rPr>
              <w:t>ть</w:t>
            </w:r>
            <w:proofErr w:type="spellEnd"/>
          </w:p>
        </w:tc>
        <w:tc>
          <w:tcPr>
            <w:tcW w:w="851" w:type="dxa"/>
            <w:vAlign w:val="center"/>
          </w:tcPr>
          <w:p w:rsidR="00676CF4" w:rsidRPr="00556B65" w:rsidRDefault="00676CF4" w:rsidP="00CB7316">
            <w:pPr>
              <w:jc w:val="center"/>
              <w:rPr>
                <w:rFonts w:ascii="Times New Roman" w:hAnsi="Times New Roman" w:cs="Times New Roman"/>
                <w:b/>
                <w:bCs/>
                <w:sz w:val="24"/>
                <w:szCs w:val="24"/>
                <w:lang w:val="uk-UA"/>
              </w:rPr>
            </w:pPr>
            <w:r w:rsidRPr="00556B65">
              <w:rPr>
                <w:rFonts w:ascii="Times New Roman" w:hAnsi="Times New Roman" w:cs="Times New Roman"/>
                <w:b/>
                <w:bCs/>
                <w:sz w:val="24"/>
                <w:szCs w:val="24"/>
                <w:lang w:val="uk-UA"/>
              </w:rPr>
              <w:t xml:space="preserve">Од. виміру </w:t>
            </w:r>
          </w:p>
        </w:tc>
      </w:tr>
      <w:tr w:rsidR="00676CF4" w:rsidRPr="00556B65" w:rsidTr="00C90CD3">
        <w:tc>
          <w:tcPr>
            <w:tcW w:w="993" w:type="dxa"/>
            <w:vAlign w:val="center"/>
          </w:tcPr>
          <w:p w:rsidR="00676CF4" w:rsidRPr="00731AEC" w:rsidRDefault="00676CF4" w:rsidP="00CB7316">
            <w:pPr>
              <w:jc w:val="center"/>
              <w:rPr>
                <w:rFonts w:ascii="Times New Roman" w:hAnsi="Times New Roman" w:cs="Times New Roman"/>
                <w:sz w:val="24"/>
                <w:szCs w:val="24"/>
              </w:rPr>
            </w:pPr>
            <w:r w:rsidRPr="00731AEC">
              <w:rPr>
                <w:rFonts w:ascii="Times New Roman" w:hAnsi="Times New Roman" w:cs="Times New Roman"/>
                <w:sz w:val="24"/>
                <w:szCs w:val="24"/>
              </w:rPr>
              <w:t>1</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Контрольний матеріал CBC-3D, 2.0 мл, нормальний рівень</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47869</w:t>
            </w:r>
          </w:p>
          <w:p w:rsidR="00676CF4" w:rsidRPr="00556B65" w:rsidRDefault="00676CF4" w:rsidP="00CB7316">
            <w:pPr>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Множинні </w:t>
            </w:r>
            <w:proofErr w:type="spellStart"/>
            <w:r w:rsidRPr="00556B65">
              <w:rPr>
                <w:rFonts w:ascii="Times New Roman" w:hAnsi="Times New Roman" w:cs="Times New Roman"/>
                <w:sz w:val="24"/>
                <w:szCs w:val="24"/>
                <w:lang w:val="uk-UA"/>
              </w:rPr>
              <w:t>аналіти</w:t>
            </w:r>
            <w:proofErr w:type="spellEnd"/>
            <w:r w:rsidRPr="00556B65">
              <w:rPr>
                <w:rFonts w:ascii="Times New Roman" w:hAnsi="Times New Roman" w:cs="Times New Roman"/>
                <w:sz w:val="24"/>
                <w:szCs w:val="24"/>
                <w:lang w:val="uk-UA"/>
              </w:rPr>
              <w:t xml:space="preserve"> клінічної хімії IVD (діагностика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контрольний матеріал</w:t>
            </w:r>
          </w:p>
          <w:p w:rsidR="00676CF4" w:rsidRPr="00556B65" w:rsidRDefault="00676CF4" w:rsidP="00CB7316">
            <w:pPr>
              <w:jc w:val="center"/>
              <w:rPr>
                <w:rFonts w:ascii="Times New Roman" w:hAnsi="Times New Roman" w:cs="Times New Roman"/>
                <w:b/>
                <w:bCs/>
                <w:sz w:val="24"/>
                <w:szCs w:val="24"/>
                <w:lang w:val="uk-UA"/>
              </w:rPr>
            </w:pPr>
          </w:p>
        </w:tc>
        <w:tc>
          <w:tcPr>
            <w:tcW w:w="5387" w:type="dxa"/>
          </w:tcPr>
          <w:p w:rsidR="00676CF4" w:rsidRPr="00556B65" w:rsidRDefault="00676CF4" w:rsidP="00CB7316">
            <w:pPr>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Контроль, призначений для моніторингу значень на автоматизованих і </w:t>
            </w:r>
            <w:proofErr w:type="spellStart"/>
            <w:r w:rsidRPr="00556B65">
              <w:rPr>
                <w:rFonts w:ascii="Times New Roman" w:hAnsi="Times New Roman" w:cs="Times New Roman"/>
                <w:sz w:val="24"/>
                <w:szCs w:val="24"/>
                <w:lang w:val="uk-UA"/>
              </w:rPr>
              <w:t>напівавтоматизованих</w:t>
            </w:r>
            <w:proofErr w:type="spellEnd"/>
            <w:r w:rsidRPr="00556B65">
              <w:rPr>
                <w:rFonts w:ascii="Times New Roman" w:hAnsi="Times New Roman" w:cs="Times New Roman"/>
                <w:sz w:val="24"/>
                <w:szCs w:val="24"/>
                <w:lang w:val="uk-UA"/>
              </w:rPr>
              <w:t xml:space="preserve"> гематологічних </w:t>
            </w:r>
            <w:proofErr w:type="spellStart"/>
            <w:r w:rsidRPr="00556B65">
              <w:rPr>
                <w:rFonts w:ascii="Times New Roman" w:hAnsi="Times New Roman" w:cs="Times New Roman"/>
                <w:sz w:val="24"/>
                <w:szCs w:val="24"/>
                <w:lang w:val="uk-UA"/>
              </w:rPr>
              <w:t>анализаторах</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імпедансного</w:t>
            </w:r>
            <w:proofErr w:type="spellEnd"/>
            <w:r w:rsidRPr="00556B65">
              <w:rPr>
                <w:rFonts w:ascii="Times New Roman" w:hAnsi="Times New Roman" w:cs="Times New Roman"/>
                <w:sz w:val="24"/>
                <w:szCs w:val="24"/>
                <w:lang w:val="uk-UA"/>
              </w:rPr>
              <w:t xml:space="preserve"> типу. Його також можна використовувати для ручних методів. </w:t>
            </w:r>
          </w:p>
          <w:p w:rsidR="00676CF4" w:rsidRPr="00556B65" w:rsidRDefault="00676CF4" w:rsidP="00CB7316">
            <w:pPr>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Тільки для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p>
          <w:p w:rsidR="00676CF4" w:rsidRPr="00556B65" w:rsidRDefault="00676CF4" w:rsidP="00CB7316">
            <w:pPr>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 складається з еритроцитів людини, лейкоцитів ссавців та тромбоцитів </w:t>
            </w:r>
            <w:proofErr w:type="spellStart"/>
            <w:r w:rsidRPr="00556B65">
              <w:rPr>
                <w:rFonts w:ascii="Times New Roman" w:hAnsi="Times New Roman" w:cs="Times New Roman"/>
                <w:sz w:val="24"/>
                <w:szCs w:val="24"/>
                <w:lang w:val="uk-UA"/>
              </w:rPr>
              <w:t>ссавців,суспендованих</w:t>
            </w:r>
            <w:proofErr w:type="spellEnd"/>
            <w:r w:rsidRPr="00556B65">
              <w:rPr>
                <w:rFonts w:ascii="Times New Roman" w:hAnsi="Times New Roman" w:cs="Times New Roman"/>
                <w:sz w:val="24"/>
                <w:szCs w:val="24"/>
                <w:lang w:val="uk-UA"/>
              </w:rPr>
              <w:t xml:space="preserve"> у </w:t>
            </w:r>
            <w:proofErr w:type="spellStart"/>
            <w:r w:rsidRPr="00556B65">
              <w:rPr>
                <w:rFonts w:ascii="Times New Roman" w:hAnsi="Times New Roman" w:cs="Times New Roman"/>
                <w:sz w:val="24"/>
                <w:szCs w:val="24"/>
                <w:lang w:val="uk-UA"/>
              </w:rPr>
              <w:t>плазмоподібній</w:t>
            </w:r>
            <w:proofErr w:type="spellEnd"/>
            <w:r w:rsidRPr="00556B65">
              <w:rPr>
                <w:rFonts w:ascii="Times New Roman" w:hAnsi="Times New Roman" w:cs="Times New Roman"/>
                <w:sz w:val="24"/>
                <w:szCs w:val="24"/>
                <w:lang w:val="uk-UA"/>
              </w:rPr>
              <w:t xml:space="preserve"> рідині з консервантами.</w:t>
            </w:r>
          </w:p>
          <w:p w:rsidR="00676CF4" w:rsidRPr="00556B65" w:rsidRDefault="00676CF4" w:rsidP="00CB7316">
            <w:pPr>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Зберігання при 2 - 8 ° C (35 -46°F) </w:t>
            </w:r>
          </w:p>
          <w:p w:rsidR="00676CF4" w:rsidRPr="00556B65" w:rsidRDefault="00676CF4" w:rsidP="00CB7316">
            <w:pPr>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Термін придатності не більше 14 днів</w:t>
            </w:r>
          </w:p>
          <w:p w:rsidR="00676CF4" w:rsidRPr="00556B65" w:rsidRDefault="00676CF4" w:rsidP="00CB7316">
            <w:pPr>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Рівень концентрації матеріалу - нормальний.</w:t>
            </w:r>
          </w:p>
          <w:p w:rsidR="00676CF4" w:rsidRPr="00556B65" w:rsidRDefault="00676CF4" w:rsidP="00CB7316">
            <w:pPr>
              <w:jc w:val="center"/>
              <w:rPr>
                <w:rFonts w:ascii="Times New Roman" w:hAnsi="Times New Roman" w:cs="Times New Roman"/>
                <w:b/>
                <w:bCs/>
                <w:sz w:val="24"/>
                <w:szCs w:val="24"/>
                <w:lang w:val="uk-UA"/>
              </w:rPr>
            </w:pPr>
            <w:r w:rsidRPr="00556B65">
              <w:rPr>
                <w:rFonts w:ascii="Times New Roman" w:hAnsi="Times New Roman" w:cs="Times New Roman"/>
                <w:sz w:val="24"/>
                <w:szCs w:val="24"/>
                <w:lang w:val="uk-UA"/>
              </w:rPr>
              <w:t>Фасування – не більше 2 мл</w:t>
            </w:r>
          </w:p>
        </w:tc>
        <w:tc>
          <w:tcPr>
            <w:tcW w:w="1134" w:type="dxa"/>
          </w:tcPr>
          <w:p w:rsidR="00676CF4" w:rsidRPr="00556B65" w:rsidRDefault="00676CF4" w:rsidP="00CB7316">
            <w:pPr>
              <w:jc w:val="center"/>
              <w:rPr>
                <w:rFonts w:ascii="Times New Roman" w:hAnsi="Times New Roman" w:cs="Times New Roman"/>
                <w:b/>
                <w:bCs/>
                <w:sz w:val="24"/>
                <w:szCs w:val="24"/>
                <w:lang w:val="uk-UA"/>
              </w:rPr>
            </w:pPr>
            <w:r>
              <w:rPr>
                <w:rFonts w:ascii="Times New Roman" w:hAnsi="Times New Roman" w:cs="Times New Roman"/>
                <w:sz w:val="24"/>
                <w:szCs w:val="24"/>
                <w:lang w:val="uk-UA"/>
              </w:rPr>
              <w:t>7</w:t>
            </w:r>
          </w:p>
        </w:tc>
        <w:tc>
          <w:tcPr>
            <w:tcW w:w="851" w:type="dxa"/>
          </w:tcPr>
          <w:p w:rsidR="00676CF4" w:rsidRPr="00556B65" w:rsidRDefault="00676CF4" w:rsidP="00CB7316">
            <w:pPr>
              <w:jc w:val="center"/>
              <w:rPr>
                <w:rFonts w:ascii="Times New Roman" w:hAnsi="Times New Roman" w:cs="Times New Roman"/>
                <w:b/>
                <w:bCs/>
                <w:sz w:val="24"/>
                <w:szCs w:val="24"/>
                <w:lang w:val="uk-UA"/>
              </w:rPr>
            </w:pPr>
            <w:proofErr w:type="spellStart"/>
            <w:r w:rsidRPr="00556B65">
              <w:rPr>
                <w:rFonts w:ascii="Times New Roman" w:hAnsi="Times New Roman" w:cs="Times New Roman"/>
                <w:sz w:val="24"/>
                <w:szCs w:val="24"/>
                <w:lang w:val="uk-UA"/>
              </w:rPr>
              <w:t>шт</w:t>
            </w:r>
            <w:proofErr w:type="spellEnd"/>
          </w:p>
        </w:tc>
      </w:tr>
      <w:tr w:rsidR="00676CF4" w:rsidRPr="00556B65" w:rsidTr="00C90CD3">
        <w:tc>
          <w:tcPr>
            <w:tcW w:w="993" w:type="dxa"/>
            <w:vAlign w:val="center"/>
          </w:tcPr>
          <w:p w:rsidR="00676CF4" w:rsidRPr="00731AEC" w:rsidRDefault="00676CF4" w:rsidP="00CB7316">
            <w:pPr>
              <w:jc w:val="center"/>
              <w:rPr>
                <w:rFonts w:ascii="Times New Roman" w:hAnsi="Times New Roman" w:cs="Times New Roman"/>
                <w:sz w:val="24"/>
                <w:szCs w:val="24"/>
              </w:rPr>
            </w:pPr>
            <w:r w:rsidRPr="00731AEC">
              <w:rPr>
                <w:rFonts w:ascii="Times New Roman" w:hAnsi="Times New Roman" w:cs="Times New Roman"/>
                <w:sz w:val="24"/>
                <w:szCs w:val="24"/>
              </w:rPr>
              <w:t>2</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АЛЬБУМІН BCG MR 2x125 мл МОНЛАБТЕСТ</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59071 </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Альбумін IVD</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xml:space="preserve"> ),</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спектрофотометричний</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аналіз</w:t>
            </w:r>
          </w:p>
          <w:p w:rsidR="00676CF4" w:rsidRPr="00556B65" w:rsidRDefault="00676CF4" w:rsidP="00CB7316">
            <w:pPr>
              <w:jc w:val="center"/>
              <w:rPr>
                <w:rFonts w:ascii="Times New Roman" w:hAnsi="Times New Roman" w:cs="Times New Roman"/>
                <w:b/>
                <w:bCs/>
                <w:sz w:val="24"/>
                <w:szCs w:val="24"/>
                <w:lang w:val="uk-UA"/>
              </w:rPr>
            </w:pPr>
          </w:p>
        </w:tc>
        <w:tc>
          <w:tcPr>
            <w:tcW w:w="5387" w:type="dxa"/>
          </w:tcPr>
          <w:p w:rsidR="00676CF4" w:rsidRPr="00556B65" w:rsidRDefault="00676CF4" w:rsidP="00CB7316">
            <w:pPr>
              <w:rPr>
                <w:rFonts w:ascii="Times New Roman" w:hAnsi="Times New Roman" w:cs="Times New Roman"/>
                <w:i/>
                <w:iCs/>
                <w:color w:val="000000"/>
                <w:sz w:val="24"/>
                <w:szCs w:val="24"/>
                <w:lang w:val="uk-UA"/>
              </w:rPr>
            </w:pPr>
            <w:r w:rsidRPr="00556B65">
              <w:rPr>
                <w:rFonts w:ascii="Times New Roman" w:hAnsi="Times New Roman" w:cs="Times New Roman"/>
                <w:bCs/>
                <w:sz w:val="24"/>
                <w:szCs w:val="24"/>
                <w:lang w:val="uk-UA" w:eastAsia="ru-RU"/>
              </w:rPr>
              <w:t>Метод:</w:t>
            </w:r>
            <w:r w:rsidRPr="00556B65">
              <w:rPr>
                <w:rFonts w:ascii="Times New Roman" w:hAnsi="Times New Roman" w:cs="Times New Roman"/>
                <w:sz w:val="24"/>
                <w:szCs w:val="24"/>
                <w:lang w:val="uk-UA"/>
              </w:rPr>
              <w:t xml:space="preserve"> </w:t>
            </w:r>
            <w:r w:rsidRPr="00556B65">
              <w:rPr>
                <w:rFonts w:ascii="Times New Roman" w:hAnsi="Times New Roman" w:cs="Times New Roman"/>
                <w:iCs/>
                <w:color w:val="000000"/>
                <w:sz w:val="24"/>
                <w:szCs w:val="24"/>
                <w:lang w:val="uk-UA"/>
              </w:rPr>
              <w:t xml:space="preserve">Метод з використанням </w:t>
            </w:r>
            <w:proofErr w:type="spellStart"/>
            <w:r w:rsidRPr="00556B65">
              <w:rPr>
                <w:rFonts w:ascii="Times New Roman" w:hAnsi="Times New Roman" w:cs="Times New Roman"/>
                <w:iCs/>
                <w:color w:val="000000"/>
                <w:sz w:val="24"/>
                <w:szCs w:val="24"/>
                <w:lang w:val="uk-UA"/>
              </w:rPr>
              <w:t>бромкрезолового</w:t>
            </w:r>
            <w:proofErr w:type="spellEnd"/>
            <w:r w:rsidRPr="00556B65">
              <w:rPr>
                <w:rFonts w:ascii="Times New Roman" w:hAnsi="Times New Roman" w:cs="Times New Roman"/>
                <w:iCs/>
                <w:color w:val="000000"/>
                <w:sz w:val="24"/>
                <w:szCs w:val="24"/>
                <w:lang w:val="uk-UA"/>
              </w:rPr>
              <w:t xml:space="preserve"> зеленого. Колориметричне тестування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bCs/>
                <w:sz w:val="24"/>
                <w:szCs w:val="24"/>
                <w:lang w:val="uk-UA" w:eastAsia="ru-RU"/>
              </w:rPr>
              <w:t xml:space="preserve">Принцип методу: </w:t>
            </w:r>
            <w:r w:rsidRPr="00556B65">
              <w:rPr>
                <w:rFonts w:ascii="Times New Roman" w:hAnsi="Times New Roman" w:cs="Times New Roman"/>
                <w:color w:val="000000"/>
                <w:sz w:val="24"/>
                <w:szCs w:val="24"/>
                <w:lang w:val="uk-UA"/>
              </w:rPr>
              <w:t xml:space="preserve">Альбумін у присутності </w:t>
            </w:r>
            <w:proofErr w:type="spellStart"/>
            <w:r w:rsidRPr="00556B65">
              <w:rPr>
                <w:rFonts w:ascii="Times New Roman" w:hAnsi="Times New Roman" w:cs="Times New Roman"/>
                <w:color w:val="000000"/>
                <w:sz w:val="24"/>
                <w:szCs w:val="24"/>
                <w:lang w:val="uk-UA"/>
              </w:rPr>
              <w:t>бромкрезолового</w:t>
            </w:r>
            <w:proofErr w:type="spellEnd"/>
            <w:r w:rsidRPr="00556B65">
              <w:rPr>
                <w:rFonts w:ascii="Times New Roman" w:hAnsi="Times New Roman" w:cs="Times New Roman"/>
                <w:color w:val="000000"/>
                <w:sz w:val="24"/>
                <w:szCs w:val="24"/>
                <w:lang w:val="uk-UA"/>
              </w:rPr>
              <w:t xml:space="preserve"> зеленого при </w:t>
            </w:r>
            <w:proofErr w:type="spellStart"/>
            <w:r w:rsidRPr="00556B65">
              <w:rPr>
                <w:rFonts w:ascii="Times New Roman" w:hAnsi="Times New Roman" w:cs="Times New Roman"/>
                <w:color w:val="000000"/>
                <w:sz w:val="24"/>
                <w:szCs w:val="24"/>
                <w:lang w:val="uk-UA"/>
              </w:rPr>
              <w:t>слабокислому</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рН</w:t>
            </w:r>
            <w:proofErr w:type="spellEnd"/>
            <w:r w:rsidRPr="00556B65">
              <w:rPr>
                <w:rFonts w:ascii="Times New Roman" w:hAnsi="Times New Roman" w:cs="Times New Roman"/>
                <w:color w:val="000000"/>
                <w:sz w:val="24"/>
                <w:szCs w:val="24"/>
                <w:lang w:val="uk-UA"/>
              </w:rPr>
              <w:t xml:space="preserve"> викликає зміну кольору індикатора від жовто-зеленого до зелено-блакитного. Інтенсивність утвореного забарвлення на довжині хвилі 630 нм пропорційна концентрації альбуміну в пробі</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bCs/>
                <w:sz w:val="24"/>
                <w:szCs w:val="24"/>
                <w:lang w:val="uk-UA" w:eastAsia="ru-RU"/>
              </w:rPr>
              <w:t xml:space="preserve">Склад набору не менше: </w:t>
            </w:r>
            <w:r w:rsidRPr="00556B65">
              <w:rPr>
                <w:rFonts w:ascii="Times New Roman" w:hAnsi="Times New Roman" w:cs="Times New Roman"/>
                <w:sz w:val="24"/>
                <w:szCs w:val="24"/>
                <w:lang w:val="uk-UA" w:eastAsia="ru-RU"/>
              </w:rPr>
              <w:t>R1 2х125мл, CAL: 1x5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sz w:val="24"/>
                <w:szCs w:val="24"/>
                <w:lang w:val="uk-UA" w:eastAsia="ru-RU"/>
              </w:rPr>
              <w:t xml:space="preserve">Концентрація </w:t>
            </w:r>
            <w:proofErr w:type="spellStart"/>
            <w:r w:rsidRPr="00556B65">
              <w:rPr>
                <w:rFonts w:ascii="Times New Roman" w:hAnsi="Times New Roman" w:cs="Times New Roman"/>
                <w:sz w:val="24"/>
                <w:szCs w:val="24"/>
                <w:lang w:val="uk-UA" w:eastAsia="ru-RU"/>
              </w:rPr>
              <w:t>інгридієнтів</w:t>
            </w:r>
            <w:proofErr w:type="spellEnd"/>
            <w:r w:rsidRPr="00556B65">
              <w:rPr>
                <w:rFonts w:ascii="Times New Roman" w:hAnsi="Times New Roman" w:cs="Times New Roman"/>
                <w:sz w:val="24"/>
                <w:szCs w:val="24"/>
                <w:lang w:val="uk-UA" w:eastAsia="ru-RU"/>
              </w:rPr>
              <w:t xml:space="preserve"> в реактиві:</w:t>
            </w:r>
            <w:r w:rsidRPr="00556B65">
              <w:rPr>
                <w:rFonts w:ascii="Times New Roman" w:hAnsi="Times New Roman" w:cs="Times New Roman"/>
                <w:color w:val="000000"/>
                <w:sz w:val="24"/>
                <w:szCs w:val="24"/>
                <w:lang w:val="uk-UA"/>
              </w:rPr>
              <w:t xml:space="preserve"> </w:t>
            </w:r>
          </w:p>
          <w:p w:rsidR="00676CF4" w:rsidRPr="00556B65" w:rsidRDefault="00676CF4" w:rsidP="00CB7316">
            <w:pPr>
              <w:rPr>
                <w:rFonts w:ascii="Times New Roman" w:hAnsi="Times New Roman" w:cs="Times New Roman"/>
                <w:color w:val="000000"/>
                <w:sz w:val="24"/>
                <w:szCs w:val="24"/>
                <w:lang w:val="uk-UA"/>
              </w:rPr>
            </w:pPr>
            <w:proofErr w:type="spellStart"/>
            <w:r w:rsidRPr="00556B65">
              <w:rPr>
                <w:rFonts w:ascii="Times New Roman" w:hAnsi="Times New Roman" w:cs="Times New Roman"/>
                <w:color w:val="000000"/>
                <w:sz w:val="24"/>
                <w:szCs w:val="24"/>
                <w:lang w:val="uk-UA"/>
              </w:rPr>
              <w:t>Бромкрезоловий</w:t>
            </w:r>
            <w:proofErr w:type="spellEnd"/>
            <w:r w:rsidRPr="00556B65">
              <w:rPr>
                <w:rFonts w:ascii="Times New Roman" w:hAnsi="Times New Roman" w:cs="Times New Roman"/>
                <w:color w:val="000000"/>
                <w:sz w:val="24"/>
                <w:szCs w:val="24"/>
                <w:lang w:val="uk-UA"/>
              </w:rPr>
              <w:t xml:space="preserve"> зелений </w:t>
            </w:r>
            <w:proofErr w:type="spellStart"/>
            <w:r w:rsidRPr="00556B65">
              <w:rPr>
                <w:rFonts w:ascii="Times New Roman" w:hAnsi="Times New Roman" w:cs="Times New Roman"/>
                <w:color w:val="000000"/>
                <w:sz w:val="24"/>
                <w:szCs w:val="24"/>
                <w:lang w:val="uk-UA"/>
              </w:rPr>
              <w:t>рН</w:t>
            </w:r>
            <w:proofErr w:type="spellEnd"/>
            <w:r w:rsidRPr="00556B65">
              <w:rPr>
                <w:rFonts w:ascii="Times New Roman" w:hAnsi="Times New Roman" w:cs="Times New Roman"/>
                <w:color w:val="000000"/>
                <w:sz w:val="24"/>
                <w:szCs w:val="24"/>
                <w:lang w:val="uk-UA"/>
              </w:rPr>
              <w:t xml:space="preserve"> 4,2 0,12 ммоль/л.</w:t>
            </w:r>
          </w:p>
          <w:p w:rsidR="00676CF4" w:rsidRPr="00556B65" w:rsidRDefault="00676CF4" w:rsidP="00CB7316">
            <w:pPr>
              <w:rPr>
                <w:rFonts w:ascii="Times New Roman" w:hAnsi="Times New Roman" w:cs="Times New Roman"/>
                <w:color w:val="000000"/>
                <w:sz w:val="24"/>
                <w:szCs w:val="24"/>
                <w:lang w:val="uk-UA"/>
              </w:rPr>
            </w:pPr>
            <w:proofErr w:type="spellStart"/>
            <w:r w:rsidRPr="00556B65">
              <w:rPr>
                <w:rFonts w:ascii="Times New Roman" w:hAnsi="Times New Roman" w:cs="Times New Roman"/>
                <w:color w:val="000000"/>
                <w:sz w:val="24"/>
                <w:szCs w:val="24"/>
                <w:lang w:val="uk-UA"/>
              </w:rPr>
              <w:t>Калібратор</w:t>
            </w:r>
            <w:proofErr w:type="spellEnd"/>
            <w:r w:rsidRPr="00556B65">
              <w:rPr>
                <w:rFonts w:ascii="Times New Roman" w:hAnsi="Times New Roman" w:cs="Times New Roman"/>
                <w:color w:val="000000"/>
                <w:sz w:val="24"/>
                <w:szCs w:val="24"/>
                <w:lang w:val="uk-UA"/>
              </w:rPr>
              <w:t>: Альбумін водний первинний стандарт 5 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Чутливість не більше: </w:t>
            </w:r>
            <w:r w:rsidRPr="00556B65">
              <w:rPr>
                <w:rFonts w:ascii="Times New Roman" w:hAnsi="Times New Roman" w:cs="Times New Roman"/>
                <w:color w:val="000000"/>
                <w:sz w:val="24"/>
                <w:szCs w:val="24"/>
                <w:lang w:val="uk-UA"/>
              </w:rPr>
              <w:t>1 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 xml:space="preserve"> = 0,2A.</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Лінійність не менше : </w:t>
            </w:r>
            <w:r w:rsidRPr="00556B65">
              <w:rPr>
                <w:rFonts w:ascii="Times New Roman" w:hAnsi="Times New Roman" w:cs="Times New Roman"/>
                <w:sz w:val="24"/>
                <w:szCs w:val="24"/>
                <w:lang w:val="uk-UA"/>
              </w:rPr>
              <w:t>до 6 г/</w:t>
            </w:r>
            <w:proofErr w:type="spellStart"/>
            <w:r w:rsidRPr="00556B65">
              <w:rPr>
                <w:rFonts w:ascii="Times New Roman" w:hAnsi="Times New Roman" w:cs="Times New Roman"/>
                <w:sz w:val="24"/>
                <w:szCs w:val="24"/>
                <w:lang w:val="uk-UA"/>
              </w:rPr>
              <w:t>дл</w:t>
            </w:r>
            <w:proofErr w:type="spellEnd"/>
            <w:r w:rsidRPr="00556B65">
              <w:rPr>
                <w:rFonts w:ascii="Times New Roman" w:hAnsi="Times New Roman" w:cs="Times New Roman"/>
                <w:sz w:val="24"/>
                <w:szCs w:val="24"/>
                <w:lang w:val="uk-UA"/>
              </w:rPr>
              <w:t>.</w:t>
            </w:r>
          </w:p>
          <w:p w:rsidR="00676CF4" w:rsidRPr="00556B65" w:rsidRDefault="00676CF4" w:rsidP="00CB7316">
            <w:pPr>
              <w:rPr>
                <w:rFonts w:ascii="Times New Roman" w:hAnsi="Times New Roman" w:cs="Times New Roman"/>
                <w:b/>
                <w:bCs/>
                <w:sz w:val="24"/>
                <w:szCs w:val="24"/>
                <w:lang w:val="uk-UA"/>
              </w:rPr>
            </w:pPr>
            <w:r w:rsidRPr="00556B65">
              <w:rPr>
                <w:rFonts w:ascii="Times New Roman" w:hAnsi="Times New Roman" w:cs="Times New Roman"/>
                <w:sz w:val="24"/>
                <w:szCs w:val="24"/>
                <w:lang w:val="uk-UA"/>
              </w:rPr>
              <w:t xml:space="preserve">Межа визначення </w:t>
            </w:r>
            <w:r w:rsidRPr="00556B65">
              <w:rPr>
                <w:rFonts w:ascii="Times New Roman" w:hAnsi="Times New Roman" w:cs="Times New Roman"/>
                <w:sz w:val="24"/>
                <w:szCs w:val="24"/>
                <w:lang w:val="uk-UA" w:eastAsia="ru-RU"/>
              </w:rPr>
              <w:t>не більше</w:t>
            </w:r>
            <w:r w:rsidRPr="00556B65">
              <w:rPr>
                <w:rFonts w:ascii="Times New Roman" w:hAnsi="Times New Roman" w:cs="Times New Roman"/>
                <w:sz w:val="24"/>
                <w:szCs w:val="24"/>
                <w:lang w:val="uk-UA"/>
              </w:rPr>
              <w:t>:</w:t>
            </w:r>
            <w:r w:rsidRPr="00556B65">
              <w:rPr>
                <w:rFonts w:ascii="Times New Roman" w:hAnsi="Times New Roman" w:cs="Times New Roman"/>
                <w:color w:val="000000"/>
                <w:sz w:val="24"/>
                <w:szCs w:val="24"/>
                <w:lang w:val="uk-UA"/>
              </w:rPr>
              <w:t>0,0349 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 xml:space="preserve"> </w:t>
            </w:r>
          </w:p>
        </w:tc>
        <w:tc>
          <w:tcPr>
            <w:tcW w:w="1134" w:type="dxa"/>
          </w:tcPr>
          <w:p w:rsidR="00676CF4" w:rsidRPr="000C0511" w:rsidRDefault="00676CF4" w:rsidP="00CB7316">
            <w:pPr>
              <w:jc w:val="center"/>
              <w:rPr>
                <w:rFonts w:ascii="Times New Roman" w:hAnsi="Times New Roman" w:cs="Times New Roman"/>
                <w:b/>
                <w:bCs/>
                <w:sz w:val="24"/>
                <w:szCs w:val="24"/>
              </w:rPr>
            </w:pPr>
            <w:r>
              <w:rPr>
                <w:rFonts w:ascii="Times New Roman" w:hAnsi="Times New Roman" w:cs="Times New Roman"/>
                <w:sz w:val="24"/>
                <w:szCs w:val="24"/>
              </w:rPr>
              <w:t>3</w:t>
            </w:r>
          </w:p>
        </w:tc>
        <w:tc>
          <w:tcPr>
            <w:tcW w:w="851" w:type="dxa"/>
          </w:tcPr>
          <w:p w:rsidR="00676CF4" w:rsidRPr="00556B65" w:rsidRDefault="00676CF4" w:rsidP="00CB7316">
            <w:pPr>
              <w:jc w:val="center"/>
              <w:rPr>
                <w:rFonts w:ascii="Times New Roman" w:hAnsi="Times New Roman" w:cs="Times New Roman"/>
                <w:b/>
                <w:bCs/>
                <w:sz w:val="24"/>
                <w:szCs w:val="24"/>
                <w:lang w:val="uk-UA"/>
              </w:rPr>
            </w:pPr>
            <w:r w:rsidRPr="00556B65">
              <w:rPr>
                <w:rFonts w:ascii="Times New Roman" w:hAnsi="Times New Roman" w:cs="Times New Roman"/>
                <w:sz w:val="24"/>
                <w:szCs w:val="24"/>
                <w:lang w:val="uk-UA"/>
              </w:rPr>
              <w:t>набір</w:t>
            </w:r>
          </w:p>
        </w:tc>
      </w:tr>
      <w:tr w:rsidR="00676CF4" w:rsidRPr="00BA2EA1" w:rsidTr="00C90CD3">
        <w:tc>
          <w:tcPr>
            <w:tcW w:w="993" w:type="dxa"/>
            <w:vAlign w:val="center"/>
          </w:tcPr>
          <w:p w:rsidR="00676CF4" w:rsidRPr="00731AEC" w:rsidRDefault="00676CF4" w:rsidP="00CB7316">
            <w:pPr>
              <w:jc w:val="center"/>
              <w:rPr>
                <w:rFonts w:ascii="Times New Roman" w:hAnsi="Times New Roman" w:cs="Times New Roman"/>
                <w:sz w:val="24"/>
                <w:szCs w:val="24"/>
              </w:rPr>
            </w:pPr>
            <w:bookmarkStart w:id="1" w:name="_Hlk191543813"/>
            <w:r w:rsidRPr="00731AEC">
              <w:rPr>
                <w:rFonts w:ascii="Times New Roman" w:hAnsi="Times New Roman" w:cs="Times New Roman"/>
                <w:sz w:val="24"/>
                <w:szCs w:val="24"/>
              </w:rPr>
              <w:t>3</w:t>
            </w:r>
          </w:p>
        </w:tc>
        <w:tc>
          <w:tcPr>
            <w:tcW w:w="3260" w:type="dxa"/>
          </w:tcPr>
          <w:p w:rsidR="00676CF4" w:rsidRPr="00521B27" w:rsidRDefault="00676CF4" w:rsidP="00CB7316">
            <w:pPr>
              <w:rPr>
                <w:rFonts w:ascii="Times New Roman" w:hAnsi="Times New Roman" w:cs="Times New Roman"/>
                <w:sz w:val="24"/>
                <w:szCs w:val="24"/>
                <w:lang w:val="uk-UA"/>
              </w:rPr>
            </w:pPr>
            <w:r w:rsidRPr="00521B27">
              <w:rPr>
                <w:rFonts w:ascii="Times New Roman" w:hAnsi="Times New Roman" w:cs="Times New Roman"/>
                <w:sz w:val="24"/>
                <w:szCs w:val="24"/>
                <w:lang w:val="uk-UA"/>
              </w:rPr>
              <w:t xml:space="preserve">АМІЛАЗА </w:t>
            </w:r>
            <w:r w:rsidRPr="000442AD">
              <w:rPr>
                <w:rFonts w:ascii="Times New Roman" w:hAnsi="Times New Roman" w:cs="Times New Roman"/>
                <w:sz w:val="24"/>
                <w:szCs w:val="24"/>
              </w:rPr>
              <w:t>CNPG</w:t>
            </w:r>
            <w:r w:rsidRPr="00521B27">
              <w:rPr>
                <w:rFonts w:ascii="Times New Roman" w:hAnsi="Times New Roman" w:cs="Times New Roman"/>
                <w:sz w:val="24"/>
                <w:szCs w:val="24"/>
                <w:lang w:val="uk-UA"/>
              </w:rPr>
              <w:t xml:space="preserve">3 </w:t>
            </w:r>
            <w:r w:rsidRPr="000442AD">
              <w:rPr>
                <w:rFonts w:ascii="Times New Roman" w:hAnsi="Times New Roman" w:cs="Times New Roman"/>
                <w:sz w:val="24"/>
                <w:szCs w:val="24"/>
              </w:rPr>
              <w:t>MR</w:t>
            </w:r>
            <w:r w:rsidRPr="00521B27">
              <w:rPr>
                <w:rFonts w:ascii="Times New Roman" w:hAnsi="Times New Roman" w:cs="Times New Roman"/>
                <w:sz w:val="24"/>
                <w:szCs w:val="24"/>
                <w:lang w:val="uk-UA"/>
              </w:rPr>
              <w:t xml:space="preserve"> 3</w:t>
            </w:r>
            <w:r w:rsidRPr="000442AD">
              <w:rPr>
                <w:rFonts w:ascii="Times New Roman" w:hAnsi="Times New Roman" w:cs="Times New Roman"/>
                <w:sz w:val="24"/>
                <w:szCs w:val="24"/>
              </w:rPr>
              <w:t>x</w:t>
            </w:r>
            <w:r w:rsidRPr="00521B27">
              <w:rPr>
                <w:rFonts w:ascii="Times New Roman" w:hAnsi="Times New Roman" w:cs="Times New Roman"/>
                <w:sz w:val="24"/>
                <w:szCs w:val="24"/>
                <w:lang w:val="uk-UA"/>
              </w:rPr>
              <w:t>50 мл МОНЛАБТЕСТ</w:t>
            </w:r>
          </w:p>
          <w:p w:rsidR="00676CF4" w:rsidRPr="00521B27" w:rsidRDefault="00676CF4" w:rsidP="00CB7316">
            <w:pPr>
              <w:rPr>
                <w:rFonts w:ascii="Times New Roman" w:hAnsi="Times New Roman" w:cs="Times New Roman"/>
                <w:b/>
                <w:bCs/>
                <w:sz w:val="24"/>
                <w:szCs w:val="24"/>
                <w:lang w:val="uk-UA"/>
              </w:rPr>
            </w:pPr>
          </w:p>
          <w:p w:rsidR="00676CF4" w:rsidRPr="00521B27" w:rsidRDefault="00676CF4" w:rsidP="00CB7316">
            <w:pPr>
              <w:rPr>
                <w:rFonts w:ascii="Times New Roman" w:hAnsi="Times New Roman" w:cs="Times New Roman"/>
                <w:b/>
                <w:bCs/>
                <w:sz w:val="24"/>
                <w:szCs w:val="24"/>
                <w:lang w:val="uk-UA"/>
              </w:rPr>
            </w:pPr>
          </w:p>
          <w:p w:rsidR="00676CF4" w:rsidRPr="00521B27" w:rsidRDefault="00676CF4" w:rsidP="00CB7316">
            <w:pPr>
              <w:rPr>
                <w:rFonts w:ascii="Times New Roman" w:hAnsi="Times New Roman" w:cs="Times New Roman"/>
                <w:sz w:val="24"/>
                <w:szCs w:val="24"/>
                <w:lang w:val="ru-RU"/>
              </w:rPr>
            </w:pPr>
            <w:r w:rsidRPr="00521B27">
              <w:rPr>
                <w:rFonts w:ascii="Times New Roman" w:hAnsi="Times New Roman" w:cs="Times New Roman"/>
                <w:sz w:val="24"/>
                <w:szCs w:val="24"/>
                <w:lang w:val="ru-RU"/>
              </w:rPr>
              <w:t xml:space="preserve">52940-Загальна </w:t>
            </w:r>
            <w:proofErr w:type="spellStart"/>
            <w:r w:rsidRPr="00521B27">
              <w:rPr>
                <w:rFonts w:ascii="Times New Roman" w:hAnsi="Times New Roman" w:cs="Times New Roman"/>
                <w:sz w:val="24"/>
                <w:szCs w:val="24"/>
                <w:lang w:val="ru-RU"/>
              </w:rPr>
              <w:t>амілаза</w:t>
            </w:r>
            <w:proofErr w:type="spellEnd"/>
            <w:r w:rsidRPr="00521B27">
              <w:rPr>
                <w:rFonts w:ascii="Times New Roman" w:hAnsi="Times New Roman" w:cs="Times New Roman"/>
                <w:sz w:val="24"/>
                <w:szCs w:val="24"/>
                <w:lang w:val="ru-RU"/>
              </w:rPr>
              <w:t xml:space="preserve"> IVD, </w:t>
            </w:r>
            <w:proofErr w:type="spellStart"/>
            <w:r w:rsidRPr="00521B27">
              <w:rPr>
                <w:rFonts w:ascii="Times New Roman" w:hAnsi="Times New Roman" w:cs="Times New Roman"/>
                <w:sz w:val="24"/>
                <w:szCs w:val="24"/>
                <w:lang w:val="ru-RU"/>
              </w:rPr>
              <w:t>набір</w:t>
            </w:r>
            <w:proofErr w:type="spellEnd"/>
            <w:r w:rsidRPr="00521B27">
              <w:rPr>
                <w:rFonts w:ascii="Times New Roman" w:hAnsi="Times New Roman" w:cs="Times New Roman"/>
                <w:sz w:val="24"/>
                <w:szCs w:val="24"/>
                <w:lang w:val="ru-RU"/>
              </w:rPr>
              <w:t xml:space="preserve">, </w:t>
            </w:r>
            <w:proofErr w:type="spellStart"/>
            <w:r w:rsidRPr="00521B27">
              <w:rPr>
                <w:rFonts w:ascii="Times New Roman" w:hAnsi="Times New Roman" w:cs="Times New Roman"/>
                <w:sz w:val="24"/>
                <w:szCs w:val="24"/>
                <w:lang w:val="ru-RU"/>
              </w:rPr>
              <w:t>ферментний</w:t>
            </w:r>
            <w:proofErr w:type="spellEnd"/>
            <w:r w:rsidRPr="00521B27">
              <w:rPr>
                <w:rFonts w:ascii="Times New Roman" w:hAnsi="Times New Roman" w:cs="Times New Roman"/>
                <w:sz w:val="24"/>
                <w:szCs w:val="24"/>
                <w:lang w:val="ru-RU"/>
              </w:rPr>
              <w:t xml:space="preserve"> </w:t>
            </w:r>
            <w:proofErr w:type="spellStart"/>
            <w:r w:rsidRPr="00521B27">
              <w:rPr>
                <w:rFonts w:ascii="Times New Roman" w:hAnsi="Times New Roman" w:cs="Times New Roman"/>
                <w:sz w:val="24"/>
                <w:szCs w:val="24"/>
                <w:lang w:val="ru-RU"/>
              </w:rPr>
              <w:lastRenderedPageBreak/>
              <w:t>спектрофотометричний</w:t>
            </w:r>
            <w:proofErr w:type="spellEnd"/>
            <w:r w:rsidRPr="00521B27">
              <w:rPr>
                <w:rFonts w:ascii="Times New Roman" w:hAnsi="Times New Roman" w:cs="Times New Roman"/>
                <w:sz w:val="24"/>
                <w:szCs w:val="24"/>
                <w:lang w:val="ru-RU"/>
              </w:rPr>
              <w:t xml:space="preserve"> </w:t>
            </w:r>
            <w:proofErr w:type="spellStart"/>
            <w:r w:rsidRPr="00521B27">
              <w:rPr>
                <w:rFonts w:ascii="Times New Roman" w:hAnsi="Times New Roman" w:cs="Times New Roman"/>
                <w:sz w:val="24"/>
                <w:szCs w:val="24"/>
                <w:lang w:val="ru-RU"/>
              </w:rPr>
              <w:t>аналіз</w:t>
            </w:r>
            <w:proofErr w:type="spellEnd"/>
          </w:p>
          <w:p w:rsidR="00676CF4" w:rsidRPr="00BA2EA1" w:rsidRDefault="00676CF4" w:rsidP="00CB7316">
            <w:pPr>
              <w:rPr>
                <w:rFonts w:ascii="Times New Roman" w:hAnsi="Times New Roman" w:cs="Times New Roman"/>
                <w:b/>
                <w:bCs/>
                <w:sz w:val="24"/>
                <w:szCs w:val="24"/>
                <w:lang w:val="ru-RU"/>
              </w:rPr>
            </w:pPr>
          </w:p>
        </w:tc>
        <w:tc>
          <w:tcPr>
            <w:tcW w:w="5387" w:type="dxa"/>
          </w:tcPr>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lastRenderedPageBreak/>
              <w:t>Метод: Кінетичний метод визначення активності альфа-амілази в сироватці, плазмі та сечі з використанням хлор-нітрофенол- α-D-</w:t>
            </w:r>
            <w:proofErr w:type="spellStart"/>
            <w:r w:rsidRPr="00521B27">
              <w:rPr>
                <w:rFonts w:ascii="Times New Roman" w:hAnsi="Times New Roman" w:cs="Times New Roman"/>
                <w:sz w:val="24"/>
                <w:szCs w:val="24"/>
                <w:lang w:val="uk-UA"/>
              </w:rPr>
              <w:t>мальтотріозиду</w:t>
            </w:r>
            <w:proofErr w:type="spellEnd"/>
            <w:r w:rsidRPr="00521B27">
              <w:rPr>
                <w:rFonts w:ascii="Times New Roman" w:hAnsi="Times New Roman" w:cs="Times New Roman"/>
                <w:sz w:val="24"/>
                <w:szCs w:val="24"/>
                <w:lang w:val="uk-UA"/>
              </w:rPr>
              <w:t xml:space="preserve"> (CNPG3).</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 xml:space="preserve">Принцип методу: α-Амілаза </w:t>
            </w:r>
            <w:proofErr w:type="spellStart"/>
            <w:r w:rsidRPr="00521B27">
              <w:rPr>
                <w:rFonts w:ascii="Times New Roman" w:hAnsi="Times New Roman" w:cs="Times New Roman"/>
                <w:sz w:val="24"/>
                <w:szCs w:val="24"/>
                <w:lang w:val="uk-UA"/>
              </w:rPr>
              <w:t>гідролізує</w:t>
            </w:r>
            <w:proofErr w:type="spellEnd"/>
            <w:r w:rsidRPr="00521B27">
              <w:rPr>
                <w:rFonts w:ascii="Times New Roman" w:hAnsi="Times New Roman" w:cs="Times New Roman"/>
                <w:sz w:val="24"/>
                <w:szCs w:val="24"/>
                <w:lang w:val="uk-UA"/>
              </w:rPr>
              <w:t xml:space="preserve"> 2-хлор-4-нітрофеніл-α-D-</w:t>
            </w:r>
            <w:proofErr w:type="spellStart"/>
            <w:r w:rsidRPr="00521B27">
              <w:rPr>
                <w:rFonts w:ascii="Times New Roman" w:hAnsi="Times New Roman" w:cs="Times New Roman"/>
                <w:sz w:val="24"/>
                <w:szCs w:val="24"/>
                <w:lang w:val="uk-UA"/>
              </w:rPr>
              <w:t>мальтотріозид</w:t>
            </w:r>
            <w:proofErr w:type="spellEnd"/>
            <w:r w:rsidRPr="00521B27">
              <w:rPr>
                <w:rFonts w:ascii="Times New Roman" w:hAnsi="Times New Roman" w:cs="Times New Roman"/>
                <w:sz w:val="24"/>
                <w:szCs w:val="24"/>
                <w:lang w:val="uk-UA"/>
              </w:rPr>
              <w:t xml:space="preserve"> (CNPG3) з вивільненням 2-хлор-4-нітрофенолу (CNP) і </w:t>
            </w:r>
            <w:r w:rsidRPr="00521B27">
              <w:rPr>
                <w:rFonts w:ascii="Times New Roman" w:hAnsi="Times New Roman" w:cs="Times New Roman"/>
                <w:sz w:val="24"/>
                <w:szCs w:val="24"/>
                <w:lang w:val="uk-UA"/>
              </w:rPr>
              <w:lastRenderedPageBreak/>
              <w:t>утворенням 2-хлор-4-нітрофеніл-α-D-</w:t>
            </w:r>
            <w:proofErr w:type="spellStart"/>
            <w:r w:rsidRPr="00521B27">
              <w:rPr>
                <w:rFonts w:ascii="Times New Roman" w:hAnsi="Times New Roman" w:cs="Times New Roman"/>
                <w:sz w:val="24"/>
                <w:szCs w:val="24"/>
                <w:lang w:val="uk-UA"/>
              </w:rPr>
              <w:t>мальтозиду</w:t>
            </w:r>
            <w:proofErr w:type="spellEnd"/>
            <w:r w:rsidRPr="00521B27">
              <w:rPr>
                <w:rFonts w:ascii="Times New Roman" w:hAnsi="Times New Roman" w:cs="Times New Roman"/>
                <w:sz w:val="24"/>
                <w:szCs w:val="24"/>
                <w:lang w:val="uk-UA"/>
              </w:rPr>
              <w:t xml:space="preserve"> (CNPG2), </w:t>
            </w:r>
            <w:proofErr w:type="spellStart"/>
            <w:r w:rsidRPr="00521B27">
              <w:rPr>
                <w:rFonts w:ascii="Times New Roman" w:hAnsi="Times New Roman" w:cs="Times New Roman"/>
                <w:sz w:val="24"/>
                <w:szCs w:val="24"/>
                <w:lang w:val="uk-UA"/>
              </w:rPr>
              <w:t>мальтотріози</w:t>
            </w:r>
            <w:proofErr w:type="spellEnd"/>
            <w:r w:rsidRPr="00521B27">
              <w:rPr>
                <w:rFonts w:ascii="Times New Roman" w:hAnsi="Times New Roman" w:cs="Times New Roman"/>
                <w:sz w:val="24"/>
                <w:szCs w:val="24"/>
                <w:lang w:val="uk-UA"/>
              </w:rPr>
              <w:t xml:space="preserve"> (G3) y глюкози (G) відповідно до наступної реакції:</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10 CNPG3 —</w:t>
            </w:r>
            <w:proofErr w:type="spellStart"/>
            <w:r w:rsidRPr="00521B27">
              <w:rPr>
                <w:rFonts w:ascii="Times New Roman" w:hAnsi="Times New Roman" w:cs="Times New Roman"/>
                <w:sz w:val="24"/>
                <w:szCs w:val="24"/>
                <w:lang w:val="uk-UA"/>
              </w:rPr>
              <w:t>Amllase</w:t>
            </w:r>
            <w:proofErr w:type="spellEnd"/>
            <w:r w:rsidRPr="00521B27">
              <w:rPr>
                <w:rFonts w:ascii="Times New Roman" w:hAnsi="Times New Roman" w:cs="Times New Roman"/>
                <w:sz w:val="24"/>
                <w:szCs w:val="24"/>
                <w:lang w:val="uk-UA"/>
              </w:rPr>
              <w:t xml:space="preserve"> → 9 CNP + 1 CNPG2 + G3 + G</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 xml:space="preserve">Швидкість утворення 2-хлор-4-нітрофенолу, виміряна на </w:t>
            </w:r>
            <w:proofErr w:type="spellStart"/>
            <w:r w:rsidRPr="00521B27">
              <w:rPr>
                <w:rFonts w:ascii="Times New Roman" w:hAnsi="Times New Roman" w:cs="Times New Roman"/>
                <w:sz w:val="24"/>
                <w:szCs w:val="24"/>
                <w:lang w:val="uk-UA"/>
              </w:rPr>
              <w:t>довжені</w:t>
            </w:r>
            <w:proofErr w:type="spellEnd"/>
            <w:r w:rsidRPr="00521B27">
              <w:rPr>
                <w:rFonts w:ascii="Times New Roman" w:hAnsi="Times New Roman" w:cs="Times New Roman"/>
                <w:sz w:val="24"/>
                <w:szCs w:val="24"/>
                <w:lang w:val="uk-UA"/>
              </w:rPr>
              <w:t xml:space="preserve"> хвилі 405 нм, пропорційна каталітичній концентрації αамілази, присутньої в зразку </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Склад набору не менше:  R1 3х50мл.</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 xml:space="preserve">Концентрація </w:t>
            </w:r>
            <w:proofErr w:type="spellStart"/>
            <w:r w:rsidRPr="00521B27">
              <w:rPr>
                <w:rFonts w:ascii="Times New Roman" w:hAnsi="Times New Roman" w:cs="Times New Roman"/>
                <w:sz w:val="24"/>
                <w:szCs w:val="24"/>
                <w:lang w:val="uk-UA"/>
              </w:rPr>
              <w:t>інгридієнтів</w:t>
            </w:r>
            <w:proofErr w:type="spellEnd"/>
            <w:r w:rsidRPr="00521B27">
              <w:rPr>
                <w:rFonts w:ascii="Times New Roman" w:hAnsi="Times New Roman" w:cs="Times New Roman"/>
                <w:sz w:val="24"/>
                <w:szCs w:val="24"/>
                <w:lang w:val="uk-UA"/>
              </w:rPr>
              <w:t xml:space="preserve"> в реактиві: </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 xml:space="preserve">MES буфер </w:t>
            </w:r>
            <w:proofErr w:type="spellStart"/>
            <w:r w:rsidRPr="00521B27">
              <w:rPr>
                <w:rFonts w:ascii="Times New Roman" w:hAnsi="Times New Roman" w:cs="Times New Roman"/>
                <w:sz w:val="24"/>
                <w:szCs w:val="24"/>
                <w:lang w:val="uk-UA"/>
              </w:rPr>
              <w:t>рН</w:t>
            </w:r>
            <w:proofErr w:type="spellEnd"/>
            <w:r w:rsidRPr="00521B27">
              <w:rPr>
                <w:rFonts w:ascii="Times New Roman" w:hAnsi="Times New Roman" w:cs="Times New Roman"/>
                <w:sz w:val="24"/>
                <w:szCs w:val="24"/>
                <w:lang w:val="uk-UA"/>
              </w:rPr>
              <w:t xml:space="preserve"> 6,0 - 100 ммоль/л, </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 xml:space="preserve">(CNPG3) - 2,25 ммоль/л, </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 xml:space="preserve">хлорид натрію - 350 ммоль/л, </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 xml:space="preserve">ацетат кальцію - 6 ммоль/л, </w:t>
            </w:r>
          </w:p>
          <w:p w:rsidR="00676CF4" w:rsidRPr="00521B27" w:rsidRDefault="00676CF4" w:rsidP="00CB7316">
            <w:pPr>
              <w:ind w:left="-95" w:firstLine="95"/>
              <w:jc w:val="both"/>
              <w:rPr>
                <w:rFonts w:ascii="Times New Roman" w:hAnsi="Times New Roman" w:cs="Times New Roman"/>
                <w:sz w:val="24"/>
                <w:szCs w:val="24"/>
                <w:lang w:val="uk-UA"/>
              </w:rPr>
            </w:pPr>
            <w:proofErr w:type="spellStart"/>
            <w:r w:rsidRPr="00521B27">
              <w:rPr>
                <w:rFonts w:ascii="Times New Roman" w:hAnsi="Times New Roman" w:cs="Times New Roman"/>
                <w:sz w:val="24"/>
                <w:szCs w:val="24"/>
                <w:lang w:val="uk-UA"/>
              </w:rPr>
              <w:t>тіоціанат</w:t>
            </w:r>
            <w:proofErr w:type="spellEnd"/>
            <w:r w:rsidRPr="00521B27">
              <w:rPr>
                <w:rFonts w:ascii="Times New Roman" w:hAnsi="Times New Roman" w:cs="Times New Roman"/>
                <w:sz w:val="24"/>
                <w:szCs w:val="24"/>
                <w:lang w:val="uk-UA"/>
              </w:rPr>
              <w:t xml:space="preserve"> калію - 900 ммоль/л, </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азид натрію - 0,95 г/л.</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Чутливість не більше: 1 Од/л = 0.00025 ∆A/</w:t>
            </w:r>
            <w:proofErr w:type="spellStart"/>
            <w:r w:rsidRPr="00521B27">
              <w:rPr>
                <w:rFonts w:ascii="Times New Roman" w:hAnsi="Times New Roman" w:cs="Times New Roman"/>
                <w:sz w:val="24"/>
                <w:szCs w:val="24"/>
                <w:lang w:val="uk-UA"/>
              </w:rPr>
              <w:t>мин</w:t>
            </w:r>
            <w:proofErr w:type="spellEnd"/>
            <w:r w:rsidRPr="00521B27">
              <w:rPr>
                <w:rFonts w:ascii="Times New Roman" w:hAnsi="Times New Roman" w:cs="Times New Roman"/>
                <w:sz w:val="24"/>
                <w:szCs w:val="24"/>
                <w:lang w:val="uk-UA"/>
              </w:rPr>
              <w:t>.</w:t>
            </w:r>
          </w:p>
          <w:p w:rsidR="00676CF4" w:rsidRPr="00521B27" w:rsidRDefault="00676CF4" w:rsidP="00CB7316">
            <w:pPr>
              <w:ind w:left="-95" w:firstLine="95"/>
              <w:jc w:val="both"/>
              <w:rPr>
                <w:rFonts w:ascii="Times New Roman" w:hAnsi="Times New Roman" w:cs="Times New Roman"/>
                <w:sz w:val="24"/>
                <w:szCs w:val="24"/>
                <w:lang w:val="uk-UA"/>
              </w:rPr>
            </w:pPr>
            <w:r w:rsidRPr="00521B27">
              <w:rPr>
                <w:rFonts w:ascii="Times New Roman" w:hAnsi="Times New Roman" w:cs="Times New Roman"/>
                <w:sz w:val="24"/>
                <w:szCs w:val="24"/>
                <w:lang w:val="uk-UA"/>
              </w:rPr>
              <w:t>Лінійність не менше : 2200 Од/л.</w:t>
            </w:r>
          </w:p>
          <w:p w:rsidR="00676CF4" w:rsidRPr="00556B65" w:rsidRDefault="00676CF4" w:rsidP="00CB7316">
            <w:pPr>
              <w:tabs>
                <w:tab w:val="left" w:pos="360"/>
              </w:tabs>
              <w:rPr>
                <w:rFonts w:ascii="Times New Roman" w:hAnsi="Times New Roman" w:cs="Times New Roman"/>
                <w:b/>
                <w:bCs/>
                <w:sz w:val="24"/>
                <w:szCs w:val="24"/>
                <w:lang w:val="uk-UA"/>
              </w:rPr>
            </w:pPr>
            <w:r w:rsidRPr="00521B27">
              <w:rPr>
                <w:rFonts w:ascii="Times New Roman" w:hAnsi="Times New Roman" w:cs="Times New Roman"/>
                <w:sz w:val="24"/>
                <w:szCs w:val="24"/>
                <w:lang w:val="uk-UA"/>
              </w:rPr>
              <w:t>Межа визначення не більше:  0,2439 Од/л</w:t>
            </w:r>
          </w:p>
        </w:tc>
        <w:tc>
          <w:tcPr>
            <w:tcW w:w="1134" w:type="dxa"/>
          </w:tcPr>
          <w:p w:rsidR="00676CF4" w:rsidRPr="00766B7F" w:rsidRDefault="00676CF4" w:rsidP="00CB731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1</w:t>
            </w:r>
          </w:p>
        </w:tc>
        <w:tc>
          <w:tcPr>
            <w:tcW w:w="851" w:type="dxa"/>
          </w:tcPr>
          <w:p w:rsidR="00676CF4" w:rsidRPr="00556B65" w:rsidRDefault="00676CF4" w:rsidP="00CB7316">
            <w:pPr>
              <w:jc w:val="center"/>
              <w:rPr>
                <w:rFonts w:ascii="Times New Roman" w:hAnsi="Times New Roman" w:cs="Times New Roman"/>
                <w:b/>
                <w:bCs/>
                <w:sz w:val="24"/>
                <w:szCs w:val="24"/>
                <w:lang w:val="uk-UA"/>
              </w:rPr>
            </w:pPr>
            <w:r w:rsidRPr="00556B65">
              <w:rPr>
                <w:rFonts w:ascii="Times New Roman" w:hAnsi="Times New Roman" w:cs="Times New Roman"/>
                <w:sz w:val="24"/>
                <w:szCs w:val="24"/>
                <w:lang w:val="uk-UA"/>
              </w:rPr>
              <w:t>набір</w:t>
            </w:r>
          </w:p>
        </w:tc>
      </w:tr>
      <w:bookmarkEnd w:id="1"/>
      <w:tr w:rsidR="00676CF4" w:rsidRPr="00BA2EA1" w:rsidTr="00C90CD3">
        <w:tc>
          <w:tcPr>
            <w:tcW w:w="993" w:type="dxa"/>
            <w:vAlign w:val="center"/>
          </w:tcPr>
          <w:p w:rsidR="00676CF4" w:rsidRPr="00731AEC" w:rsidRDefault="00676CF4" w:rsidP="00CB7316">
            <w:pPr>
              <w:jc w:val="center"/>
              <w:rPr>
                <w:rFonts w:ascii="Times New Roman" w:hAnsi="Times New Roman" w:cs="Times New Roman"/>
                <w:sz w:val="24"/>
                <w:szCs w:val="24"/>
              </w:rPr>
            </w:pPr>
            <w:r w:rsidRPr="00731AEC">
              <w:rPr>
                <w:rFonts w:ascii="Times New Roman" w:hAnsi="Times New Roman" w:cs="Times New Roman"/>
                <w:sz w:val="24"/>
                <w:szCs w:val="24"/>
              </w:rPr>
              <w:lastRenderedPageBreak/>
              <w:t>4</w:t>
            </w:r>
          </w:p>
        </w:tc>
        <w:tc>
          <w:tcPr>
            <w:tcW w:w="3260" w:type="dxa"/>
            <w:vAlign w:val="center"/>
          </w:tcPr>
          <w:p w:rsidR="00676CF4" w:rsidRDefault="00676CF4" w:rsidP="00CB7316">
            <w:pPr>
              <w:rPr>
                <w:rFonts w:ascii="Times New Roman" w:hAnsi="Times New Roman" w:cs="Times New Roman"/>
                <w:sz w:val="24"/>
                <w:szCs w:val="24"/>
                <w:lang w:val="ru-RU"/>
              </w:rPr>
            </w:pPr>
            <w:r w:rsidRPr="00521B27">
              <w:rPr>
                <w:rFonts w:ascii="Times New Roman" w:hAnsi="Times New Roman" w:cs="Times New Roman"/>
                <w:sz w:val="24"/>
                <w:szCs w:val="24"/>
                <w:lang w:val="ru-RU"/>
              </w:rPr>
              <w:t>БІЛІРУБІН КАЛІБРАТОР (20мг/</w:t>
            </w:r>
            <w:proofErr w:type="spellStart"/>
            <w:r w:rsidRPr="00521B27">
              <w:rPr>
                <w:rFonts w:ascii="Times New Roman" w:hAnsi="Times New Roman" w:cs="Times New Roman"/>
                <w:sz w:val="24"/>
                <w:szCs w:val="24"/>
                <w:lang w:val="ru-RU"/>
              </w:rPr>
              <w:t>дл</w:t>
            </w:r>
            <w:proofErr w:type="spellEnd"/>
            <w:r w:rsidRPr="00521B27">
              <w:rPr>
                <w:rFonts w:ascii="Times New Roman" w:hAnsi="Times New Roman" w:cs="Times New Roman"/>
                <w:sz w:val="24"/>
                <w:szCs w:val="24"/>
                <w:lang w:val="ru-RU"/>
              </w:rPr>
              <w:t>) 4х1 мл МОНЛАБТЕСТ</w:t>
            </w:r>
          </w:p>
          <w:p w:rsidR="00676CF4" w:rsidRPr="00521B27" w:rsidRDefault="00676CF4" w:rsidP="00CB7316">
            <w:pPr>
              <w:rPr>
                <w:rFonts w:ascii="Times New Roman" w:hAnsi="Times New Roman" w:cs="Times New Roman"/>
                <w:sz w:val="24"/>
                <w:szCs w:val="24"/>
                <w:lang w:val="ru-RU"/>
              </w:rPr>
            </w:pPr>
          </w:p>
          <w:p w:rsidR="00676CF4" w:rsidRPr="00521B27" w:rsidRDefault="00676CF4" w:rsidP="00CB7316">
            <w:pPr>
              <w:rPr>
                <w:rFonts w:ascii="Times New Roman" w:hAnsi="Times New Roman" w:cs="Times New Roman"/>
                <w:sz w:val="24"/>
                <w:szCs w:val="24"/>
                <w:lang w:val="ru-RU"/>
              </w:rPr>
            </w:pPr>
            <w:r w:rsidRPr="00521B27">
              <w:rPr>
                <w:rFonts w:ascii="Times New Roman" w:hAnsi="Times New Roman" w:cs="Times New Roman"/>
                <w:sz w:val="24"/>
                <w:szCs w:val="24"/>
                <w:lang w:val="ru-RU"/>
              </w:rPr>
              <w:t xml:space="preserve">41830-Загальний </w:t>
            </w:r>
            <w:proofErr w:type="spellStart"/>
            <w:r w:rsidRPr="00521B27">
              <w:rPr>
                <w:rFonts w:ascii="Times New Roman" w:hAnsi="Times New Roman" w:cs="Times New Roman"/>
                <w:sz w:val="24"/>
                <w:szCs w:val="24"/>
                <w:lang w:val="ru-RU"/>
              </w:rPr>
              <w:t>білірубін</w:t>
            </w:r>
            <w:proofErr w:type="spellEnd"/>
            <w:r w:rsidRPr="00521B27">
              <w:rPr>
                <w:rFonts w:ascii="Times New Roman" w:hAnsi="Times New Roman" w:cs="Times New Roman"/>
                <w:sz w:val="24"/>
                <w:szCs w:val="24"/>
                <w:lang w:val="ru-RU"/>
              </w:rPr>
              <w:t xml:space="preserve"> IVD, </w:t>
            </w:r>
            <w:proofErr w:type="spellStart"/>
            <w:r w:rsidRPr="00521B27">
              <w:rPr>
                <w:rFonts w:ascii="Times New Roman" w:hAnsi="Times New Roman" w:cs="Times New Roman"/>
                <w:sz w:val="24"/>
                <w:szCs w:val="24"/>
                <w:lang w:val="ru-RU"/>
              </w:rPr>
              <w:t>калібратор</w:t>
            </w:r>
            <w:proofErr w:type="spellEnd"/>
          </w:p>
          <w:p w:rsidR="00676CF4" w:rsidRPr="00556B65" w:rsidRDefault="00676CF4" w:rsidP="00CB7316">
            <w:pPr>
              <w:rPr>
                <w:rFonts w:ascii="Times New Roman" w:hAnsi="Times New Roman" w:cs="Times New Roman"/>
                <w:b/>
                <w:bCs/>
                <w:sz w:val="24"/>
                <w:szCs w:val="24"/>
                <w:lang w:val="uk-UA"/>
              </w:rPr>
            </w:pPr>
          </w:p>
        </w:tc>
        <w:tc>
          <w:tcPr>
            <w:tcW w:w="5387" w:type="dxa"/>
            <w:vAlign w:val="center"/>
          </w:tcPr>
          <w:p w:rsidR="00676CF4" w:rsidRPr="000E2F4A" w:rsidRDefault="00676CF4" w:rsidP="00CB7316">
            <w:pPr>
              <w:ind w:left="-95" w:firstLine="95"/>
              <w:jc w:val="both"/>
              <w:rPr>
                <w:rFonts w:ascii="Times New Roman" w:hAnsi="Times New Roman" w:cs="Times New Roman"/>
                <w:sz w:val="20"/>
                <w:szCs w:val="20"/>
                <w:lang w:val="uk-UA"/>
              </w:rPr>
            </w:pPr>
            <w:proofErr w:type="spellStart"/>
            <w:r w:rsidRPr="000E2F4A">
              <w:rPr>
                <w:rFonts w:ascii="Times New Roman" w:hAnsi="Times New Roman" w:cs="Times New Roman"/>
                <w:sz w:val="20"/>
                <w:szCs w:val="20"/>
                <w:lang w:val="uk-UA"/>
              </w:rPr>
              <w:t>Калібратор</w:t>
            </w:r>
            <w:proofErr w:type="spellEnd"/>
            <w:r w:rsidRPr="000E2F4A">
              <w:rPr>
                <w:rFonts w:ascii="Times New Roman" w:hAnsi="Times New Roman" w:cs="Times New Roman"/>
                <w:sz w:val="20"/>
                <w:szCs w:val="20"/>
                <w:lang w:val="uk-UA"/>
              </w:rPr>
              <w:t xml:space="preserve"> білірубіну з сироватки тварин у стабілізованому буфері </w:t>
            </w:r>
          </w:p>
          <w:p w:rsidR="00676CF4" w:rsidRPr="000E2F4A" w:rsidRDefault="00676CF4" w:rsidP="00CB7316">
            <w:pPr>
              <w:ind w:left="-95" w:firstLine="95"/>
              <w:jc w:val="both"/>
              <w:rPr>
                <w:rFonts w:ascii="Times New Roman" w:hAnsi="Times New Roman" w:cs="Times New Roman"/>
                <w:sz w:val="20"/>
                <w:szCs w:val="20"/>
                <w:lang w:val="uk-UA"/>
              </w:rPr>
            </w:pPr>
            <w:r w:rsidRPr="000E2F4A">
              <w:rPr>
                <w:rFonts w:ascii="Times New Roman" w:hAnsi="Times New Roman" w:cs="Times New Roman"/>
                <w:sz w:val="20"/>
                <w:szCs w:val="20"/>
                <w:lang w:val="uk-UA"/>
              </w:rPr>
              <w:t>Склад: Стандарт гемоглобіну тваринного походження.</w:t>
            </w:r>
          </w:p>
          <w:p w:rsidR="00676CF4" w:rsidRPr="000E2F4A" w:rsidRDefault="00676CF4" w:rsidP="00CB7316">
            <w:pPr>
              <w:ind w:left="-95" w:firstLine="95"/>
              <w:jc w:val="both"/>
              <w:rPr>
                <w:rFonts w:ascii="Times New Roman" w:hAnsi="Times New Roman" w:cs="Times New Roman"/>
                <w:sz w:val="20"/>
                <w:szCs w:val="20"/>
                <w:lang w:val="uk-UA"/>
              </w:rPr>
            </w:pPr>
            <w:r w:rsidRPr="000E2F4A">
              <w:rPr>
                <w:rFonts w:ascii="Times New Roman" w:hAnsi="Times New Roman" w:cs="Times New Roman"/>
                <w:sz w:val="20"/>
                <w:szCs w:val="20"/>
                <w:lang w:val="uk-UA"/>
              </w:rPr>
              <w:t>Об’єм: не менше 4*1 мл</w:t>
            </w:r>
          </w:p>
          <w:p w:rsidR="00676CF4" w:rsidRPr="00556B65" w:rsidRDefault="00676CF4" w:rsidP="00CB7316">
            <w:pPr>
              <w:rPr>
                <w:rFonts w:ascii="Times New Roman" w:hAnsi="Times New Roman" w:cs="Times New Roman"/>
                <w:b/>
                <w:bCs/>
                <w:sz w:val="24"/>
                <w:szCs w:val="24"/>
                <w:lang w:val="uk-UA"/>
              </w:rPr>
            </w:pPr>
            <w:r w:rsidRPr="000E2F4A">
              <w:rPr>
                <w:rFonts w:ascii="Times New Roman" w:hAnsi="Times New Roman" w:cs="Times New Roman"/>
                <w:sz w:val="20"/>
                <w:szCs w:val="20"/>
                <w:lang w:val="uk-UA"/>
              </w:rPr>
              <w:t>Умови зберігання: при температурі 2-8ºС. Стабільність після відкриття становить 2 місяці при       «-20°C»</w:t>
            </w:r>
          </w:p>
        </w:tc>
        <w:tc>
          <w:tcPr>
            <w:tcW w:w="1134" w:type="dxa"/>
            <w:vAlign w:val="center"/>
          </w:tcPr>
          <w:p w:rsidR="00676CF4" w:rsidRPr="00766B7F" w:rsidRDefault="00676CF4" w:rsidP="00CB7316">
            <w:pPr>
              <w:jc w:val="center"/>
              <w:rPr>
                <w:rFonts w:ascii="Times New Roman" w:hAnsi="Times New Roman" w:cs="Times New Roman"/>
                <w:b/>
                <w:bCs/>
                <w:sz w:val="24"/>
                <w:szCs w:val="24"/>
                <w:lang w:val="uk-UA"/>
              </w:rPr>
            </w:pPr>
            <w:r>
              <w:rPr>
                <w:rFonts w:ascii="Times New Roman" w:hAnsi="Times New Roman" w:cs="Times New Roman"/>
                <w:b/>
                <w:bCs/>
                <w:sz w:val="24"/>
                <w:szCs w:val="24"/>
              </w:rPr>
              <w:t>0</w:t>
            </w:r>
            <w:r>
              <w:rPr>
                <w:rFonts w:ascii="Times New Roman" w:hAnsi="Times New Roman" w:cs="Times New Roman"/>
                <w:b/>
                <w:bCs/>
                <w:sz w:val="24"/>
                <w:szCs w:val="24"/>
                <w:lang w:val="uk-UA"/>
              </w:rPr>
              <w:t>,5</w:t>
            </w:r>
          </w:p>
        </w:tc>
        <w:tc>
          <w:tcPr>
            <w:tcW w:w="851" w:type="dxa"/>
            <w:vAlign w:val="center"/>
          </w:tcPr>
          <w:p w:rsidR="00676CF4" w:rsidRPr="00556B65" w:rsidRDefault="00676CF4" w:rsidP="00CB7316">
            <w:pPr>
              <w:jc w:val="center"/>
              <w:rPr>
                <w:rFonts w:ascii="Times New Roman" w:hAnsi="Times New Roman" w:cs="Times New Roman"/>
                <w:b/>
                <w:bCs/>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731AEC" w:rsidRDefault="00676CF4" w:rsidP="00CB7316">
            <w:pPr>
              <w:jc w:val="center"/>
              <w:rPr>
                <w:rFonts w:ascii="Times New Roman" w:hAnsi="Times New Roman" w:cs="Times New Roman"/>
                <w:sz w:val="24"/>
                <w:szCs w:val="24"/>
              </w:rPr>
            </w:pPr>
            <w:r w:rsidRPr="00731AEC">
              <w:rPr>
                <w:rFonts w:ascii="Times New Roman" w:hAnsi="Times New Roman" w:cs="Times New Roman"/>
                <w:sz w:val="24"/>
                <w:szCs w:val="24"/>
              </w:rPr>
              <w:t>5</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БІЛІРУБІН прямий DMSO BR 2x125 мл/1x10 мл МОНЛАБТЕСТ</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53233 </w:t>
            </w:r>
          </w:p>
          <w:p w:rsidR="00676CF4" w:rsidRPr="00556B65" w:rsidRDefault="00676CF4" w:rsidP="00CB7316">
            <w:pPr>
              <w:rPr>
                <w:rFonts w:ascii="Times New Roman" w:hAnsi="Times New Roman" w:cs="Times New Roman"/>
                <w:sz w:val="24"/>
                <w:szCs w:val="24"/>
                <w:lang w:val="uk-UA" w:eastAsia="ru-RU"/>
              </w:rPr>
            </w:pPr>
            <w:proofErr w:type="spellStart"/>
            <w:r w:rsidRPr="00556B65">
              <w:rPr>
                <w:rStyle w:val="fontstyle01"/>
                <w:lang w:val="uk-UA"/>
              </w:rPr>
              <w:t>Кон'югований</w:t>
            </w:r>
            <w:proofErr w:type="spellEnd"/>
            <w:r w:rsidRPr="00556B65">
              <w:rPr>
                <w:rStyle w:val="fontstyle01"/>
                <w:lang w:val="uk-UA"/>
              </w:rPr>
              <w:t xml:space="preserve"> (прямий,</w:t>
            </w:r>
            <w:r w:rsidRPr="00556B65">
              <w:rPr>
                <w:rFonts w:ascii="Times New Roman" w:hAnsi="Times New Roman" w:cs="Times New Roman"/>
                <w:color w:val="000000"/>
                <w:sz w:val="24"/>
                <w:szCs w:val="24"/>
                <w:lang w:val="uk-UA"/>
              </w:rPr>
              <w:br/>
            </w:r>
            <w:r w:rsidRPr="00556B65">
              <w:rPr>
                <w:rStyle w:val="fontstyle01"/>
                <w:lang w:val="uk-UA"/>
              </w:rPr>
              <w:t>зв'язаний) білірубін IVD</w:t>
            </w:r>
            <w:r>
              <w:rPr>
                <w:rStyle w:val="fontstyle01"/>
                <w:lang w:val="uk-UA"/>
              </w:rPr>
              <w:t xml:space="preserve"> </w:t>
            </w:r>
            <w:r w:rsidRPr="00556B65">
              <w:rPr>
                <w:rStyle w:val="fontstyle01"/>
                <w:lang w:val="uk-UA"/>
              </w:rPr>
              <w:t xml:space="preserve">(діагностика </w:t>
            </w:r>
            <w:proofErr w:type="spellStart"/>
            <w:r w:rsidRPr="00556B65">
              <w:rPr>
                <w:rStyle w:val="fontstyle21"/>
                <w:rFonts w:ascii="Times New Roman" w:hAnsi="Times New Roman" w:cs="Times New Roman"/>
                <w:sz w:val="24"/>
                <w:szCs w:val="24"/>
                <w:lang w:val="uk-UA"/>
              </w:rPr>
              <w:t>in</w:t>
            </w:r>
            <w:proofErr w:type="spellEnd"/>
            <w:r w:rsidRPr="00556B65">
              <w:rPr>
                <w:rStyle w:val="fontstyle21"/>
                <w:rFonts w:ascii="Times New Roman" w:hAnsi="Times New Roman" w:cs="Times New Roman"/>
                <w:sz w:val="24"/>
                <w:szCs w:val="24"/>
                <w:lang w:val="uk-UA"/>
              </w:rPr>
              <w:t xml:space="preserve"> </w:t>
            </w:r>
            <w:proofErr w:type="spellStart"/>
            <w:r w:rsidRPr="00556B65">
              <w:rPr>
                <w:rStyle w:val="fontstyle21"/>
                <w:rFonts w:ascii="Times New Roman" w:hAnsi="Times New Roman" w:cs="Times New Roman"/>
                <w:sz w:val="24"/>
                <w:szCs w:val="24"/>
                <w:lang w:val="uk-UA"/>
              </w:rPr>
              <w:t>vitro</w:t>
            </w:r>
            <w:proofErr w:type="spellEnd"/>
            <w:r w:rsidRPr="00556B65">
              <w:rPr>
                <w:rStyle w:val="fontstyle21"/>
                <w:rFonts w:ascii="Times New Roman" w:hAnsi="Times New Roman" w:cs="Times New Roman"/>
                <w:sz w:val="24"/>
                <w:szCs w:val="24"/>
                <w:lang w:val="uk-UA"/>
              </w:rPr>
              <w:t xml:space="preserve"> </w:t>
            </w:r>
            <w:r w:rsidRPr="00556B65">
              <w:rPr>
                <w:rStyle w:val="fontstyle01"/>
                <w:lang w:val="uk-UA"/>
              </w:rPr>
              <w:t>),</w:t>
            </w:r>
            <w:r>
              <w:rPr>
                <w:rStyle w:val="fontstyle01"/>
                <w:lang w:val="uk-UA"/>
              </w:rPr>
              <w:t xml:space="preserve"> </w:t>
            </w:r>
            <w:r w:rsidRPr="00556B65">
              <w:rPr>
                <w:rStyle w:val="fontstyle01"/>
                <w:lang w:val="uk-UA"/>
              </w:rPr>
              <w:t>набір,</w:t>
            </w:r>
            <w:r w:rsidRPr="00556B65">
              <w:rPr>
                <w:rFonts w:ascii="Times New Roman" w:hAnsi="Times New Roman" w:cs="Times New Roman"/>
                <w:color w:val="000000"/>
                <w:sz w:val="24"/>
                <w:szCs w:val="24"/>
                <w:lang w:val="uk-UA"/>
              </w:rPr>
              <w:br/>
            </w:r>
            <w:r w:rsidRPr="00556B65">
              <w:rPr>
                <w:rStyle w:val="fontstyle01"/>
                <w:lang w:val="uk-UA"/>
              </w:rPr>
              <w:t>спектрофотометричний</w:t>
            </w:r>
            <w:r w:rsidRPr="00556B65">
              <w:rPr>
                <w:rFonts w:ascii="Times New Roman" w:hAnsi="Times New Roman" w:cs="Times New Roman"/>
                <w:color w:val="000000"/>
                <w:sz w:val="24"/>
                <w:szCs w:val="24"/>
                <w:lang w:val="uk-UA"/>
              </w:rPr>
              <w:br/>
            </w:r>
            <w:r w:rsidRPr="00556B65">
              <w:rPr>
                <w:rStyle w:val="fontstyle01"/>
                <w:lang w:val="uk-UA"/>
              </w:rPr>
              <w:t>аналіз</w:t>
            </w:r>
          </w:p>
          <w:p w:rsidR="00676CF4" w:rsidRPr="00556B65" w:rsidRDefault="00676CF4" w:rsidP="00CB7316">
            <w:pPr>
              <w:rPr>
                <w:rFonts w:ascii="Times New Roman" w:hAnsi="Times New Roman" w:cs="Times New Roman"/>
                <w:sz w:val="24"/>
                <w:szCs w:val="24"/>
                <w:lang w:val="uk-UA"/>
              </w:rPr>
            </w:pPr>
          </w:p>
        </w:tc>
        <w:tc>
          <w:tcPr>
            <w:tcW w:w="5387" w:type="dxa"/>
          </w:tcPr>
          <w:p w:rsidR="00676CF4" w:rsidRPr="00556B65" w:rsidRDefault="00676CF4" w:rsidP="00CB7316">
            <w:pPr>
              <w:rPr>
                <w:rFonts w:ascii="Times New Roman" w:hAnsi="Times New Roman" w:cs="Times New Roman"/>
                <w:i/>
                <w:iCs/>
                <w:color w:val="000000"/>
                <w:sz w:val="24"/>
                <w:szCs w:val="24"/>
                <w:lang w:val="uk-UA"/>
              </w:rPr>
            </w:pPr>
            <w:r w:rsidRPr="00556B65">
              <w:rPr>
                <w:rFonts w:ascii="Times New Roman" w:hAnsi="Times New Roman" w:cs="Times New Roman"/>
                <w:bCs/>
                <w:sz w:val="24"/>
                <w:szCs w:val="24"/>
                <w:lang w:val="uk-UA" w:eastAsia="ru-RU"/>
              </w:rPr>
              <w:t>Метод:</w:t>
            </w:r>
            <w:r w:rsidRPr="00556B65">
              <w:rPr>
                <w:rFonts w:ascii="Times New Roman" w:hAnsi="Times New Roman" w:cs="Times New Roman"/>
                <w:sz w:val="24"/>
                <w:szCs w:val="24"/>
                <w:lang w:val="uk-UA"/>
              </w:rPr>
              <w:t xml:space="preserve"> </w:t>
            </w:r>
            <w:r w:rsidRPr="00556B65">
              <w:rPr>
                <w:rFonts w:ascii="Times New Roman" w:hAnsi="Times New Roman" w:cs="Times New Roman"/>
                <w:iCs/>
                <w:color w:val="000000"/>
                <w:sz w:val="24"/>
                <w:szCs w:val="24"/>
                <w:lang w:val="uk-UA"/>
              </w:rPr>
              <w:t>Прямий. DMSO колориметричне тестування для визначення загального білірубіну.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bCs/>
                <w:sz w:val="24"/>
                <w:szCs w:val="24"/>
                <w:lang w:val="uk-UA" w:eastAsia="ru-RU"/>
              </w:rPr>
              <w:t xml:space="preserve">Принцип методу: </w:t>
            </w:r>
            <w:r w:rsidRPr="00556B65">
              <w:rPr>
                <w:rFonts w:ascii="Times New Roman" w:hAnsi="Times New Roman" w:cs="Times New Roman"/>
                <w:color w:val="000000"/>
                <w:sz w:val="24"/>
                <w:szCs w:val="24"/>
                <w:lang w:val="uk-UA"/>
              </w:rPr>
              <w:t xml:space="preserve">Білірубін перетворюється на забарвлений </w:t>
            </w:r>
            <w:proofErr w:type="spellStart"/>
            <w:r w:rsidRPr="00556B65">
              <w:rPr>
                <w:rFonts w:ascii="Times New Roman" w:hAnsi="Times New Roman" w:cs="Times New Roman"/>
                <w:color w:val="000000"/>
                <w:sz w:val="24"/>
                <w:szCs w:val="24"/>
                <w:lang w:val="uk-UA"/>
              </w:rPr>
              <w:t>азобілірубін</w:t>
            </w:r>
            <w:proofErr w:type="spellEnd"/>
            <w:r w:rsidRPr="00556B65">
              <w:rPr>
                <w:rFonts w:ascii="Times New Roman" w:hAnsi="Times New Roman" w:cs="Times New Roman"/>
                <w:color w:val="000000"/>
                <w:sz w:val="24"/>
                <w:szCs w:val="24"/>
                <w:lang w:val="uk-UA"/>
              </w:rPr>
              <w:t xml:space="preserve"> за допомогою </w:t>
            </w:r>
            <w:proofErr w:type="spellStart"/>
            <w:r w:rsidRPr="00556B65">
              <w:rPr>
                <w:rFonts w:ascii="Times New Roman" w:hAnsi="Times New Roman" w:cs="Times New Roman"/>
                <w:color w:val="000000"/>
                <w:sz w:val="24"/>
                <w:szCs w:val="24"/>
                <w:lang w:val="uk-UA"/>
              </w:rPr>
              <w:t>діазотованої</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сульфанілової</w:t>
            </w:r>
            <w:proofErr w:type="spellEnd"/>
            <w:r w:rsidRPr="00556B65">
              <w:rPr>
                <w:rFonts w:ascii="Times New Roman" w:hAnsi="Times New Roman" w:cs="Times New Roman"/>
                <w:color w:val="000000"/>
                <w:sz w:val="24"/>
                <w:szCs w:val="24"/>
                <w:lang w:val="uk-UA"/>
              </w:rPr>
              <w:t xml:space="preserve"> кислоти та вимірюється </w:t>
            </w:r>
            <w:proofErr w:type="spellStart"/>
            <w:r w:rsidRPr="00556B65">
              <w:rPr>
                <w:rFonts w:ascii="Times New Roman" w:hAnsi="Times New Roman" w:cs="Times New Roman"/>
                <w:color w:val="000000"/>
                <w:sz w:val="24"/>
                <w:szCs w:val="24"/>
                <w:lang w:val="uk-UA"/>
              </w:rPr>
              <w:t>фотометрично</w:t>
            </w:r>
            <w:proofErr w:type="spellEnd"/>
            <w:r w:rsidRPr="00556B65">
              <w:rPr>
                <w:rFonts w:ascii="Times New Roman" w:hAnsi="Times New Roman" w:cs="Times New Roman"/>
                <w:color w:val="000000"/>
                <w:sz w:val="24"/>
                <w:szCs w:val="24"/>
                <w:lang w:val="uk-UA"/>
              </w:rPr>
              <w:t>. З двох фракцій, присутніх у сироватці, - білірубін-</w:t>
            </w:r>
            <w:proofErr w:type="spellStart"/>
            <w:r w:rsidRPr="00556B65">
              <w:rPr>
                <w:rFonts w:ascii="Times New Roman" w:hAnsi="Times New Roman" w:cs="Times New Roman"/>
                <w:color w:val="000000"/>
                <w:sz w:val="24"/>
                <w:szCs w:val="24"/>
                <w:lang w:val="uk-UA"/>
              </w:rPr>
              <w:t>глюкуромід</w:t>
            </w:r>
            <w:proofErr w:type="spellEnd"/>
            <w:r w:rsidRPr="00556B65">
              <w:rPr>
                <w:rFonts w:ascii="Times New Roman" w:hAnsi="Times New Roman" w:cs="Times New Roman"/>
                <w:color w:val="000000"/>
                <w:sz w:val="24"/>
                <w:szCs w:val="24"/>
                <w:lang w:val="uk-UA"/>
              </w:rPr>
              <w:t xml:space="preserve"> і вільний білірубін слабо зв’язаний з альбуміном, лише перша реагує безпосередньо у водному розчині (прямий білірубін), тоді як вільний білірубін потребує розчинення </w:t>
            </w:r>
            <w:proofErr w:type="spellStart"/>
            <w:r w:rsidRPr="00556B65">
              <w:rPr>
                <w:rFonts w:ascii="Times New Roman" w:hAnsi="Times New Roman" w:cs="Times New Roman"/>
                <w:color w:val="000000"/>
                <w:sz w:val="24"/>
                <w:szCs w:val="24"/>
                <w:lang w:val="uk-UA"/>
              </w:rPr>
              <w:t>диметилсульфоксидом</w:t>
            </w:r>
            <w:proofErr w:type="spellEnd"/>
            <w:r w:rsidRPr="00556B65">
              <w:rPr>
                <w:rFonts w:ascii="Times New Roman" w:hAnsi="Times New Roman" w:cs="Times New Roman"/>
                <w:color w:val="000000"/>
                <w:sz w:val="24"/>
                <w:szCs w:val="24"/>
                <w:lang w:val="uk-UA"/>
              </w:rPr>
              <w:t xml:space="preserve"> (DMSO) для реакції (білірубін непрямий). При визначенні непрямого білірубіну визначається також прямий; результати відповідають загальному білірубіну.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Інтенсивність утвореного кольору на довжині 555 нм пропорційна концентрації білірубіну в зразку</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bCs/>
                <w:sz w:val="24"/>
                <w:szCs w:val="24"/>
                <w:lang w:val="uk-UA" w:eastAsia="ru-RU"/>
              </w:rPr>
              <w:t xml:space="preserve">Склад набору не менше: </w:t>
            </w:r>
            <w:r w:rsidRPr="00556B65">
              <w:rPr>
                <w:rFonts w:ascii="Times New Roman" w:hAnsi="Times New Roman" w:cs="Times New Roman"/>
                <w:sz w:val="24"/>
                <w:szCs w:val="24"/>
                <w:lang w:val="uk-UA" w:eastAsia="ru-RU"/>
              </w:rPr>
              <w:t xml:space="preserve">R1 2х125мл,  R2 1х10мл. </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Концентрація </w:t>
            </w:r>
            <w:proofErr w:type="spellStart"/>
            <w:r w:rsidRPr="00556B65">
              <w:rPr>
                <w:rFonts w:ascii="Times New Roman" w:hAnsi="Times New Roman" w:cs="Times New Roman"/>
                <w:sz w:val="24"/>
                <w:szCs w:val="24"/>
                <w:lang w:val="uk-UA" w:eastAsia="ru-RU"/>
              </w:rPr>
              <w:t>інгридієнтів</w:t>
            </w:r>
            <w:proofErr w:type="spellEnd"/>
            <w:r w:rsidRPr="00556B65">
              <w:rPr>
                <w:rFonts w:ascii="Times New Roman" w:hAnsi="Times New Roman" w:cs="Times New Roman"/>
                <w:sz w:val="24"/>
                <w:szCs w:val="24"/>
                <w:lang w:val="uk-UA" w:eastAsia="ru-RU"/>
              </w:rPr>
              <w:t xml:space="preserve"> в реактиві: </w:t>
            </w:r>
            <w:proofErr w:type="spellStart"/>
            <w:r w:rsidRPr="00556B65">
              <w:rPr>
                <w:rFonts w:ascii="Times New Roman" w:hAnsi="Times New Roman" w:cs="Times New Roman"/>
                <w:color w:val="000000"/>
                <w:sz w:val="24"/>
                <w:szCs w:val="24"/>
                <w:lang w:val="uk-UA"/>
              </w:rPr>
              <w:t>Сульфанілова</w:t>
            </w:r>
            <w:proofErr w:type="spellEnd"/>
            <w:r w:rsidRPr="00556B65">
              <w:rPr>
                <w:rFonts w:ascii="Times New Roman" w:hAnsi="Times New Roman" w:cs="Times New Roman"/>
                <w:color w:val="000000"/>
                <w:sz w:val="24"/>
                <w:szCs w:val="24"/>
                <w:lang w:val="uk-UA"/>
              </w:rPr>
              <w:t xml:space="preserve"> кислота 30 ммоль/л, </w:t>
            </w:r>
            <w:proofErr w:type="spellStart"/>
            <w:r w:rsidRPr="00556B65">
              <w:rPr>
                <w:rFonts w:ascii="Times New Roman" w:hAnsi="Times New Roman" w:cs="Times New Roman"/>
                <w:color w:val="000000"/>
                <w:sz w:val="24"/>
                <w:szCs w:val="24"/>
                <w:lang w:val="uk-UA"/>
              </w:rPr>
              <w:t>Хлористо</w:t>
            </w:r>
            <w:proofErr w:type="spellEnd"/>
            <w:r w:rsidRPr="00556B65">
              <w:rPr>
                <w:rFonts w:ascii="Times New Roman" w:hAnsi="Times New Roman" w:cs="Times New Roman"/>
                <w:color w:val="000000"/>
                <w:sz w:val="24"/>
                <w:szCs w:val="24"/>
                <w:lang w:val="uk-UA"/>
              </w:rPr>
              <w:t>-воднева кислота (</w:t>
            </w:r>
            <w:proofErr w:type="spellStart"/>
            <w:r w:rsidRPr="00556B65">
              <w:rPr>
                <w:rFonts w:ascii="Times New Roman" w:hAnsi="Times New Roman" w:cs="Times New Roman"/>
                <w:color w:val="000000"/>
                <w:sz w:val="24"/>
                <w:szCs w:val="24"/>
                <w:lang w:val="uk-UA"/>
              </w:rPr>
              <w:t>HCl</w:t>
            </w:r>
            <w:proofErr w:type="spellEnd"/>
            <w:r w:rsidRPr="00556B65">
              <w:rPr>
                <w:rFonts w:ascii="Times New Roman" w:hAnsi="Times New Roman" w:cs="Times New Roman"/>
                <w:color w:val="000000"/>
                <w:sz w:val="24"/>
                <w:szCs w:val="24"/>
                <w:lang w:val="uk-UA"/>
              </w:rPr>
              <w:t>) 150 ммоль/л, Нітрит натрію 29 ммоль/л.</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lastRenderedPageBreak/>
              <w:t xml:space="preserve"> Чутливість не гірше: </w:t>
            </w:r>
            <w:r w:rsidRPr="00556B65">
              <w:rPr>
                <w:rFonts w:ascii="Times New Roman" w:hAnsi="Times New Roman" w:cs="Times New Roman"/>
                <w:color w:val="000000"/>
                <w:sz w:val="24"/>
                <w:szCs w:val="24"/>
                <w:lang w:val="uk-UA"/>
              </w:rPr>
              <w:t>1 мг/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 xml:space="preserve"> = 0,068 A</w:t>
            </w:r>
            <w:r w:rsidRPr="00556B65">
              <w:rPr>
                <w:rFonts w:ascii="Times New Roman" w:hAnsi="Times New Roman" w:cs="Times New Roman"/>
                <w:sz w:val="24"/>
                <w:szCs w:val="24"/>
                <w:lang w:val="uk-UA"/>
              </w:rPr>
              <w:t>.</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Лінійність 20 мг/</w:t>
            </w:r>
            <w:proofErr w:type="spellStart"/>
            <w:r w:rsidRPr="00556B65">
              <w:rPr>
                <w:rFonts w:ascii="Times New Roman" w:hAnsi="Times New Roman" w:cs="Times New Roman"/>
                <w:sz w:val="24"/>
                <w:szCs w:val="24"/>
                <w:lang w:val="uk-UA" w:eastAsia="ru-RU"/>
              </w:rPr>
              <w:t>дл</w:t>
            </w:r>
            <w:proofErr w:type="spellEnd"/>
            <w:r w:rsidRPr="00556B65">
              <w:rPr>
                <w:rFonts w:ascii="Times New Roman" w:hAnsi="Times New Roman" w:cs="Times New Roman"/>
                <w:sz w:val="24"/>
                <w:szCs w:val="24"/>
                <w:lang w:val="uk-UA" w:eastAsia="ru-RU"/>
              </w:rPr>
              <w:t>.</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Діапазон вимірювання: </w:t>
            </w:r>
            <w:r w:rsidRPr="00556B65">
              <w:rPr>
                <w:rFonts w:ascii="Times New Roman" w:hAnsi="Times New Roman" w:cs="Times New Roman"/>
                <w:color w:val="000000"/>
                <w:sz w:val="24"/>
                <w:szCs w:val="24"/>
                <w:lang w:val="uk-UA"/>
              </w:rPr>
              <w:t>границі визначення 0,07 мг/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 xml:space="preserve"> до границі лінійності 20 мг/</w:t>
            </w:r>
            <w:proofErr w:type="spellStart"/>
            <w:r w:rsidRPr="00556B65">
              <w:rPr>
                <w:rFonts w:ascii="Times New Roman" w:hAnsi="Times New Roman" w:cs="Times New Roman"/>
                <w:color w:val="000000"/>
                <w:sz w:val="24"/>
                <w:szCs w:val="24"/>
                <w:lang w:val="uk-UA"/>
              </w:rPr>
              <w:t>дл</w:t>
            </w:r>
            <w:proofErr w:type="spellEnd"/>
          </w:p>
        </w:tc>
        <w:tc>
          <w:tcPr>
            <w:tcW w:w="1134" w:type="dxa"/>
          </w:tcPr>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sz w:val="24"/>
                <w:szCs w:val="24"/>
                <w:lang w:val="uk-UA"/>
              </w:rPr>
              <w:lastRenderedPageBreak/>
              <w:t>1</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731AEC"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БІЛІРУБІН Загальний DMSO BR 2x125 / 1x10 мл МОНЛАБТЕСТ</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53229 </w:t>
            </w:r>
          </w:p>
          <w:p w:rsidR="00676CF4" w:rsidRPr="00556B65" w:rsidRDefault="00676CF4" w:rsidP="00CB7316">
            <w:pPr>
              <w:rPr>
                <w:rFonts w:ascii="Times New Roman" w:hAnsi="Times New Roman" w:cs="Times New Roman"/>
                <w:sz w:val="24"/>
                <w:szCs w:val="24"/>
                <w:lang w:val="uk-UA" w:eastAsia="ru-RU"/>
              </w:rPr>
            </w:pPr>
            <w:r w:rsidRPr="00556B65">
              <w:rPr>
                <w:rStyle w:val="fontstyle01"/>
                <w:lang w:val="uk-UA"/>
              </w:rPr>
              <w:t>Загальний білірубін IVD</w:t>
            </w:r>
            <w:r>
              <w:rPr>
                <w:rStyle w:val="fontstyle01"/>
                <w:lang w:val="uk-UA"/>
              </w:rPr>
              <w:t xml:space="preserve"> </w:t>
            </w:r>
            <w:r w:rsidRPr="00556B65">
              <w:rPr>
                <w:rStyle w:val="fontstyle01"/>
                <w:lang w:val="uk-UA"/>
              </w:rPr>
              <w:t xml:space="preserve">(діагностика </w:t>
            </w:r>
            <w:proofErr w:type="spellStart"/>
            <w:r w:rsidRPr="00556B65">
              <w:rPr>
                <w:rStyle w:val="fontstyle21"/>
                <w:rFonts w:ascii="Times New Roman" w:hAnsi="Times New Roman" w:cs="Times New Roman"/>
                <w:sz w:val="24"/>
                <w:szCs w:val="24"/>
                <w:lang w:val="uk-UA"/>
              </w:rPr>
              <w:t>in</w:t>
            </w:r>
            <w:proofErr w:type="spellEnd"/>
            <w:r w:rsidRPr="00556B65">
              <w:rPr>
                <w:rStyle w:val="fontstyle21"/>
                <w:rFonts w:ascii="Times New Roman" w:hAnsi="Times New Roman" w:cs="Times New Roman"/>
                <w:sz w:val="24"/>
                <w:szCs w:val="24"/>
                <w:lang w:val="uk-UA"/>
              </w:rPr>
              <w:t xml:space="preserve"> </w:t>
            </w:r>
            <w:proofErr w:type="spellStart"/>
            <w:r w:rsidRPr="00556B65">
              <w:rPr>
                <w:rStyle w:val="fontstyle21"/>
                <w:rFonts w:ascii="Times New Roman" w:hAnsi="Times New Roman" w:cs="Times New Roman"/>
                <w:sz w:val="24"/>
                <w:szCs w:val="24"/>
                <w:lang w:val="uk-UA"/>
              </w:rPr>
              <w:t>vitro</w:t>
            </w:r>
            <w:proofErr w:type="spellEnd"/>
            <w:r w:rsidRPr="00556B65">
              <w:rPr>
                <w:rStyle w:val="fontstyle01"/>
                <w:lang w:val="uk-UA"/>
              </w:rPr>
              <w:t>),</w:t>
            </w:r>
            <w:r>
              <w:rPr>
                <w:rStyle w:val="fontstyle01"/>
                <w:lang w:val="uk-UA"/>
              </w:rPr>
              <w:t xml:space="preserve"> </w:t>
            </w:r>
            <w:r w:rsidRPr="00556B65">
              <w:rPr>
                <w:rStyle w:val="fontstyle01"/>
                <w:lang w:val="uk-UA"/>
              </w:rPr>
              <w:t>набір,</w:t>
            </w:r>
            <w:r w:rsidRPr="00556B65">
              <w:rPr>
                <w:rFonts w:ascii="Times New Roman" w:hAnsi="Times New Roman" w:cs="Times New Roman"/>
                <w:color w:val="000000"/>
                <w:sz w:val="24"/>
                <w:szCs w:val="24"/>
                <w:lang w:val="uk-UA"/>
              </w:rPr>
              <w:br/>
            </w:r>
            <w:r w:rsidRPr="00556B65">
              <w:rPr>
                <w:rStyle w:val="fontstyle01"/>
                <w:lang w:val="uk-UA"/>
              </w:rPr>
              <w:t>спектрофотометричний</w:t>
            </w:r>
            <w:r w:rsidRPr="00556B65">
              <w:rPr>
                <w:rFonts w:ascii="Times New Roman" w:hAnsi="Times New Roman" w:cs="Times New Roman"/>
                <w:color w:val="000000"/>
                <w:sz w:val="24"/>
                <w:szCs w:val="24"/>
                <w:lang w:val="uk-UA"/>
              </w:rPr>
              <w:br/>
            </w:r>
            <w:r w:rsidRPr="00556B65">
              <w:rPr>
                <w:rStyle w:val="fontstyle01"/>
                <w:lang w:val="uk-UA"/>
              </w:rPr>
              <w:t>аналіз</w:t>
            </w:r>
          </w:p>
          <w:p w:rsidR="00676CF4" w:rsidRPr="00556B65" w:rsidRDefault="00676CF4" w:rsidP="00CB7316">
            <w:pPr>
              <w:rPr>
                <w:rFonts w:ascii="Times New Roman" w:hAnsi="Times New Roman" w:cs="Times New Roman"/>
                <w:sz w:val="24"/>
                <w:szCs w:val="24"/>
                <w:lang w:val="uk-UA"/>
              </w:rPr>
            </w:pPr>
          </w:p>
        </w:tc>
        <w:tc>
          <w:tcPr>
            <w:tcW w:w="5387" w:type="dxa"/>
          </w:tcPr>
          <w:p w:rsidR="00676CF4" w:rsidRPr="00556B65" w:rsidRDefault="00676CF4" w:rsidP="00CB7316">
            <w:pPr>
              <w:rPr>
                <w:rFonts w:ascii="Times New Roman" w:hAnsi="Times New Roman" w:cs="Times New Roman"/>
                <w:i/>
                <w:iCs/>
                <w:color w:val="000000"/>
                <w:sz w:val="24"/>
                <w:szCs w:val="24"/>
                <w:lang w:val="uk-UA"/>
              </w:rPr>
            </w:pPr>
            <w:r w:rsidRPr="00556B65">
              <w:rPr>
                <w:rFonts w:ascii="Times New Roman" w:hAnsi="Times New Roman" w:cs="Times New Roman"/>
                <w:bCs/>
                <w:sz w:val="24"/>
                <w:szCs w:val="24"/>
                <w:lang w:val="uk-UA" w:eastAsia="ru-RU"/>
              </w:rPr>
              <w:t>Метод:</w:t>
            </w:r>
            <w:r w:rsidRPr="00556B65">
              <w:rPr>
                <w:rFonts w:ascii="Times New Roman" w:hAnsi="Times New Roman" w:cs="Times New Roman"/>
                <w:sz w:val="24"/>
                <w:szCs w:val="24"/>
                <w:lang w:val="uk-UA"/>
              </w:rPr>
              <w:t xml:space="preserve"> </w:t>
            </w:r>
            <w:r w:rsidRPr="00556B65">
              <w:rPr>
                <w:rFonts w:ascii="Times New Roman" w:hAnsi="Times New Roman" w:cs="Times New Roman"/>
                <w:iCs/>
                <w:color w:val="000000"/>
                <w:sz w:val="24"/>
                <w:szCs w:val="24"/>
                <w:lang w:val="uk-UA"/>
              </w:rPr>
              <w:t>Колориметричний метод з використанням ДМСО для визначення загального білірубіну.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bCs/>
                <w:sz w:val="24"/>
                <w:szCs w:val="24"/>
                <w:lang w:val="uk-UA" w:eastAsia="ru-RU"/>
              </w:rPr>
              <w:t xml:space="preserve">Принцип методу: </w:t>
            </w:r>
            <w:r w:rsidRPr="00556B65">
              <w:rPr>
                <w:rFonts w:ascii="Times New Roman" w:hAnsi="Times New Roman" w:cs="Times New Roman"/>
                <w:color w:val="000000"/>
                <w:sz w:val="24"/>
                <w:szCs w:val="24"/>
                <w:lang w:val="uk-UA"/>
              </w:rPr>
              <w:t xml:space="preserve">Білірубін перетворюється на забарвлений </w:t>
            </w:r>
            <w:proofErr w:type="spellStart"/>
            <w:r w:rsidRPr="00556B65">
              <w:rPr>
                <w:rFonts w:ascii="Times New Roman" w:hAnsi="Times New Roman" w:cs="Times New Roman"/>
                <w:color w:val="000000"/>
                <w:sz w:val="24"/>
                <w:szCs w:val="24"/>
                <w:lang w:val="uk-UA"/>
              </w:rPr>
              <w:t>азобілірубін</w:t>
            </w:r>
            <w:proofErr w:type="spellEnd"/>
            <w:r w:rsidRPr="00556B65">
              <w:rPr>
                <w:rFonts w:ascii="Times New Roman" w:hAnsi="Times New Roman" w:cs="Times New Roman"/>
                <w:color w:val="000000"/>
                <w:sz w:val="24"/>
                <w:szCs w:val="24"/>
                <w:lang w:val="uk-UA"/>
              </w:rPr>
              <w:t xml:space="preserve"> за допомогою </w:t>
            </w:r>
            <w:proofErr w:type="spellStart"/>
            <w:r w:rsidRPr="00556B65">
              <w:rPr>
                <w:rFonts w:ascii="Times New Roman" w:hAnsi="Times New Roman" w:cs="Times New Roman"/>
                <w:color w:val="000000"/>
                <w:sz w:val="24"/>
                <w:szCs w:val="24"/>
                <w:lang w:val="uk-UA"/>
              </w:rPr>
              <w:t>діазотованої</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сульфанілової</w:t>
            </w:r>
            <w:proofErr w:type="spellEnd"/>
            <w:r w:rsidRPr="00556B65">
              <w:rPr>
                <w:rFonts w:ascii="Times New Roman" w:hAnsi="Times New Roman" w:cs="Times New Roman"/>
                <w:color w:val="000000"/>
                <w:sz w:val="24"/>
                <w:szCs w:val="24"/>
                <w:lang w:val="uk-UA"/>
              </w:rPr>
              <w:t xml:space="preserve"> кислоти та вимірюється </w:t>
            </w:r>
            <w:proofErr w:type="spellStart"/>
            <w:r w:rsidRPr="00556B65">
              <w:rPr>
                <w:rFonts w:ascii="Times New Roman" w:hAnsi="Times New Roman" w:cs="Times New Roman"/>
                <w:color w:val="000000"/>
                <w:sz w:val="24"/>
                <w:szCs w:val="24"/>
                <w:lang w:val="uk-UA"/>
              </w:rPr>
              <w:t>фотометрично</w:t>
            </w:r>
            <w:proofErr w:type="spellEnd"/>
            <w:r w:rsidRPr="00556B65">
              <w:rPr>
                <w:rFonts w:ascii="Times New Roman" w:hAnsi="Times New Roman" w:cs="Times New Roman"/>
                <w:color w:val="000000"/>
                <w:sz w:val="24"/>
                <w:szCs w:val="24"/>
                <w:lang w:val="uk-UA"/>
              </w:rPr>
              <w:t>. З двох фракцій, присутніх у сироватці, - білірубін-</w:t>
            </w:r>
            <w:proofErr w:type="spellStart"/>
            <w:r w:rsidRPr="00556B65">
              <w:rPr>
                <w:rFonts w:ascii="Times New Roman" w:hAnsi="Times New Roman" w:cs="Times New Roman"/>
                <w:color w:val="000000"/>
                <w:sz w:val="24"/>
                <w:szCs w:val="24"/>
                <w:lang w:val="uk-UA"/>
              </w:rPr>
              <w:t>глюкуромід</w:t>
            </w:r>
            <w:proofErr w:type="spellEnd"/>
            <w:r w:rsidRPr="00556B65">
              <w:rPr>
                <w:rFonts w:ascii="Times New Roman" w:hAnsi="Times New Roman" w:cs="Times New Roman"/>
                <w:color w:val="000000"/>
                <w:sz w:val="24"/>
                <w:szCs w:val="24"/>
                <w:lang w:val="uk-UA"/>
              </w:rPr>
              <w:t xml:space="preserve"> і вільний білірубін слабо зв’язаний з альбуміном, лише перша реагує безпосередньо у водному розчині (прямий білірубін), тоді як вільний білірубін потребує розчинення </w:t>
            </w:r>
            <w:proofErr w:type="spellStart"/>
            <w:r w:rsidRPr="00556B65">
              <w:rPr>
                <w:rFonts w:ascii="Times New Roman" w:hAnsi="Times New Roman" w:cs="Times New Roman"/>
                <w:color w:val="000000"/>
                <w:sz w:val="24"/>
                <w:szCs w:val="24"/>
                <w:lang w:val="uk-UA"/>
              </w:rPr>
              <w:t>диметилсульфоксидом</w:t>
            </w:r>
            <w:proofErr w:type="spellEnd"/>
            <w:r w:rsidRPr="00556B65">
              <w:rPr>
                <w:rFonts w:ascii="Times New Roman" w:hAnsi="Times New Roman" w:cs="Times New Roman"/>
                <w:color w:val="000000"/>
                <w:sz w:val="24"/>
                <w:szCs w:val="24"/>
                <w:lang w:val="uk-UA"/>
              </w:rPr>
              <w:t xml:space="preserve"> (DMSO) для реакції (білірубін непрямий). При визначенні непрямого білірубіну визначається також прямий; результати відповідають загальному білірубіну.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Інтенсивність забарвлення на довжині хвилі 555 нм  пропорційна концентрації білірубіну в зразку.</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bCs/>
                <w:sz w:val="24"/>
                <w:szCs w:val="24"/>
                <w:lang w:val="uk-UA" w:eastAsia="ru-RU"/>
              </w:rPr>
              <w:t xml:space="preserve">Склад набору не менше:  </w:t>
            </w:r>
            <w:r w:rsidRPr="00556B65">
              <w:rPr>
                <w:rFonts w:ascii="Times New Roman" w:hAnsi="Times New Roman" w:cs="Times New Roman"/>
                <w:sz w:val="24"/>
                <w:szCs w:val="24"/>
                <w:lang w:val="uk-UA" w:eastAsia="ru-RU"/>
              </w:rPr>
              <w:t xml:space="preserve">R1 2х125мл,  R2 1х10мл. </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Концентрація </w:t>
            </w:r>
            <w:proofErr w:type="spellStart"/>
            <w:r w:rsidRPr="00556B65">
              <w:rPr>
                <w:rFonts w:ascii="Times New Roman" w:hAnsi="Times New Roman" w:cs="Times New Roman"/>
                <w:sz w:val="24"/>
                <w:szCs w:val="24"/>
                <w:lang w:val="uk-UA" w:eastAsia="ru-RU"/>
              </w:rPr>
              <w:t>інгридієнтів</w:t>
            </w:r>
            <w:proofErr w:type="spellEnd"/>
            <w:r w:rsidRPr="00556B65">
              <w:rPr>
                <w:rFonts w:ascii="Times New Roman" w:hAnsi="Times New Roman" w:cs="Times New Roman"/>
                <w:sz w:val="24"/>
                <w:szCs w:val="24"/>
                <w:lang w:val="uk-UA" w:eastAsia="ru-RU"/>
              </w:rPr>
              <w:t xml:space="preserve"> в реактиві: </w:t>
            </w:r>
            <w:proofErr w:type="spellStart"/>
            <w:r w:rsidRPr="00556B65">
              <w:rPr>
                <w:rFonts w:ascii="Times New Roman" w:hAnsi="Times New Roman" w:cs="Times New Roman"/>
                <w:color w:val="000000"/>
                <w:sz w:val="24"/>
                <w:szCs w:val="24"/>
                <w:lang w:val="uk-UA"/>
              </w:rPr>
              <w:t>Сульфанілова</w:t>
            </w:r>
            <w:proofErr w:type="spellEnd"/>
            <w:r w:rsidRPr="00556B65">
              <w:rPr>
                <w:rFonts w:ascii="Times New Roman" w:hAnsi="Times New Roman" w:cs="Times New Roman"/>
                <w:color w:val="000000"/>
                <w:sz w:val="24"/>
                <w:szCs w:val="24"/>
                <w:lang w:val="uk-UA"/>
              </w:rPr>
              <w:t xml:space="preserve"> кислота 30 ммоль/л, </w:t>
            </w:r>
            <w:proofErr w:type="spellStart"/>
            <w:r w:rsidRPr="00556B65">
              <w:rPr>
                <w:rFonts w:ascii="Times New Roman" w:hAnsi="Times New Roman" w:cs="Times New Roman"/>
                <w:color w:val="000000"/>
                <w:sz w:val="24"/>
                <w:szCs w:val="24"/>
                <w:lang w:val="uk-UA"/>
              </w:rPr>
              <w:t>Хлористо</w:t>
            </w:r>
            <w:proofErr w:type="spellEnd"/>
            <w:r w:rsidRPr="00556B65">
              <w:rPr>
                <w:rFonts w:ascii="Times New Roman" w:hAnsi="Times New Roman" w:cs="Times New Roman"/>
                <w:color w:val="000000"/>
                <w:sz w:val="24"/>
                <w:szCs w:val="24"/>
                <w:lang w:val="uk-UA"/>
              </w:rPr>
              <w:t>-воднева кислота (</w:t>
            </w:r>
            <w:proofErr w:type="spellStart"/>
            <w:r w:rsidRPr="00556B65">
              <w:rPr>
                <w:rFonts w:ascii="Times New Roman" w:hAnsi="Times New Roman" w:cs="Times New Roman"/>
                <w:color w:val="000000"/>
                <w:sz w:val="24"/>
                <w:szCs w:val="24"/>
                <w:lang w:val="uk-UA"/>
              </w:rPr>
              <w:t>HCl</w:t>
            </w:r>
            <w:proofErr w:type="spellEnd"/>
            <w:r w:rsidRPr="00556B65">
              <w:rPr>
                <w:rFonts w:ascii="Times New Roman" w:hAnsi="Times New Roman" w:cs="Times New Roman"/>
                <w:color w:val="000000"/>
                <w:sz w:val="24"/>
                <w:szCs w:val="24"/>
                <w:lang w:val="uk-UA"/>
              </w:rPr>
              <w:t xml:space="preserve">) 50 ммоль/л, </w:t>
            </w:r>
            <w:proofErr w:type="spellStart"/>
            <w:r w:rsidRPr="00556B65">
              <w:rPr>
                <w:rFonts w:ascii="Times New Roman" w:hAnsi="Times New Roman" w:cs="Times New Roman"/>
                <w:color w:val="000000"/>
                <w:sz w:val="24"/>
                <w:szCs w:val="24"/>
                <w:lang w:val="uk-UA"/>
              </w:rPr>
              <w:t>Диметилсульфоксид</w:t>
            </w:r>
            <w:proofErr w:type="spellEnd"/>
            <w:r w:rsidRPr="00556B65">
              <w:rPr>
                <w:rFonts w:ascii="Times New Roman" w:hAnsi="Times New Roman" w:cs="Times New Roman"/>
                <w:color w:val="000000"/>
                <w:sz w:val="24"/>
                <w:szCs w:val="24"/>
                <w:lang w:val="uk-UA"/>
              </w:rPr>
              <w:t xml:space="preserve"> (DMSO) 7 ммоль/л, Нітрит натрію 29 ммоль/л.</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 Чутливість не гірше: </w:t>
            </w:r>
            <w:r w:rsidRPr="00556B65">
              <w:rPr>
                <w:rFonts w:ascii="Times New Roman" w:hAnsi="Times New Roman" w:cs="Times New Roman"/>
                <w:color w:val="000000"/>
                <w:sz w:val="24"/>
                <w:szCs w:val="24"/>
                <w:lang w:val="uk-UA"/>
              </w:rPr>
              <w:t>1 мг/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 xml:space="preserve"> = 0,05 A</w:t>
            </w:r>
            <w:r w:rsidRPr="00556B65">
              <w:rPr>
                <w:rFonts w:ascii="Times New Roman" w:hAnsi="Times New Roman" w:cs="Times New Roman"/>
                <w:sz w:val="24"/>
                <w:szCs w:val="24"/>
                <w:lang w:val="uk-UA"/>
              </w:rPr>
              <w:t>.</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Лінійність : до </w:t>
            </w:r>
            <w:r w:rsidRPr="00556B65">
              <w:rPr>
                <w:rFonts w:ascii="Times New Roman" w:hAnsi="Times New Roman" w:cs="Times New Roman"/>
                <w:color w:val="000000"/>
                <w:sz w:val="24"/>
                <w:szCs w:val="24"/>
                <w:lang w:val="uk-UA"/>
              </w:rPr>
              <w:t xml:space="preserve">307,8 </w:t>
            </w:r>
            <w:proofErr w:type="spellStart"/>
            <w:r w:rsidRPr="00556B65">
              <w:rPr>
                <w:rFonts w:ascii="Times New Roman" w:hAnsi="Times New Roman" w:cs="Times New Roman"/>
                <w:color w:val="000000"/>
                <w:sz w:val="24"/>
                <w:szCs w:val="24"/>
                <w:lang w:val="uk-UA"/>
              </w:rPr>
              <w:t>мкмоль</w:t>
            </w:r>
            <w:proofErr w:type="spellEnd"/>
            <w:r w:rsidRPr="00556B65">
              <w:rPr>
                <w:rFonts w:ascii="Times New Roman" w:hAnsi="Times New Roman" w:cs="Times New Roman"/>
                <w:color w:val="000000"/>
                <w:sz w:val="24"/>
                <w:szCs w:val="24"/>
                <w:lang w:val="uk-UA"/>
              </w:rPr>
              <w:t>/л</w:t>
            </w:r>
            <w:r w:rsidRPr="00556B65">
              <w:rPr>
                <w:rFonts w:ascii="Times New Roman" w:hAnsi="Times New Roman" w:cs="Times New Roman"/>
                <w:sz w:val="24"/>
                <w:szCs w:val="24"/>
                <w:lang w:val="uk-UA" w:eastAsia="ru-RU"/>
              </w:rPr>
              <w:t>.</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Діапазон вимірювання:</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color w:val="000000"/>
                <w:sz w:val="24"/>
                <w:szCs w:val="24"/>
                <w:lang w:val="uk-UA"/>
              </w:rPr>
              <w:t xml:space="preserve">від </w:t>
            </w:r>
            <w:r w:rsidRPr="00556B65">
              <w:rPr>
                <w:rFonts w:ascii="Times New Roman" w:hAnsi="Times New Roman" w:cs="Times New Roman"/>
                <w:iCs/>
                <w:color w:val="000000"/>
                <w:sz w:val="24"/>
                <w:szCs w:val="24"/>
                <w:lang w:val="uk-UA"/>
              </w:rPr>
              <w:t xml:space="preserve">рівня визначення </w:t>
            </w:r>
            <w:r w:rsidRPr="00556B65">
              <w:rPr>
                <w:rFonts w:ascii="Times New Roman" w:hAnsi="Times New Roman" w:cs="Times New Roman"/>
                <w:color w:val="000000"/>
                <w:sz w:val="24"/>
                <w:szCs w:val="24"/>
                <w:lang w:val="uk-UA"/>
              </w:rPr>
              <w:t>0,00526 мг/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 xml:space="preserve"> до границі лінійності 18 мг/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w:t>
            </w:r>
          </w:p>
        </w:tc>
        <w:tc>
          <w:tcPr>
            <w:tcW w:w="1134" w:type="dxa"/>
          </w:tcPr>
          <w:p w:rsidR="00676CF4" w:rsidRPr="000C0511" w:rsidRDefault="00676CF4" w:rsidP="00CB7316">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КРЕАТИНІН J. </w:t>
            </w:r>
            <w:proofErr w:type="spellStart"/>
            <w:r w:rsidRPr="00556B65">
              <w:rPr>
                <w:rFonts w:ascii="Times New Roman" w:hAnsi="Times New Roman" w:cs="Times New Roman"/>
                <w:sz w:val="24"/>
                <w:szCs w:val="24"/>
                <w:lang w:val="uk-UA"/>
              </w:rPr>
              <w:t>Jaffé</w:t>
            </w:r>
            <w:proofErr w:type="spellEnd"/>
            <w:r w:rsidRPr="00556B65">
              <w:rPr>
                <w:rFonts w:ascii="Times New Roman" w:hAnsi="Times New Roman" w:cs="Times New Roman"/>
                <w:sz w:val="24"/>
                <w:szCs w:val="24"/>
                <w:lang w:val="uk-UA"/>
              </w:rPr>
              <w:t xml:space="preserve"> BR 1x125 мл / 1 х 125 мл МОНЛАБТЕСТ</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pStyle w:val="a4"/>
              <w:rPr>
                <w:lang w:val="uk-UA"/>
              </w:rPr>
            </w:pPr>
            <w:r w:rsidRPr="00556B65">
              <w:rPr>
                <w:lang w:val="uk-UA"/>
              </w:rPr>
              <w:t xml:space="preserve">53250 </w:t>
            </w:r>
          </w:p>
          <w:p w:rsidR="00676CF4" w:rsidRPr="00556B65" w:rsidRDefault="00676CF4" w:rsidP="00CB7316">
            <w:pPr>
              <w:rPr>
                <w:rFonts w:ascii="Times New Roman" w:hAnsi="Times New Roman" w:cs="Times New Roman"/>
                <w:sz w:val="24"/>
                <w:szCs w:val="24"/>
                <w:lang w:val="uk-UA" w:eastAsia="ru-RU"/>
              </w:rPr>
            </w:pPr>
            <w:r w:rsidRPr="00556B65">
              <w:rPr>
                <w:rStyle w:val="fontstyle01"/>
                <w:lang w:val="uk-UA"/>
              </w:rPr>
              <w:t>Креатинін IVD</w:t>
            </w:r>
            <w:r w:rsidRPr="00556B65">
              <w:rPr>
                <w:rFonts w:ascii="Times New Roman" w:hAnsi="Times New Roman" w:cs="Times New Roman"/>
                <w:color w:val="000000"/>
                <w:sz w:val="24"/>
                <w:szCs w:val="24"/>
                <w:lang w:val="uk-UA"/>
              </w:rPr>
              <w:br/>
            </w:r>
            <w:r w:rsidRPr="00556B65">
              <w:rPr>
                <w:rStyle w:val="fontstyle01"/>
                <w:lang w:val="uk-UA"/>
              </w:rPr>
              <w:t xml:space="preserve">(діагностика </w:t>
            </w:r>
            <w:proofErr w:type="spellStart"/>
            <w:r w:rsidRPr="00556B65">
              <w:rPr>
                <w:rStyle w:val="fontstyle21"/>
                <w:rFonts w:ascii="Times New Roman" w:hAnsi="Times New Roman" w:cs="Times New Roman"/>
                <w:sz w:val="24"/>
                <w:szCs w:val="24"/>
                <w:lang w:val="uk-UA"/>
              </w:rPr>
              <w:t>in</w:t>
            </w:r>
            <w:proofErr w:type="spellEnd"/>
            <w:r w:rsidRPr="00556B65">
              <w:rPr>
                <w:rStyle w:val="fontstyle21"/>
                <w:rFonts w:ascii="Times New Roman" w:hAnsi="Times New Roman" w:cs="Times New Roman"/>
                <w:sz w:val="24"/>
                <w:szCs w:val="24"/>
                <w:lang w:val="uk-UA"/>
              </w:rPr>
              <w:t xml:space="preserve"> </w:t>
            </w:r>
            <w:proofErr w:type="spellStart"/>
            <w:r w:rsidRPr="00556B65">
              <w:rPr>
                <w:rStyle w:val="fontstyle21"/>
                <w:rFonts w:ascii="Times New Roman" w:hAnsi="Times New Roman" w:cs="Times New Roman"/>
                <w:sz w:val="24"/>
                <w:szCs w:val="24"/>
                <w:lang w:val="uk-UA"/>
              </w:rPr>
              <w:t>vitro</w:t>
            </w:r>
            <w:proofErr w:type="spellEnd"/>
            <w:r w:rsidRPr="00556B65">
              <w:rPr>
                <w:rStyle w:val="fontstyle21"/>
                <w:rFonts w:ascii="Times New Roman" w:hAnsi="Times New Roman" w:cs="Times New Roman"/>
                <w:sz w:val="24"/>
                <w:szCs w:val="24"/>
                <w:lang w:val="uk-UA"/>
              </w:rPr>
              <w:t xml:space="preserve"> </w:t>
            </w:r>
            <w:r w:rsidRPr="00556B65">
              <w:rPr>
                <w:rStyle w:val="fontstyle01"/>
                <w:lang w:val="uk-UA"/>
              </w:rPr>
              <w:t>),</w:t>
            </w:r>
            <w:r w:rsidRPr="00556B65">
              <w:rPr>
                <w:rFonts w:ascii="Times New Roman" w:hAnsi="Times New Roman" w:cs="Times New Roman"/>
                <w:color w:val="000000"/>
                <w:sz w:val="24"/>
                <w:szCs w:val="24"/>
                <w:lang w:val="uk-UA"/>
              </w:rPr>
              <w:br/>
            </w:r>
            <w:r w:rsidRPr="00556B65">
              <w:rPr>
                <w:rStyle w:val="fontstyle01"/>
                <w:lang w:val="uk-UA"/>
              </w:rPr>
              <w:t>набір, ферментний</w:t>
            </w:r>
            <w:r w:rsidRPr="00556B65">
              <w:rPr>
                <w:rFonts w:ascii="Times New Roman" w:hAnsi="Times New Roman" w:cs="Times New Roman"/>
                <w:color w:val="000000"/>
                <w:sz w:val="24"/>
                <w:szCs w:val="24"/>
                <w:lang w:val="uk-UA"/>
              </w:rPr>
              <w:br/>
            </w:r>
            <w:r w:rsidRPr="00556B65">
              <w:rPr>
                <w:rStyle w:val="fontstyle01"/>
                <w:lang w:val="uk-UA"/>
              </w:rPr>
              <w:t>спектрофотометричний</w:t>
            </w:r>
            <w:r w:rsidRPr="00556B65">
              <w:rPr>
                <w:rFonts w:ascii="Times New Roman" w:hAnsi="Times New Roman" w:cs="Times New Roman"/>
                <w:color w:val="000000"/>
                <w:sz w:val="24"/>
                <w:szCs w:val="24"/>
                <w:lang w:val="uk-UA"/>
              </w:rPr>
              <w:br/>
            </w:r>
            <w:r w:rsidRPr="00556B65">
              <w:rPr>
                <w:rStyle w:val="fontstyle01"/>
                <w:lang w:val="uk-UA"/>
              </w:rPr>
              <w:t>аналіз</w:t>
            </w:r>
          </w:p>
          <w:p w:rsidR="00676CF4" w:rsidRPr="00556B65" w:rsidRDefault="00676CF4" w:rsidP="00CB7316">
            <w:pPr>
              <w:rPr>
                <w:rFonts w:ascii="Times New Roman" w:hAnsi="Times New Roman" w:cs="Times New Roman"/>
                <w:sz w:val="24"/>
                <w:szCs w:val="24"/>
                <w:lang w:val="uk-UA"/>
              </w:rPr>
            </w:pPr>
          </w:p>
        </w:tc>
        <w:tc>
          <w:tcPr>
            <w:tcW w:w="5387" w:type="dxa"/>
          </w:tcPr>
          <w:p w:rsidR="00676CF4" w:rsidRPr="00556B65" w:rsidRDefault="00676CF4" w:rsidP="00CB7316">
            <w:pPr>
              <w:rPr>
                <w:rFonts w:ascii="Times New Roman" w:hAnsi="Times New Roman" w:cs="Times New Roman"/>
                <w:i/>
                <w:iCs/>
                <w:color w:val="000000"/>
                <w:sz w:val="24"/>
                <w:szCs w:val="24"/>
                <w:lang w:val="uk-UA"/>
              </w:rPr>
            </w:pPr>
            <w:r w:rsidRPr="00556B65">
              <w:rPr>
                <w:rFonts w:ascii="Times New Roman" w:hAnsi="Times New Roman" w:cs="Times New Roman"/>
                <w:bCs/>
                <w:sz w:val="24"/>
                <w:szCs w:val="24"/>
                <w:lang w:val="uk-UA" w:eastAsia="ru-RU"/>
              </w:rPr>
              <w:t xml:space="preserve">Метод: </w:t>
            </w:r>
            <w:proofErr w:type="spellStart"/>
            <w:r w:rsidRPr="00556B65">
              <w:rPr>
                <w:rFonts w:ascii="Times New Roman" w:hAnsi="Times New Roman" w:cs="Times New Roman"/>
                <w:iCs/>
                <w:color w:val="000000"/>
                <w:sz w:val="24"/>
                <w:szCs w:val="24"/>
                <w:lang w:val="uk-UA"/>
              </w:rPr>
              <w:t>Джафе.Колориметричне</w:t>
            </w:r>
            <w:proofErr w:type="spellEnd"/>
            <w:r w:rsidRPr="00556B65">
              <w:rPr>
                <w:rFonts w:ascii="Times New Roman" w:hAnsi="Times New Roman" w:cs="Times New Roman"/>
                <w:iCs/>
                <w:color w:val="000000"/>
                <w:sz w:val="24"/>
                <w:szCs w:val="24"/>
                <w:lang w:val="uk-UA"/>
              </w:rPr>
              <w:t xml:space="preserve"> Кінетичне тестування для кількісного визначення креатиніну в сироватці та в сечі.</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bCs/>
                <w:sz w:val="24"/>
                <w:szCs w:val="24"/>
                <w:lang w:val="uk-UA" w:eastAsia="ru-RU"/>
              </w:rPr>
              <w:t xml:space="preserve">Принцип методу: </w:t>
            </w:r>
            <w:r w:rsidRPr="00556B65">
              <w:rPr>
                <w:rFonts w:ascii="Times New Roman" w:hAnsi="Times New Roman" w:cs="Times New Roman"/>
                <w:color w:val="000000"/>
                <w:sz w:val="24"/>
                <w:szCs w:val="24"/>
                <w:lang w:val="uk-UA"/>
              </w:rPr>
              <w:t xml:space="preserve">Аналіз заснований на реакції креатиніну з </w:t>
            </w:r>
            <w:proofErr w:type="spellStart"/>
            <w:r w:rsidRPr="00556B65">
              <w:rPr>
                <w:rFonts w:ascii="Times New Roman" w:hAnsi="Times New Roman" w:cs="Times New Roman"/>
                <w:color w:val="000000"/>
                <w:sz w:val="24"/>
                <w:szCs w:val="24"/>
                <w:lang w:val="uk-UA"/>
              </w:rPr>
              <w:t>пікратом</w:t>
            </w:r>
            <w:proofErr w:type="spellEnd"/>
            <w:r w:rsidRPr="00556B65">
              <w:rPr>
                <w:rFonts w:ascii="Times New Roman" w:hAnsi="Times New Roman" w:cs="Times New Roman"/>
                <w:color w:val="000000"/>
                <w:sz w:val="24"/>
                <w:szCs w:val="24"/>
                <w:lang w:val="uk-UA"/>
              </w:rPr>
              <w:t xml:space="preserve"> натрію, як описано </w:t>
            </w:r>
            <w:proofErr w:type="spellStart"/>
            <w:r w:rsidRPr="00556B65">
              <w:rPr>
                <w:rFonts w:ascii="Times New Roman" w:hAnsi="Times New Roman" w:cs="Times New Roman"/>
                <w:color w:val="000000"/>
                <w:sz w:val="24"/>
                <w:szCs w:val="24"/>
                <w:lang w:val="uk-UA"/>
              </w:rPr>
              <w:t>Джафе</w:t>
            </w:r>
            <w:proofErr w:type="spellEnd"/>
            <w:r w:rsidRPr="00556B65">
              <w:rPr>
                <w:rFonts w:ascii="Times New Roman" w:hAnsi="Times New Roman" w:cs="Times New Roman"/>
                <w:color w:val="000000"/>
                <w:sz w:val="24"/>
                <w:szCs w:val="24"/>
                <w:lang w:val="uk-UA"/>
              </w:rPr>
              <w:t>.</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Креатинін реагує з лужним </w:t>
            </w:r>
            <w:proofErr w:type="spellStart"/>
            <w:r w:rsidRPr="00556B65">
              <w:rPr>
                <w:rFonts w:ascii="Times New Roman" w:hAnsi="Times New Roman" w:cs="Times New Roman"/>
                <w:color w:val="000000"/>
                <w:sz w:val="24"/>
                <w:szCs w:val="24"/>
                <w:lang w:val="uk-UA"/>
              </w:rPr>
              <w:t>пікратом</w:t>
            </w:r>
            <w:proofErr w:type="spellEnd"/>
            <w:r w:rsidRPr="00556B65">
              <w:rPr>
                <w:rFonts w:ascii="Times New Roman" w:hAnsi="Times New Roman" w:cs="Times New Roman"/>
                <w:color w:val="000000"/>
                <w:sz w:val="24"/>
                <w:szCs w:val="24"/>
                <w:lang w:val="uk-UA"/>
              </w:rPr>
              <w:t>, утворюючи червоний комплекс. Часовий інтервал, обраний для вимірювань, дозволяє уникнути впливу інших компонентів сироватки. Інтенсивність утвореного кольору на довжині хвилі 492 нм пропорційна концентрації креатиніну в зразку.</w:t>
            </w:r>
          </w:p>
          <w:p w:rsidR="00676CF4" w:rsidRPr="00556B65" w:rsidRDefault="00676CF4" w:rsidP="00CB7316">
            <w:pPr>
              <w:rPr>
                <w:rFonts w:ascii="Times New Roman" w:hAnsi="Times New Roman" w:cs="Times New Roman"/>
                <w:bCs/>
                <w:sz w:val="24"/>
                <w:szCs w:val="24"/>
                <w:lang w:val="uk-UA" w:eastAsia="ru-RU"/>
              </w:rPr>
            </w:pPr>
            <w:r w:rsidRPr="00556B65">
              <w:rPr>
                <w:rFonts w:ascii="Times New Roman" w:hAnsi="Times New Roman" w:cs="Times New Roman"/>
                <w:sz w:val="24"/>
                <w:szCs w:val="24"/>
                <w:lang w:val="uk-UA"/>
              </w:rPr>
              <w:t xml:space="preserve">Пуста абсорбція </w:t>
            </w:r>
            <w:r w:rsidRPr="00556B65">
              <w:rPr>
                <w:rFonts w:ascii="Times New Roman" w:hAnsi="Times New Roman" w:cs="Times New Roman"/>
                <w:color w:val="000000"/>
                <w:sz w:val="24"/>
                <w:szCs w:val="24"/>
                <w:lang w:val="uk-UA"/>
              </w:rPr>
              <w:t xml:space="preserve"> при 492нм ≥ 1,80</w:t>
            </w:r>
            <w:r w:rsidRPr="00556B65">
              <w:rPr>
                <w:rFonts w:ascii="Times New Roman" w:hAnsi="Times New Roman" w:cs="Times New Roman"/>
                <w:sz w:val="24"/>
                <w:szCs w:val="24"/>
                <w:lang w:val="uk-UA"/>
              </w:rPr>
              <w:t>.</w:t>
            </w:r>
          </w:p>
          <w:p w:rsidR="00676CF4" w:rsidRPr="00556B65" w:rsidRDefault="00676CF4" w:rsidP="00CB7316">
            <w:pPr>
              <w:rPr>
                <w:rFonts w:ascii="Times New Roman" w:hAnsi="Times New Roman" w:cs="Times New Roman"/>
                <w:bCs/>
                <w:sz w:val="24"/>
                <w:szCs w:val="24"/>
                <w:lang w:val="uk-UA" w:eastAsia="ru-RU"/>
              </w:rPr>
            </w:pPr>
            <w:r w:rsidRPr="00556B65">
              <w:rPr>
                <w:rFonts w:ascii="Times New Roman" w:hAnsi="Times New Roman" w:cs="Times New Roman"/>
                <w:bCs/>
                <w:sz w:val="24"/>
                <w:szCs w:val="24"/>
                <w:lang w:val="uk-UA" w:eastAsia="ru-RU"/>
              </w:rPr>
              <w:t xml:space="preserve">Склад набору не менше:  </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R1 1х125мл, R2 1х125мл,</w:t>
            </w:r>
            <w:r w:rsidRPr="00556B65">
              <w:rPr>
                <w:rFonts w:ascii="Times New Roman" w:hAnsi="Times New Roman" w:cs="Times New Roman"/>
                <w:sz w:val="24"/>
                <w:szCs w:val="24"/>
                <w:lang w:val="uk-UA"/>
              </w:rPr>
              <w:t xml:space="preserve"> </w:t>
            </w:r>
            <w:r w:rsidRPr="00556B65">
              <w:rPr>
                <w:rFonts w:ascii="Times New Roman" w:hAnsi="Times New Roman" w:cs="Times New Roman"/>
                <w:sz w:val="24"/>
                <w:szCs w:val="24"/>
                <w:lang w:val="uk-UA" w:eastAsia="ru-RU"/>
              </w:rPr>
              <w:t>CAL 1х5мл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sz w:val="24"/>
                <w:szCs w:val="24"/>
                <w:lang w:val="uk-UA" w:eastAsia="ru-RU"/>
              </w:rPr>
              <w:t xml:space="preserve">Концентрація </w:t>
            </w:r>
            <w:proofErr w:type="spellStart"/>
            <w:r w:rsidRPr="00556B65">
              <w:rPr>
                <w:rFonts w:ascii="Times New Roman" w:hAnsi="Times New Roman" w:cs="Times New Roman"/>
                <w:sz w:val="24"/>
                <w:szCs w:val="24"/>
                <w:lang w:val="uk-UA" w:eastAsia="ru-RU"/>
              </w:rPr>
              <w:t>інгридієнтів</w:t>
            </w:r>
            <w:proofErr w:type="spellEnd"/>
            <w:r w:rsidRPr="00556B65">
              <w:rPr>
                <w:rFonts w:ascii="Times New Roman" w:hAnsi="Times New Roman" w:cs="Times New Roman"/>
                <w:sz w:val="24"/>
                <w:szCs w:val="24"/>
                <w:lang w:val="uk-UA" w:eastAsia="ru-RU"/>
              </w:rPr>
              <w:t xml:space="preserve"> в реактиві: </w:t>
            </w:r>
            <w:r w:rsidRPr="00556B65">
              <w:rPr>
                <w:rFonts w:ascii="Times New Roman" w:hAnsi="Times New Roman" w:cs="Times New Roman"/>
                <w:color w:val="000000"/>
                <w:sz w:val="24"/>
                <w:szCs w:val="24"/>
                <w:lang w:val="uk-UA"/>
              </w:rPr>
              <w:t xml:space="preserve">Пікринова кислота 17,5 ммоль/л, Гідроксид натрію 0,29 моль/л, </w:t>
            </w:r>
          </w:p>
          <w:p w:rsidR="00676CF4" w:rsidRPr="00556B65" w:rsidRDefault="00676CF4" w:rsidP="00CB7316">
            <w:pPr>
              <w:rPr>
                <w:rFonts w:ascii="Times New Roman" w:hAnsi="Times New Roman" w:cs="Times New Roman"/>
                <w:bCs/>
                <w:color w:val="000000"/>
                <w:sz w:val="24"/>
                <w:szCs w:val="24"/>
                <w:lang w:val="uk-UA"/>
              </w:rPr>
            </w:pPr>
            <w:proofErr w:type="spellStart"/>
            <w:r w:rsidRPr="00556B65">
              <w:rPr>
                <w:rFonts w:ascii="Times New Roman" w:hAnsi="Times New Roman" w:cs="Times New Roman"/>
                <w:color w:val="000000"/>
                <w:sz w:val="24"/>
                <w:szCs w:val="24"/>
                <w:lang w:val="uk-UA"/>
              </w:rPr>
              <w:lastRenderedPageBreak/>
              <w:t>Калібратор</w:t>
            </w:r>
            <w:proofErr w:type="spellEnd"/>
            <w:r w:rsidRPr="00556B65">
              <w:rPr>
                <w:rFonts w:ascii="Times New Roman" w:hAnsi="Times New Roman" w:cs="Times New Roman"/>
                <w:color w:val="000000"/>
                <w:sz w:val="24"/>
                <w:szCs w:val="24"/>
                <w:lang w:val="uk-UA"/>
              </w:rPr>
              <w:t>: Стандарт первинного водного креатиніну 2 мг/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Чутливість не більше: </w:t>
            </w:r>
            <w:r w:rsidRPr="00556B65">
              <w:rPr>
                <w:rFonts w:ascii="Times New Roman" w:hAnsi="Times New Roman" w:cs="Times New Roman"/>
                <w:color w:val="000000"/>
                <w:sz w:val="24"/>
                <w:szCs w:val="24"/>
                <w:lang w:val="uk-UA"/>
              </w:rPr>
              <w:t>1 мг/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 xml:space="preserve"> = 0,0407 ΔА пустий та стандарт /</w:t>
            </w:r>
            <w:proofErr w:type="spellStart"/>
            <w:r w:rsidRPr="00556B65">
              <w:rPr>
                <w:rFonts w:ascii="Times New Roman" w:hAnsi="Times New Roman" w:cs="Times New Roman"/>
                <w:color w:val="000000"/>
                <w:sz w:val="24"/>
                <w:szCs w:val="24"/>
                <w:lang w:val="uk-UA"/>
              </w:rPr>
              <w:t>хвил</w:t>
            </w:r>
            <w:proofErr w:type="spellEnd"/>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eastAsia="ru-RU"/>
              </w:rPr>
              <w:t xml:space="preserve">Лінійність не менше: </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rPr>
              <w:t>35 мг/</w:t>
            </w:r>
            <w:proofErr w:type="spellStart"/>
            <w:r w:rsidRPr="00556B65">
              <w:rPr>
                <w:rFonts w:ascii="Times New Roman" w:hAnsi="Times New Roman" w:cs="Times New Roman"/>
                <w:sz w:val="24"/>
                <w:szCs w:val="24"/>
                <w:lang w:val="uk-UA"/>
              </w:rPr>
              <w:t>дл</w:t>
            </w:r>
            <w:proofErr w:type="spellEnd"/>
            <w:r w:rsidRPr="00556B65">
              <w:rPr>
                <w:rFonts w:ascii="Times New Roman" w:hAnsi="Times New Roman" w:cs="Times New Roman"/>
                <w:sz w:val="24"/>
                <w:szCs w:val="24"/>
                <w:lang w:val="uk-UA" w:eastAsia="ru-RU"/>
              </w:rPr>
              <w:t>.</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Ліміт визначення не більше:</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color w:val="000000"/>
                <w:sz w:val="24"/>
                <w:szCs w:val="24"/>
                <w:lang w:val="uk-UA"/>
              </w:rPr>
              <w:t>0,000 мг/</w:t>
            </w:r>
            <w:proofErr w:type="spellStart"/>
            <w:r w:rsidRPr="00556B65">
              <w:rPr>
                <w:rFonts w:ascii="Times New Roman" w:hAnsi="Times New Roman" w:cs="Times New Roman"/>
                <w:color w:val="000000"/>
                <w:sz w:val="24"/>
                <w:szCs w:val="24"/>
                <w:lang w:val="uk-UA"/>
              </w:rPr>
              <w:t>дл</w:t>
            </w:r>
            <w:proofErr w:type="spellEnd"/>
          </w:p>
        </w:tc>
        <w:tc>
          <w:tcPr>
            <w:tcW w:w="1134" w:type="dxa"/>
          </w:tcPr>
          <w:p w:rsidR="00676CF4" w:rsidRPr="007E6A57" w:rsidRDefault="00676CF4" w:rsidP="00CB7316">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8</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ЗАГАЛЬНИЙ БІЛОК </w:t>
            </w:r>
            <w:proofErr w:type="spellStart"/>
            <w:r w:rsidRPr="00556B65">
              <w:rPr>
                <w:rFonts w:ascii="Times New Roman" w:hAnsi="Times New Roman" w:cs="Times New Roman"/>
                <w:sz w:val="24"/>
                <w:szCs w:val="24"/>
                <w:lang w:val="uk-UA"/>
              </w:rPr>
              <w:t>Biuret</w:t>
            </w:r>
            <w:proofErr w:type="spellEnd"/>
            <w:r w:rsidRPr="00556B65">
              <w:rPr>
                <w:rFonts w:ascii="Times New Roman" w:hAnsi="Times New Roman" w:cs="Times New Roman"/>
                <w:sz w:val="24"/>
                <w:szCs w:val="24"/>
                <w:lang w:val="uk-UA"/>
              </w:rPr>
              <w:t xml:space="preserve"> MR 2x125 мл МОНЛАБТЕСТ</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61900 </w:t>
            </w:r>
          </w:p>
          <w:p w:rsidR="00676CF4" w:rsidRPr="00556B65" w:rsidRDefault="00676CF4" w:rsidP="00CB7316">
            <w:pPr>
              <w:rPr>
                <w:rFonts w:ascii="Times New Roman" w:hAnsi="Times New Roman" w:cs="Times New Roman"/>
                <w:sz w:val="24"/>
                <w:szCs w:val="24"/>
                <w:lang w:val="uk-UA" w:eastAsia="ru-RU"/>
              </w:rPr>
            </w:pPr>
            <w:r w:rsidRPr="00556B65">
              <w:rPr>
                <w:rStyle w:val="fontstyle01"/>
                <w:lang w:val="uk-UA"/>
              </w:rPr>
              <w:t>Загальний білок IVD</w:t>
            </w:r>
            <w:r w:rsidRPr="00556B65">
              <w:rPr>
                <w:rFonts w:ascii="Times New Roman" w:hAnsi="Times New Roman" w:cs="Times New Roman"/>
                <w:color w:val="000000"/>
                <w:sz w:val="24"/>
                <w:szCs w:val="24"/>
                <w:lang w:val="uk-UA"/>
              </w:rPr>
              <w:br/>
            </w:r>
            <w:r w:rsidRPr="00556B65">
              <w:rPr>
                <w:rStyle w:val="fontstyle01"/>
                <w:lang w:val="uk-UA"/>
              </w:rPr>
              <w:t xml:space="preserve">(діагностика </w:t>
            </w:r>
            <w:proofErr w:type="spellStart"/>
            <w:r w:rsidRPr="00556B65">
              <w:rPr>
                <w:rStyle w:val="fontstyle21"/>
                <w:rFonts w:ascii="Times New Roman" w:hAnsi="Times New Roman" w:cs="Times New Roman"/>
                <w:sz w:val="24"/>
                <w:szCs w:val="24"/>
                <w:lang w:val="uk-UA"/>
              </w:rPr>
              <w:t>in</w:t>
            </w:r>
            <w:proofErr w:type="spellEnd"/>
            <w:r w:rsidRPr="00556B65">
              <w:rPr>
                <w:rStyle w:val="fontstyle21"/>
                <w:rFonts w:ascii="Times New Roman" w:hAnsi="Times New Roman" w:cs="Times New Roman"/>
                <w:sz w:val="24"/>
                <w:szCs w:val="24"/>
                <w:lang w:val="uk-UA"/>
              </w:rPr>
              <w:t xml:space="preserve"> </w:t>
            </w:r>
            <w:proofErr w:type="spellStart"/>
            <w:r w:rsidRPr="00556B65">
              <w:rPr>
                <w:rStyle w:val="fontstyle21"/>
                <w:rFonts w:ascii="Times New Roman" w:hAnsi="Times New Roman" w:cs="Times New Roman"/>
                <w:sz w:val="24"/>
                <w:szCs w:val="24"/>
                <w:lang w:val="uk-UA"/>
              </w:rPr>
              <w:t>vitro</w:t>
            </w:r>
            <w:proofErr w:type="spellEnd"/>
            <w:r w:rsidRPr="00556B65">
              <w:rPr>
                <w:rStyle w:val="fontstyle21"/>
                <w:rFonts w:ascii="Times New Roman" w:hAnsi="Times New Roman" w:cs="Times New Roman"/>
                <w:sz w:val="24"/>
                <w:szCs w:val="24"/>
                <w:lang w:val="uk-UA"/>
              </w:rPr>
              <w:t xml:space="preserve"> </w:t>
            </w:r>
            <w:r w:rsidRPr="00556B65">
              <w:rPr>
                <w:rStyle w:val="fontstyle01"/>
                <w:lang w:val="uk-UA"/>
              </w:rPr>
              <w:t>),</w:t>
            </w:r>
            <w:r w:rsidRPr="00556B65">
              <w:rPr>
                <w:rFonts w:ascii="Times New Roman" w:hAnsi="Times New Roman" w:cs="Times New Roman"/>
                <w:color w:val="000000"/>
                <w:sz w:val="24"/>
                <w:szCs w:val="24"/>
                <w:lang w:val="uk-UA"/>
              </w:rPr>
              <w:br/>
            </w:r>
            <w:r w:rsidRPr="00556B65">
              <w:rPr>
                <w:rStyle w:val="fontstyle01"/>
                <w:lang w:val="uk-UA"/>
              </w:rPr>
              <w:t>набір,</w:t>
            </w:r>
            <w:r w:rsidRPr="00556B65">
              <w:rPr>
                <w:rFonts w:ascii="Times New Roman" w:hAnsi="Times New Roman" w:cs="Times New Roman"/>
                <w:color w:val="000000"/>
                <w:sz w:val="24"/>
                <w:szCs w:val="24"/>
                <w:lang w:val="uk-UA"/>
              </w:rPr>
              <w:br/>
            </w:r>
            <w:r w:rsidRPr="00556B65">
              <w:rPr>
                <w:rStyle w:val="fontstyle01"/>
                <w:lang w:val="uk-UA"/>
              </w:rPr>
              <w:t>спектрофотометричний</w:t>
            </w:r>
            <w:r w:rsidRPr="00556B65">
              <w:rPr>
                <w:rFonts w:ascii="Times New Roman" w:hAnsi="Times New Roman" w:cs="Times New Roman"/>
                <w:color w:val="000000"/>
                <w:sz w:val="24"/>
                <w:szCs w:val="24"/>
                <w:lang w:val="uk-UA"/>
              </w:rPr>
              <w:br/>
            </w:r>
            <w:r w:rsidRPr="00556B65">
              <w:rPr>
                <w:rStyle w:val="fontstyle01"/>
                <w:lang w:val="uk-UA"/>
              </w:rPr>
              <w:t>аналіз</w:t>
            </w:r>
          </w:p>
          <w:p w:rsidR="00676CF4" w:rsidRPr="00556B65" w:rsidRDefault="00676CF4" w:rsidP="00CB7316">
            <w:pPr>
              <w:rPr>
                <w:rFonts w:ascii="Times New Roman" w:hAnsi="Times New Roman" w:cs="Times New Roman"/>
                <w:sz w:val="24"/>
                <w:szCs w:val="24"/>
                <w:lang w:val="uk-UA"/>
              </w:rPr>
            </w:pPr>
          </w:p>
        </w:tc>
        <w:tc>
          <w:tcPr>
            <w:tcW w:w="5387" w:type="dxa"/>
          </w:tcPr>
          <w:p w:rsidR="00676CF4" w:rsidRPr="00556B65" w:rsidRDefault="00676CF4" w:rsidP="00CB7316">
            <w:pPr>
              <w:rPr>
                <w:rFonts w:ascii="Times New Roman" w:hAnsi="Times New Roman" w:cs="Times New Roman"/>
                <w:i/>
                <w:iCs/>
                <w:color w:val="000000"/>
                <w:sz w:val="24"/>
                <w:szCs w:val="24"/>
                <w:lang w:val="uk-UA"/>
              </w:rPr>
            </w:pPr>
            <w:r w:rsidRPr="00556B65">
              <w:rPr>
                <w:rFonts w:ascii="Times New Roman" w:hAnsi="Times New Roman" w:cs="Times New Roman"/>
                <w:bCs/>
                <w:sz w:val="24"/>
                <w:szCs w:val="24"/>
                <w:lang w:val="uk-UA" w:eastAsia="ru-RU"/>
              </w:rPr>
              <w:t>Метод:</w:t>
            </w:r>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iCs/>
                <w:color w:val="000000"/>
                <w:sz w:val="24"/>
                <w:szCs w:val="24"/>
                <w:lang w:val="uk-UA"/>
              </w:rPr>
              <w:t>Біуретовий</w:t>
            </w:r>
            <w:proofErr w:type="spellEnd"/>
            <w:r w:rsidRPr="00556B65">
              <w:rPr>
                <w:rFonts w:ascii="Times New Roman" w:hAnsi="Times New Roman" w:cs="Times New Roman"/>
                <w:iCs/>
                <w:color w:val="000000"/>
                <w:sz w:val="24"/>
                <w:szCs w:val="24"/>
                <w:lang w:val="uk-UA"/>
              </w:rPr>
              <w:t xml:space="preserve"> метод. Колориметричне тестування. Для кількісного визначення концентрації загального білку в сироватці.</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bCs/>
                <w:sz w:val="24"/>
                <w:szCs w:val="24"/>
                <w:lang w:val="uk-UA" w:eastAsia="ru-RU"/>
              </w:rPr>
              <w:t xml:space="preserve">Принцип методу: </w:t>
            </w:r>
            <w:r w:rsidRPr="00556B65">
              <w:rPr>
                <w:rFonts w:ascii="Times New Roman" w:hAnsi="Times New Roman" w:cs="Times New Roman"/>
                <w:color w:val="000000"/>
                <w:sz w:val="24"/>
                <w:szCs w:val="24"/>
                <w:lang w:val="uk-UA"/>
              </w:rPr>
              <w:t>Протеїни дають інтенсивний фіолетово-блакитний комплекс із солями міді в лужному середовищі. Йодид входить як антиоксидант.</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Інтенсивність утвореного кольору на довжині хвилі 540 нм пропорційна загальній концентрації протеїну в пробі.</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bCs/>
                <w:sz w:val="24"/>
                <w:szCs w:val="24"/>
                <w:lang w:val="uk-UA" w:eastAsia="ru-RU"/>
              </w:rPr>
              <w:t xml:space="preserve">Склад набору не менше:  </w:t>
            </w:r>
            <w:r w:rsidRPr="00556B65">
              <w:rPr>
                <w:rFonts w:ascii="Times New Roman" w:hAnsi="Times New Roman" w:cs="Times New Roman"/>
                <w:sz w:val="24"/>
                <w:szCs w:val="24"/>
                <w:lang w:val="uk-UA" w:eastAsia="ru-RU"/>
              </w:rPr>
              <w:t>R1 2х125мл, CAL: 1х5 мл</w:t>
            </w:r>
          </w:p>
          <w:p w:rsidR="00676CF4" w:rsidRPr="00556B65" w:rsidRDefault="00676CF4" w:rsidP="00CB7316">
            <w:pPr>
              <w:rPr>
                <w:rFonts w:ascii="Times New Roman" w:hAnsi="Times New Roman" w:cs="Times New Roman"/>
                <w:bCs/>
                <w:color w:val="000000"/>
                <w:sz w:val="24"/>
                <w:szCs w:val="24"/>
                <w:lang w:val="uk-UA"/>
              </w:rPr>
            </w:pPr>
            <w:r w:rsidRPr="00556B65">
              <w:rPr>
                <w:rFonts w:ascii="Times New Roman" w:hAnsi="Times New Roman" w:cs="Times New Roman"/>
                <w:sz w:val="24"/>
                <w:szCs w:val="24"/>
                <w:lang w:val="uk-UA" w:eastAsia="ru-RU"/>
              </w:rPr>
              <w:t xml:space="preserve">Концентрація </w:t>
            </w:r>
            <w:proofErr w:type="spellStart"/>
            <w:r w:rsidRPr="00556B65">
              <w:rPr>
                <w:rFonts w:ascii="Times New Roman" w:hAnsi="Times New Roman" w:cs="Times New Roman"/>
                <w:sz w:val="24"/>
                <w:szCs w:val="24"/>
                <w:lang w:val="uk-UA" w:eastAsia="ru-RU"/>
              </w:rPr>
              <w:t>інгридієнтів</w:t>
            </w:r>
            <w:proofErr w:type="spellEnd"/>
            <w:r w:rsidRPr="00556B65">
              <w:rPr>
                <w:rFonts w:ascii="Times New Roman" w:hAnsi="Times New Roman" w:cs="Times New Roman"/>
                <w:sz w:val="24"/>
                <w:szCs w:val="24"/>
                <w:lang w:val="uk-UA" w:eastAsia="ru-RU"/>
              </w:rPr>
              <w:t xml:space="preserve"> в реактиві:</w:t>
            </w:r>
            <w:r w:rsidRPr="00556B65">
              <w:rPr>
                <w:rFonts w:ascii="Times New Roman" w:hAnsi="Times New Roman" w:cs="Times New Roman"/>
                <w:color w:val="000000"/>
                <w:sz w:val="24"/>
                <w:szCs w:val="24"/>
                <w:lang w:val="uk-UA"/>
              </w:rPr>
              <w:t xml:space="preserve"> калію-натрію </w:t>
            </w:r>
            <w:proofErr w:type="spellStart"/>
            <w:r w:rsidRPr="00556B65">
              <w:rPr>
                <w:rFonts w:ascii="Times New Roman" w:hAnsi="Times New Roman" w:cs="Times New Roman"/>
                <w:color w:val="000000"/>
                <w:sz w:val="24"/>
                <w:szCs w:val="24"/>
                <w:lang w:val="uk-UA"/>
              </w:rPr>
              <w:t>тартрат</w:t>
            </w:r>
            <w:proofErr w:type="spellEnd"/>
            <w:r w:rsidRPr="00556B65">
              <w:rPr>
                <w:rFonts w:ascii="Times New Roman" w:hAnsi="Times New Roman" w:cs="Times New Roman"/>
                <w:color w:val="000000"/>
                <w:sz w:val="24"/>
                <w:szCs w:val="24"/>
                <w:lang w:val="uk-UA"/>
              </w:rPr>
              <w:t xml:space="preserve"> 15 ммоль/л, йодид натрію 100 ммоль/л, йодид калію 5 ммоль/л, сульфат (II) міді 5 ммоль/л, Їдкий натрій 1000 ммоль/л </w:t>
            </w:r>
            <w:proofErr w:type="spellStart"/>
            <w:r w:rsidRPr="00556B65">
              <w:rPr>
                <w:rFonts w:ascii="Times New Roman" w:hAnsi="Times New Roman" w:cs="Times New Roman"/>
                <w:color w:val="000000"/>
                <w:sz w:val="24"/>
                <w:szCs w:val="24"/>
                <w:lang w:val="uk-UA"/>
              </w:rPr>
              <w:t>Калібратор</w:t>
            </w:r>
            <w:proofErr w:type="spellEnd"/>
            <w:r w:rsidRPr="00556B65">
              <w:rPr>
                <w:rFonts w:ascii="Times New Roman" w:hAnsi="Times New Roman" w:cs="Times New Roman"/>
                <w:color w:val="000000"/>
                <w:sz w:val="24"/>
                <w:szCs w:val="24"/>
                <w:lang w:val="uk-UA"/>
              </w:rPr>
              <w:t>: Первинний стандарт бичачого альбуміну.</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Чутливість не гірше: </w:t>
            </w:r>
            <w:r w:rsidRPr="00556B65">
              <w:rPr>
                <w:rFonts w:ascii="Times New Roman" w:hAnsi="Times New Roman" w:cs="Times New Roman"/>
                <w:color w:val="000000"/>
                <w:sz w:val="24"/>
                <w:szCs w:val="24"/>
                <w:lang w:val="uk-UA"/>
              </w:rPr>
              <w:t>1 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 xml:space="preserve"> = 0,</w:t>
            </w:r>
            <w:r w:rsidRPr="00556B65">
              <w:rPr>
                <w:rFonts w:ascii="Times New Roman" w:hAnsi="Times New Roman" w:cs="Times New Roman"/>
                <w:sz w:val="24"/>
                <w:szCs w:val="24"/>
                <w:lang w:val="uk-UA"/>
              </w:rPr>
              <w:t xml:space="preserve"> </w:t>
            </w:r>
            <w:r w:rsidRPr="00556B65">
              <w:rPr>
                <w:rFonts w:ascii="Times New Roman" w:hAnsi="Times New Roman" w:cs="Times New Roman"/>
                <w:color w:val="000000"/>
                <w:sz w:val="24"/>
                <w:szCs w:val="24"/>
                <w:lang w:val="uk-UA"/>
              </w:rPr>
              <w:t>0825 A</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Діапазон вимірювання:</w:t>
            </w:r>
          </w:p>
          <w:p w:rsidR="00676CF4" w:rsidRPr="00556B65" w:rsidRDefault="00676CF4" w:rsidP="00CB7316">
            <w:pPr>
              <w:rPr>
                <w:rFonts w:ascii="Times New Roman" w:hAnsi="Times New Roman" w:cs="Times New Roman"/>
                <w:bCs/>
                <w:sz w:val="24"/>
                <w:szCs w:val="24"/>
                <w:lang w:val="uk-UA" w:eastAsia="ru-RU"/>
              </w:rPr>
            </w:pPr>
            <w:r w:rsidRPr="00556B65">
              <w:rPr>
                <w:rFonts w:ascii="Times New Roman" w:hAnsi="Times New Roman" w:cs="Times New Roman"/>
                <w:iCs/>
                <w:color w:val="000000"/>
                <w:sz w:val="24"/>
                <w:szCs w:val="24"/>
                <w:lang w:val="uk-UA"/>
              </w:rPr>
              <w:t xml:space="preserve">Діапазон вимірювання: </w:t>
            </w:r>
            <w:r w:rsidRPr="00556B65">
              <w:rPr>
                <w:rFonts w:ascii="Times New Roman" w:hAnsi="Times New Roman" w:cs="Times New Roman"/>
                <w:color w:val="000000"/>
                <w:sz w:val="24"/>
                <w:szCs w:val="24"/>
                <w:lang w:val="uk-UA"/>
              </w:rPr>
              <w:t xml:space="preserve">від </w:t>
            </w:r>
            <w:r w:rsidRPr="00556B65">
              <w:rPr>
                <w:rFonts w:ascii="Times New Roman" w:hAnsi="Times New Roman" w:cs="Times New Roman"/>
                <w:iCs/>
                <w:color w:val="000000"/>
                <w:sz w:val="24"/>
                <w:szCs w:val="24"/>
                <w:lang w:val="uk-UA"/>
              </w:rPr>
              <w:t>границі виявлення 0,007 г/</w:t>
            </w:r>
            <w:proofErr w:type="spellStart"/>
            <w:r w:rsidRPr="00556B65">
              <w:rPr>
                <w:rFonts w:ascii="Times New Roman" w:hAnsi="Times New Roman" w:cs="Times New Roman"/>
                <w:iCs/>
                <w:color w:val="000000"/>
                <w:sz w:val="24"/>
                <w:szCs w:val="24"/>
                <w:lang w:val="uk-UA"/>
              </w:rPr>
              <w:t>дл</w:t>
            </w:r>
            <w:proofErr w:type="spellEnd"/>
            <w:r w:rsidRPr="00556B65">
              <w:rPr>
                <w:rFonts w:ascii="Times New Roman" w:hAnsi="Times New Roman" w:cs="Times New Roman"/>
                <w:iCs/>
                <w:color w:val="000000"/>
                <w:sz w:val="24"/>
                <w:szCs w:val="24"/>
                <w:lang w:val="uk-UA"/>
              </w:rPr>
              <w:t xml:space="preserve"> до границі лінійності 14 г/</w:t>
            </w:r>
            <w:proofErr w:type="spellStart"/>
            <w:r w:rsidRPr="00556B65">
              <w:rPr>
                <w:rFonts w:ascii="Times New Roman" w:hAnsi="Times New Roman" w:cs="Times New Roman"/>
                <w:iCs/>
                <w:color w:val="000000"/>
                <w:sz w:val="24"/>
                <w:szCs w:val="24"/>
                <w:lang w:val="uk-UA"/>
              </w:rPr>
              <w:t>дл</w:t>
            </w:r>
            <w:proofErr w:type="spellEnd"/>
            <w:r w:rsidRPr="00556B65">
              <w:rPr>
                <w:rFonts w:ascii="Times New Roman" w:hAnsi="Times New Roman" w:cs="Times New Roman"/>
                <w:color w:val="000000"/>
                <w:sz w:val="24"/>
                <w:szCs w:val="24"/>
                <w:lang w:val="uk-UA"/>
              </w:rPr>
              <w:t>.</w:t>
            </w:r>
          </w:p>
        </w:tc>
        <w:tc>
          <w:tcPr>
            <w:tcW w:w="1134" w:type="dxa"/>
          </w:tcPr>
          <w:p w:rsidR="00676CF4" w:rsidRPr="007E6A57" w:rsidRDefault="00676CF4" w:rsidP="00CB7316">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ЛАКТАТ LO-POD BR 1x50 мл / 5x10 мл / CAL МОНЛАБТЕСТ</w:t>
            </w:r>
          </w:p>
          <w:p w:rsidR="00676CF4" w:rsidRPr="00556B65" w:rsidRDefault="00676CF4" w:rsidP="00CB7316">
            <w:pPr>
              <w:rPr>
                <w:rFonts w:ascii="Times New Roman" w:eastAsia="Calibri" w:hAnsi="Times New Roman" w:cs="Times New Roman"/>
                <w:sz w:val="24"/>
                <w:szCs w:val="24"/>
                <w:lang w:val="uk-UA"/>
              </w:rPr>
            </w:pPr>
            <w:r w:rsidRPr="00556B65">
              <w:rPr>
                <w:rFonts w:ascii="Times New Roman" w:eastAsia="Calibri" w:hAnsi="Times New Roman" w:cs="Times New Roman"/>
                <w:sz w:val="24"/>
                <w:szCs w:val="24"/>
                <w:lang w:val="uk-UA"/>
              </w:rPr>
              <w:t xml:space="preserve">53342 </w:t>
            </w:r>
          </w:p>
          <w:p w:rsidR="00676CF4" w:rsidRPr="00556B65" w:rsidRDefault="00676CF4" w:rsidP="00CB7316">
            <w:pPr>
              <w:rPr>
                <w:rFonts w:ascii="Times New Roman" w:hAnsi="Times New Roman" w:cs="Times New Roman"/>
                <w:sz w:val="24"/>
                <w:szCs w:val="24"/>
                <w:lang w:val="uk-UA" w:eastAsia="ru-RU"/>
              </w:rPr>
            </w:pPr>
            <w:r w:rsidRPr="00556B65">
              <w:rPr>
                <w:rStyle w:val="fontstyle01"/>
                <w:lang w:val="uk-UA"/>
              </w:rPr>
              <w:t xml:space="preserve">Лактат IVD (діагностика </w:t>
            </w:r>
            <w:proofErr w:type="spellStart"/>
            <w:r w:rsidRPr="00556B65">
              <w:rPr>
                <w:rStyle w:val="fontstyle21"/>
                <w:rFonts w:ascii="Times New Roman" w:hAnsi="Times New Roman" w:cs="Times New Roman"/>
                <w:sz w:val="24"/>
                <w:szCs w:val="24"/>
                <w:lang w:val="uk-UA"/>
              </w:rPr>
              <w:t>in</w:t>
            </w:r>
            <w:proofErr w:type="spellEnd"/>
            <w:r w:rsidRPr="00556B65">
              <w:rPr>
                <w:rFonts w:ascii="Times New Roman" w:hAnsi="Times New Roman" w:cs="Times New Roman"/>
                <w:i/>
                <w:iCs/>
                <w:color w:val="000000"/>
                <w:sz w:val="24"/>
                <w:szCs w:val="24"/>
                <w:lang w:val="uk-UA"/>
              </w:rPr>
              <w:br/>
            </w:r>
            <w:proofErr w:type="spellStart"/>
            <w:r w:rsidRPr="00556B65">
              <w:rPr>
                <w:rStyle w:val="fontstyle21"/>
                <w:rFonts w:ascii="Times New Roman" w:hAnsi="Times New Roman" w:cs="Times New Roman"/>
                <w:sz w:val="24"/>
                <w:szCs w:val="24"/>
                <w:lang w:val="uk-UA"/>
              </w:rPr>
              <w:t>vitro</w:t>
            </w:r>
            <w:proofErr w:type="spellEnd"/>
            <w:r w:rsidRPr="00556B65">
              <w:rPr>
                <w:rStyle w:val="fontstyle21"/>
                <w:rFonts w:ascii="Times New Roman" w:hAnsi="Times New Roman" w:cs="Times New Roman"/>
                <w:sz w:val="24"/>
                <w:szCs w:val="24"/>
                <w:lang w:val="uk-UA"/>
              </w:rPr>
              <w:t xml:space="preserve"> </w:t>
            </w:r>
            <w:r w:rsidRPr="00556B65">
              <w:rPr>
                <w:rStyle w:val="fontstyle01"/>
                <w:lang w:val="uk-UA"/>
              </w:rPr>
              <w:t>), набір, ферментний</w:t>
            </w:r>
            <w:r w:rsidRPr="00556B65">
              <w:rPr>
                <w:rFonts w:ascii="Times New Roman" w:hAnsi="Times New Roman" w:cs="Times New Roman"/>
                <w:color w:val="000000"/>
                <w:sz w:val="24"/>
                <w:szCs w:val="24"/>
                <w:lang w:val="uk-UA"/>
              </w:rPr>
              <w:br/>
            </w:r>
            <w:r w:rsidRPr="00556B65">
              <w:rPr>
                <w:rStyle w:val="fontstyle01"/>
                <w:lang w:val="uk-UA"/>
              </w:rPr>
              <w:t>спектрофотометричний</w:t>
            </w:r>
            <w:r w:rsidRPr="00556B65">
              <w:rPr>
                <w:rFonts w:ascii="Times New Roman" w:hAnsi="Times New Roman" w:cs="Times New Roman"/>
                <w:color w:val="000000"/>
                <w:sz w:val="24"/>
                <w:szCs w:val="24"/>
                <w:lang w:val="uk-UA"/>
              </w:rPr>
              <w:br/>
            </w:r>
            <w:r w:rsidRPr="00556B65">
              <w:rPr>
                <w:rStyle w:val="fontstyle01"/>
                <w:lang w:val="uk-UA"/>
              </w:rPr>
              <w:t>аналіз</w:t>
            </w:r>
          </w:p>
          <w:p w:rsidR="00676CF4" w:rsidRPr="00556B65" w:rsidRDefault="00676CF4" w:rsidP="00CB7316">
            <w:pPr>
              <w:rPr>
                <w:rFonts w:ascii="Times New Roman" w:hAnsi="Times New Roman" w:cs="Times New Roman"/>
                <w:sz w:val="24"/>
                <w:szCs w:val="24"/>
                <w:lang w:val="uk-UA"/>
              </w:rPr>
            </w:pPr>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LO-POD. ферментативне колориметричне тестування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Принцип методу: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Лактат окислюється </w:t>
            </w:r>
            <w:proofErr w:type="spellStart"/>
            <w:r w:rsidRPr="00556B65">
              <w:rPr>
                <w:rFonts w:ascii="Times New Roman" w:hAnsi="Times New Roman" w:cs="Times New Roman"/>
                <w:color w:val="000000"/>
                <w:sz w:val="24"/>
                <w:szCs w:val="24"/>
                <w:lang w:val="uk-UA"/>
              </w:rPr>
              <w:t>лактатоксидазою</w:t>
            </w:r>
            <w:proofErr w:type="spellEnd"/>
            <w:r w:rsidRPr="00556B65">
              <w:rPr>
                <w:rFonts w:ascii="Times New Roman" w:hAnsi="Times New Roman" w:cs="Times New Roman"/>
                <w:color w:val="000000"/>
                <w:sz w:val="24"/>
                <w:szCs w:val="24"/>
                <w:lang w:val="uk-UA"/>
              </w:rPr>
              <w:t xml:space="preserve"> (LO) до </w:t>
            </w:r>
            <w:proofErr w:type="spellStart"/>
            <w:r w:rsidRPr="00556B65">
              <w:rPr>
                <w:rFonts w:ascii="Times New Roman" w:hAnsi="Times New Roman" w:cs="Times New Roman"/>
                <w:color w:val="000000"/>
                <w:sz w:val="24"/>
                <w:szCs w:val="24"/>
                <w:lang w:val="uk-UA"/>
              </w:rPr>
              <w:t>пірувату</w:t>
            </w:r>
            <w:proofErr w:type="spellEnd"/>
            <w:r w:rsidRPr="00556B65">
              <w:rPr>
                <w:rFonts w:ascii="Times New Roman" w:hAnsi="Times New Roman" w:cs="Times New Roman"/>
                <w:color w:val="000000"/>
                <w:sz w:val="24"/>
                <w:szCs w:val="24"/>
                <w:lang w:val="uk-UA"/>
              </w:rPr>
              <w:t xml:space="preserve"> та перекису водню (H2О2), які під впливом пероксидази (POD), 4-амінофеназону (4-AP) і 4-хлорфенолу утворюють сполуку червоного хінону: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ab/>
            </w:r>
            <w:r w:rsidRPr="00556B65">
              <w:rPr>
                <w:rFonts w:ascii="Times New Roman" w:hAnsi="Times New Roman" w:cs="Times New Roman"/>
                <w:color w:val="000000"/>
                <w:sz w:val="24"/>
                <w:szCs w:val="24"/>
                <w:lang w:val="uk-UA"/>
              </w:rPr>
              <w:tab/>
              <w:t xml:space="preserve">      LO</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Лактат +О2 + H2O -----→ </w:t>
            </w:r>
            <w:proofErr w:type="spellStart"/>
            <w:r w:rsidRPr="00556B65">
              <w:rPr>
                <w:rFonts w:ascii="Times New Roman" w:hAnsi="Times New Roman" w:cs="Times New Roman"/>
                <w:color w:val="000000"/>
                <w:sz w:val="24"/>
                <w:szCs w:val="24"/>
                <w:lang w:val="uk-UA"/>
              </w:rPr>
              <w:t>Піруват</w:t>
            </w:r>
            <w:proofErr w:type="spellEnd"/>
            <w:r w:rsidRPr="00556B65">
              <w:rPr>
                <w:rFonts w:ascii="Times New Roman" w:hAnsi="Times New Roman" w:cs="Times New Roman"/>
                <w:color w:val="000000"/>
                <w:sz w:val="24"/>
                <w:szCs w:val="24"/>
                <w:lang w:val="uk-UA"/>
              </w:rPr>
              <w:t xml:space="preserve"> + H2O2</w:t>
            </w:r>
          </w:p>
          <w:p w:rsidR="00676CF4" w:rsidRPr="00556B65" w:rsidRDefault="00676CF4" w:rsidP="00CB7316">
            <w:pPr>
              <w:rPr>
                <w:rFonts w:ascii="Times New Roman" w:hAnsi="Times New Roman" w:cs="Times New Roman"/>
                <w:color w:val="000000"/>
                <w:sz w:val="24"/>
                <w:szCs w:val="24"/>
                <w:lang w:val="uk-UA"/>
              </w:rPr>
            </w:pP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ab/>
            </w:r>
            <w:r w:rsidRPr="00556B65">
              <w:rPr>
                <w:rFonts w:ascii="Times New Roman" w:hAnsi="Times New Roman" w:cs="Times New Roman"/>
                <w:color w:val="000000"/>
                <w:sz w:val="24"/>
                <w:szCs w:val="24"/>
                <w:lang w:val="uk-UA"/>
              </w:rPr>
              <w:tab/>
            </w:r>
            <w:r w:rsidRPr="00556B65">
              <w:rPr>
                <w:rFonts w:ascii="Times New Roman" w:hAnsi="Times New Roman" w:cs="Times New Roman"/>
                <w:color w:val="000000"/>
                <w:sz w:val="24"/>
                <w:szCs w:val="24"/>
                <w:lang w:val="uk-UA"/>
              </w:rPr>
              <w:tab/>
            </w:r>
            <w:r w:rsidRPr="00556B65">
              <w:rPr>
                <w:rFonts w:ascii="Times New Roman" w:hAnsi="Times New Roman" w:cs="Times New Roman"/>
                <w:color w:val="000000"/>
                <w:sz w:val="24"/>
                <w:szCs w:val="24"/>
                <w:lang w:val="uk-UA"/>
              </w:rPr>
              <w:tab/>
              <w:t xml:space="preserve"> POD</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2 H2O2 + 4-AP + 4-Хлорфенол ---—&gt; Хінон + H2O</w:t>
            </w:r>
          </w:p>
          <w:p w:rsidR="00676CF4" w:rsidRPr="00556B65" w:rsidRDefault="00676CF4" w:rsidP="00CB7316">
            <w:pPr>
              <w:rPr>
                <w:rFonts w:ascii="Times New Roman" w:hAnsi="Times New Roman" w:cs="Times New Roman"/>
                <w:color w:val="000000"/>
                <w:sz w:val="24"/>
                <w:szCs w:val="24"/>
                <w:lang w:val="uk-UA"/>
              </w:rPr>
            </w:pP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Інтенсивність утвореного кольору на довжині хвилі 505 нм, пропорційна концентрації лактату в зразку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Реагенти: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Реагент R1(Буфер):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lastRenderedPageBreak/>
              <w:t>-</w:t>
            </w:r>
            <w:r w:rsidRPr="00556B65">
              <w:rPr>
                <w:rFonts w:ascii="Times New Roman" w:hAnsi="Times New Roman" w:cs="Times New Roman"/>
                <w:color w:val="000000"/>
                <w:sz w:val="24"/>
                <w:szCs w:val="24"/>
                <w:lang w:val="uk-UA"/>
              </w:rPr>
              <w:tab/>
              <w:t xml:space="preserve">PIPES </w:t>
            </w:r>
            <w:proofErr w:type="spellStart"/>
            <w:r w:rsidRPr="00556B65">
              <w:rPr>
                <w:rFonts w:ascii="Times New Roman" w:hAnsi="Times New Roman" w:cs="Times New Roman"/>
                <w:color w:val="000000"/>
                <w:sz w:val="24"/>
                <w:szCs w:val="24"/>
                <w:lang w:val="uk-UA"/>
              </w:rPr>
              <w:t>pH</w:t>
            </w:r>
            <w:proofErr w:type="spellEnd"/>
            <w:r w:rsidRPr="00556B65">
              <w:rPr>
                <w:rFonts w:ascii="Times New Roman" w:hAnsi="Times New Roman" w:cs="Times New Roman"/>
                <w:color w:val="000000"/>
                <w:sz w:val="24"/>
                <w:szCs w:val="24"/>
                <w:lang w:val="uk-UA"/>
              </w:rPr>
              <w:t xml:space="preserve"> 7,5 - 50 ммоль/л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w:t>
            </w:r>
            <w:r w:rsidRPr="00556B65">
              <w:rPr>
                <w:rFonts w:ascii="Times New Roman" w:hAnsi="Times New Roman" w:cs="Times New Roman"/>
                <w:color w:val="000000"/>
                <w:sz w:val="24"/>
                <w:szCs w:val="24"/>
                <w:lang w:val="uk-UA"/>
              </w:rPr>
              <w:tab/>
              <w:t xml:space="preserve"> 4-Хлорофенол 4 ммоль/л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Реагент R2(Ферментний):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w:t>
            </w:r>
            <w:r w:rsidRPr="00556B65">
              <w:rPr>
                <w:rFonts w:ascii="Times New Roman" w:hAnsi="Times New Roman" w:cs="Times New Roman"/>
                <w:color w:val="000000"/>
                <w:sz w:val="24"/>
                <w:szCs w:val="24"/>
                <w:lang w:val="uk-UA"/>
              </w:rPr>
              <w:tab/>
              <w:t xml:space="preserve">-    </w:t>
            </w:r>
            <w:proofErr w:type="spellStart"/>
            <w:r w:rsidRPr="00556B65">
              <w:rPr>
                <w:rFonts w:ascii="Times New Roman" w:hAnsi="Times New Roman" w:cs="Times New Roman"/>
                <w:color w:val="000000"/>
                <w:sz w:val="24"/>
                <w:szCs w:val="24"/>
                <w:lang w:val="uk-UA"/>
              </w:rPr>
              <w:t>Лактатоксидаза</w:t>
            </w:r>
            <w:proofErr w:type="spellEnd"/>
            <w:r w:rsidRPr="00556B65">
              <w:rPr>
                <w:rFonts w:ascii="Times New Roman" w:hAnsi="Times New Roman" w:cs="Times New Roman"/>
                <w:color w:val="000000"/>
                <w:sz w:val="24"/>
                <w:szCs w:val="24"/>
                <w:lang w:val="uk-UA"/>
              </w:rPr>
              <w:t xml:space="preserve"> (LO) - 800 Од/л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Пероксидаза</w:t>
            </w:r>
            <w:proofErr w:type="spellEnd"/>
            <w:r w:rsidRPr="00556B65">
              <w:rPr>
                <w:rFonts w:ascii="Times New Roman" w:hAnsi="Times New Roman" w:cs="Times New Roman"/>
                <w:color w:val="000000"/>
                <w:sz w:val="24"/>
                <w:szCs w:val="24"/>
                <w:lang w:val="uk-UA"/>
              </w:rPr>
              <w:t xml:space="preserve"> (POD) - 2000 Од/л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w:t>
            </w:r>
            <w:r w:rsidRPr="00556B65">
              <w:rPr>
                <w:rFonts w:ascii="Times New Roman" w:hAnsi="Times New Roman" w:cs="Times New Roman"/>
                <w:color w:val="000000"/>
                <w:sz w:val="24"/>
                <w:szCs w:val="24"/>
                <w:lang w:val="uk-UA"/>
              </w:rPr>
              <w:tab/>
              <w:t xml:space="preserve">4-Амінофеназон (4-АФ)  - 0,4 ммоль/л </w:t>
            </w:r>
          </w:p>
          <w:p w:rsidR="00676CF4" w:rsidRPr="00556B65" w:rsidRDefault="00676CF4" w:rsidP="00CB7316">
            <w:pPr>
              <w:rPr>
                <w:rFonts w:ascii="Times New Roman" w:hAnsi="Times New Roman" w:cs="Times New Roman"/>
                <w:color w:val="000000"/>
                <w:sz w:val="24"/>
                <w:szCs w:val="24"/>
                <w:lang w:val="uk-UA"/>
              </w:rPr>
            </w:pPr>
            <w:proofErr w:type="spellStart"/>
            <w:r w:rsidRPr="00556B65">
              <w:rPr>
                <w:rFonts w:ascii="Times New Roman" w:hAnsi="Times New Roman" w:cs="Times New Roman"/>
                <w:color w:val="000000"/>
                <w:sz w:val="24"/>
                <w:szCs w:val="24"/>
                <w:lang w:val="uk-UA"/>
              </w:rPr>
              <w:t>Калібратор</w:t>
            </w:r>
            <w:proofErr w:type="spellEnd"/>
            <w:r w:rsidRPr="00556B65">
              <w:rPr>
                <w:rFonts w:ascii="Times New Roman" w:hAnsi="Times New Roman" w:cs="Times New Roman"/>
                <w:color w:val="000000"/>
                <w:sz w:val="24"/>
                <w:szCs w:val="24"/>
                <w:lang w:val="uk-UA"/>
              </w:rPr>
              <w:t xml:space="preserve"> лактату (стандарт):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w:t>
            </w:r>
            <w:r w:rsidRPr="00556B65">
              <w:rPr>
                <w:rFonts w:ascii="Times New Roman" w:hAnsi="Times New Roman" w:cs="Times New Roman"/>
                <w:color w:val="000000"/>
                <w:sz w:val="24"/>
                <w:szCs w:val="24"/>
                <w:lang w:val="uk-UA"/>
              </w:rPr>
              <w:tab/>
              <w:t>Стандарт: водний розчин лактату - 10 мг/</w:t>
            </w:r>
            <w:proofErr w:type="spellStart"/>
            <w:r w:rsidRPr="00556B65">
              <w:rPr>
                <w:rFonts w:ascii="Times New Roman" w:hAnsi="Times New Roman" w:cs="Times New Roman"/>
                <w:color w:val="000000"/>
                <w:sz w:val="24"/>
                <w:szCs w:val="24"/>
                <w:lang w:val="uk-UA"/>
              </w:rPr>
              <w:t>дл</w:t>
            </w:r>
            <w:proofErr w:type="spellEnd"/>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ХАРАКТЕРИСТИКИ ТЕСТУ: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Діапазон вимірювання: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від 0,099 мг/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 xml:space="preserve"> до межі лінійності 150 мг/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 xml:space="preserve">.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Чутливість не гірше: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1 мг/</w:t>
            </w:r>
            <w:proofErr w:type="spellStart"/>
            <w:r w:rsidRPr="00556B65">
              <w:rPr>
                <w:rFonts w:ascii="Times New Roman" w:hAnsi="Times New Roman" w:cs="Times New Roman"/>
                <w:color w:val="000000"/>
                <w:sz w:val="24"/>
                <w:szCs w:val="24"/>
                <w:lang w:val="uk-UA"/>
              </w:rPr>
              <w:t>дл</w:t>
            </w:r>
            <w:proofErr w:type="spellEnd"/>
            <w:r w:rsidRPr="00556B65">
              <w:rPr>
                <w:rFonts w:ascii="Times New Roman" w:hAnsi="Times New Roman" w:cs="Times New Roman"/>
                <w:color w:val="000000"/>
                <w:sz w:val="24"/>
                <w:szCs w:val="24"/>
                <w:lang w:val="uk-UA"/>
              </w:rPr>
              <w:t xml:space="preserve"> = 0,013 A.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Коефіцієнт кореляції: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(r)2 = 0,998.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Рівняння регресії:</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 y=1,1488x - 0,9688</w:t>
            </w:r>
          </w:p>
        </w:tc>
        <w:tc>
          <w:tcPr>
            <w:tcW w:w="1134" w:type="dxa"/>
          </w:tcPr>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sz w:val="24"/>
                <w:szCs w:val="24"/>
                <w:lang w:val="uk-UA"/>
              </w:rPr>
              <w:lastRenderedPageBreak/>
              <w:t>1</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10</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Сечовина Уреаза-GLDH BR 1x240 мл / 1x60 мл МОНЛАБТЕСТ</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53587 </w:t>
            </w:r>
          </w:p>
          <w:p w:rsidR="00676CF4" w:rsidRPr="00556B65" w:rsidRDefault="00676CF4" w:rsidP="00CB7316">
            <w:pPr>
              <w:rPr>
                <w:rFonts w:ascii="Times New Roman" w:hAnsi="Times New Roman" w:cs="Times New Roman"/>
                <w:sz w:val="24"/>
                <w:szCs w:val="24"/>
                <w:lang w:val="uk-UA" w:eastAsia="ru-RU"/>
              </w:rPr>
            </w:pPr>
            <w:r w:rsidRPr="00556B65">
              <w:rPr>
                <w:rStyle w:val="fontstyle01"/>
                <w:lang w:val="uk-UA"/>
              </w:rPr>
              <w:t>Сечовина (</w:t>
            </w:r>
            <w:proofErr w:type="spellStart"/>
            <w:r w:rsidRPr="00556B65">
              <w:rPr>
                <w:rStyle w:val="fontstyle01"/>
                <w:lang w:val="uk-UA"/>
              </w:rPr>
              <w:t>Urea</w:t>
            </w:r>
            <w:proofErr w:type="spellEnd"/>
            <w:r w:rsidRPr="00556B65">
              <w:rPr>
                <w:rStyle w:val="fontstyle01"/>
                <w:lang w:val="uk-UA"/>
              </w:rPr>
              <w:t>) IVD</w:t>
            </w:r>
            <w:r w:rsidRPr="00556B65">
              <w:rPr>
                <w:rFonts w:ascii="Times New Roman" w:hAnsi="Times New Roman" w:cs="Times New Roman"/>
                <w:color w:val="000000"/>
                <w:sz w:val="24"/>
                <w:szCs w:val="24"/>
                <w:lang w:val="uk-UA"/>
              </w:rPr>
              <w:br/>
            </w:r>
            <w:r w:rsidRPr="00556B65">
              <w:rPr>
                <w:rStyle w:val="fontstyle01"/>
                <w:lang w:val="uk-UA"/>
              </w:rPr>
              <w:t xml:space="preserve">(діагностика </w:t>
            </w:r>
            <w:proofErr w:type="spellStart"/>
            <w:r w:rsidRPr="00556B65">
              <w:rPr>
                <w:rStyle w:val="fontstyle21"/>
                <w:rFonts w:ascii="Times New Roman" w:hAnsi="Times New Roman" w:cs="Times New Roman"/>
                <w:sz w:val="24"/>
                <w:szCs w:val="24"/>
                <w:lang w:val="uk-UA"/>
              </w:rPr>
              <w:t>in</w:t>
            </w:r>
            <w:proofErr w:type="spellEnd"/>
            <w:r w:rsidRPr="00556B65">
              <w:rPr>
                <w:rStyle w:val="fontstyle21"/>
                <w:rFonts w:ascii="Times New Roman" w:hAnsi="Times New Roman" w:cs="Times New Roman"/>
                <w:sz w:val="24"/>
                <w:szCs w:val="24"/>
                <w:lang w:val="uk-UA"/>
              </w:rPr>
              <w:t xml:space="preserve"> </w:t>
            </w:r>
            <w:proofErr w:type="spellStart"/>
            <w:r w:rsidRPr="00556B65">
              <w:rPr>
                <w:rStyle w:val="fontstyle21"/>
                <w:rFonts w:ascii="Times New Roman" w:hAnsi="Times New Roman" w:cs="Times New Roman"/>
                <w:sz w:val="24"/>
                <w:szCs w:val="24"/>
                <w:lang w:val="uk-UA"/>
              </w:rPr>
              <w:t>vitro</w:t>
            </w:r>
            <w:proofErr w:type="spellEnd"/>
            <w:r w:rsidRPr="00556B65">
              <w:rPr>
                <w:rStyle w:val="fontstyle21"/>
                <w:rFonts w:ascii="Times New Roman" w:hAnsi="Times New Roman" w:cs="Times New Roman"/>
                <w:sz w:val="24"/>
                <w:szCs w:val="24"/>
                <w:lang w:val="uk-UA"/>
              </w:rPr>
              <w:t xml:space="preserve"> </w:t>
            </w:r>
            <w:r w:rsidRPr="00556B65">
              <w:rPr>
                <w:rStyle w:val="fontstyle01"/>
                <w:lang w:val="uk-UA"/>
              </w:rPr>
              <w:t>),</w:t>
            </w:r>
            <w:r w:rsidRPr="00556B65">
              <w:rPr>
                <w:rFonts w:ascii="Times New Roman" w:hAnsi="Times New Roman" w:cs="Times New Roman"/>
                <w:color w:val="000000"/>
                <w:sz w:val="24"/>
                <w:szCs w:val="24"/>
                <w:lang w:val="uk-UA"/>
              </w:rPr>
              <w:br/>
            </w:r>
            <w:r w:rsidRPr="00556B65">
              <w:rPr>
                <w:rStyle w:val="fontstyle01"/>
                <w:lang w:val="uk-UA"/>
              </w:rPr>
              <w:t>набір, ферментний</w:t>
            </w:r>
            <w:r w:rsidRPr="00556B65">
              <w:rPr>
                <w:rFonts w:ascii="Times New Roman" w:hAnsi="Times New Roman" w:cs="Times New Roman"/>
                <w:color w:val="000000"/>
                <w:sz w:val="24"/>
                <w:szCs w:val="24"/>
                <w:lang w:val="uk-UA"/>
              </w:rPr>
              <w:br/>
            </w:r>
            <w:r w:rsidRPr="00556B65">
              <w:rPr>
                <w:rStyle w:val="fontstyle01"/>
                <w:lang w:val="uk-UA"/>
              </w:rPr>
              <w:t>спектрофотометричний</w:t>
            </w:r>
            <w:r w:rsidRPr="00556B65">
              <w:rPr>
                <w:rFonts w:ascii="Times New Roman" w:hAnsi="Times New Roman" w:cs="Times New Roman"/>
                <w:color w:val="000000"/>
                <w:sz w:val="24"/>
                <w:szCs w:val="24"/>
                <w:lang w:val="uk-UA"/>
              </w:rPr>
              <w:br/>
            </w:r>
            <w:r w:rsidRPr="00556B65">
              <w:rPr>
                <w:rStyle w:val="fontstyle01"/>
                <w:lang w:val="uk-UA"/>
              </w:rPr>
              <w:t>аналіз</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p>
        </w:tc>
        <w:tc>
          <w:tcPr>
            <w:tcW w:w="5387" w:type="dxa"/>
          </w:tcPr>
          <w:p w:rsidR="00676CF4" w:rsidRPr="00556B65" w:rsidRDefault="00676CF4" w:rsidP="00CB7316">
            <w:pPr>
              <w:jc w:val="both"/>
              <w:rPr>
                <w:rFonts w:ascii="Times New Roman" w:hAnsi="Times New Roman" w:cs="Times New Roman"/>
                <w:iCs/>
                <w:color w:val="000000"/>
                <w:sz w:val="24"/>
                <w:szCs w:val="24"/>
                <w:lang w:val="uk-UA"/>
              </w:rPr>
            </w:pPr>
            <w:r w:rsidRPr="00556B65">
              <w:rPr>
                <w:rFonts w:ascii="Times New Roman" w:hAnsi="Times New Roman" w:cs="Times New Roman"/>
                <w:iCs/>
                <w:color w:val="000000"/>
                <w:sz w:val="24"/>
                <w:szCs w:val="24"/>
                <w:lang w:val="uk-UA"/>
              </w:rPr>
              <w:t>Метод: GLDH. Кінетичне тестування. Для кінетичного визначення сечовини в сироватці або плазмі. Рідкий реагент.</w:t>
            </w:r>
          </w:p>
          <w:p w:rsidR="00676CF4" w:rsidRPr="00556B65" w:rsidRDefault="00676CF4" w:rsidP="00CB7316">
            <w:pPr>
              <w:jc w:val="both"/>
              <w:rPr>
                <w:rFonts w:ascii="Times New Roman" w:hAnsi="Times New Roman" w:cs="Times New Roman"/>
                <w:iCs/>
                <w:color w:val="000000"/>
                <w:sz w:val="24"/>
                <w:szCs w:val="24"/>
                <w:lang w:val="uk-UA"/>
              </w:rPr>
            </w:pPr>
            <w:r w:rsidRPr="00556B65">
              <w:rPr>
                <w:rFonts w:ascii="Times New Roman" w:hAnsi="Times New Roman" w:cs="Times New Roman"/>
                <w:iCs/>
                <w:color w:val="000000"/>
                <w:sz w:val="24"/>
                <w:szCs w:val="24"/>
                <w:lang w:val="uk-UA"/>
              </w:rPr>
              <w:t xml:space="preserve">Принцип методу: Сечовина в зразку гідролізується </w:t>
            </w:r>
            <w:proofErr w:type="spellStart"/>
            <w:r w:rsidRPr="00556B65">
              <w:rPr>
                <w:rFonts w:ascii="Times New Roman" w:hAnsi="Times New Roman" w:cs="Times New Roman"/>
                <w:iCs/>
                <w:color w:val="000000"/>
                <w:sz w:val="24"/>
                <w:szCs w:val="24"/>
                <w:lang w:val="uk-UA"/>
              </w:rPr>
              <w:t>Ферментативно</w:t>
            </w:r>
            <w:proofErr w:type="spellEnd"/>
            <w:r w:rsidRPr="00556B65">
              <w:rPr>
                <w:rFonts w:ascii="Times New Roman" w:hAnsi="Times New Roman" w:cs="Times New Roman"/>
                <w:iCs/>
                <w:color w:val="000000"/>
                <w:sz w:val="24"/>
                <w:szCs w:val="24"/>
                <w:lang w:val="uk-UA"/>
              </w:rPr>
              <w:t xml:space="preserve"> до аміаку (NH4+) і вуглекислого газу (CO2).</w:t>
            </w:r>
          </w:p>
          <w:p w:rsidR="00676CF4" w:rsidRPr="00556B65" w:rsidRDefault="00676CF4" w:rsidP="00CB7316">
            <w:pPr>
              <w:jc w:val="both"/>
              <w:rPr>
                <w:rFonts w:ascii="Times New Roman" w:hAnsi="Times New Roman" w:cs="Times New Roman"/>
                <w:iCs/>
                <w:color w:val="000000"/>
                <w:sz w:val="24"/>
                <w:szCs w:val="24"/>
                <w:lang w:val="uk-UA"/>
              </w:rPr>
            </w:pPr>
            <w:r w:rsidRPr="00556B65">
              <w:rPr>
                <w:rFonts w:ascii="Times New Roman" w:hAnsi="Times New Roman" w:cs="Times New Roman"/>
                <w:iCs/>
                <w:color w:val="000000"/>
                <w:sz w:val="24"/>
                <w:szCs w:val="24"/>
                <w:lang w:val="uk-UA"/>
              </w:rPr>
              <w:t>Утворені іони аміаку реагують з α-</w:t>
            </w:r>
            <w:proofErr w:type="spellStart"/>
            <w:r w:rsidRPr="00556B65">
              <w:rPr>
                <w:rFonts w:ascii="Times New Roman" w:hAnsi="Times New Roman" w:cs="Times New Roman"/>
                <w:iCs/>
                <w:color w:val="000000"/>
                <w:sz w:val="24"/>
                <w:szCs w:val="24"/>
                <w:lang w:val="uk-UA"/>
              </w:rPr>
              <w:t>кетоглутаратом</w:t>
            </w:r>
            <w:proofErr w:type="spellEnd"/>
            <w:r w:rsidRPr="00556B65">
              <w:rPr>
                <w:rFonts w:ascii="Times New Roman" w:hAnsi="Times New Roman" w:cs="Times New Roman"/>
                <w:iCs/>
                <w:color w:val="000000"/>
                <w:sz w:val="24"/>
                <w:szCs w:val="24"/>
                <w:lang w:val="uk-UA"/>
              </w:rPr>
              <w:t xml:space="preserve"> в реакції, що </w:t>
            </w:r>
            <w:proofErr w:type="spellStart"/>
            <w:r w:rsidRPr="00556B65">
              <w:rPr>
                <w:rFonts w:ascii="Times New Roman" w:hAnsi="Times New Roman" w:cs="Times New Roman"/>
                <w:iCs/>
                <w:color w:val="000000"/>
                <w:sz w:val="24"/>
                <w:szCs w:val="24"/>
                <w:lang w:val="uk-UA"/>
              </w:rPr>
              <w:t>каталізується</w:t>
            </w:r>
            <w:proofErr w:type="spellEnd"/>
            <w:r w:rsidRPr="00556B65">
              <w:rPr>
                <w:rFonts w:ascii="Times New Roman" w:hAnsi="Times New Roman" w:cs="Times New Roman"/>
                <w:iCs/>
                <w:color w:val="000000"/>
                <w:sz w:val="24"/>
                <w:szCs w:val="24"/>
                <w:lang w:val="uk-UA"/>
              </w:rPr>
              <w:t xml:space="preserve"> </w:t>
            </w:r>
            <w:proofErr w:type="spellStart"/>
            <w:r w:rsidRPr="00556B65">
              <w:rPr>
                <w:rFonts w:ascii="Times New Roman" w:hAnsi="Times New Roman" w:cs="Times New Roman"/>
                <w:iCs/>
                <w:color w:val="000000"/>
                <w:sz w:val="24"/>
                <w:szCs w:val="24"/>
                <w:lang w:val="uk-UA"/>
              </w:rPr>
              <w:t>глутаматдегідрогеназою</w:t>
            </w:r>
            <w:proofErr w:type="spellEnd"/>
            <w:r w:rsidRPr="00556B65">
              <w:rPr>
                <w:rFonts w:ascii="Times New Roman" w:hAnsi="Times New Roman" w:cs="Times New Roman"/>
                <w:iCs/>
                <w:color w:val="000000"/>
                <w:sz w:val="24"/>
                <w:szCs w:val="24"/>
                <w:lang w:val="uk-UA"/>
              </w:rPr>
              <w:t xml:space="preserve"> (GLDH), з одночасним окисленням NADH до NAD+: Сечовина + H2O + 2 H+ Уреаза (NH4+)2 + CO2. NH4++α-</w:t>
            </w:r>
            <w:proofErr w:type="spellStart"/>
            <w:r w:rsidRPr="00556B65">
              <w:rPr>
                <w:rFonts w:ascii="Times New Roman" w:hAnsi="Times New Roman" w:cs="Times New Roman"/>
                <w:iCs/>
                <w:color w:val="000000"/>
                <w:sz w:val="24"/>
                <w:szCs w:val="24"/>
                <w:lang w:val="uk-UA"/>
              </w:rPr>
              <w:t>кетоглутарат</w:t>
            </w:r>
            <w:proofErr w:type="spellEnd"/>
            <w:r w:rsidRPr="00556B65">
              <w:rPr>
                <w:rFonts w:ascii="Times New Roman" w:hAnsi="Times New Roman" w:cs="Times New Roman"/>
                <w:iCs/>
                <w:color w:val="000000"/>
                <w:sz w:val="24"/>
                <w:szCs w:val="24"/>
                <w:lang w:val="uk-UA"/>
              </w:rPr>
              <w:t xml:space="preserve"> +NADH GLDH&gt; H2O + NAD+ + L-</w:t>
            </w:r>
            <w:proofErr w:type="spellStart"/>
            <w:r w:rsidRPr="00556B65">
              <w:rPr>
                <w:rFonts w:ascii="Times New Roman" w:hAnsi="Times New Roman" w:cs="Times New Roman"/>
                <w:iCs/>
                <w:color w:val="000000"/>
                <w:sz w:val="24"/>
                <w:szCs w:val="24"/>
                <w:lang w:val="uk-UA"/>
              </w:rPr>
              <w:t>глутаамт</w:t>
            </w:r>
            <w:proofErr w:type="spellEnd"/>
          </w:p>
          <w:p w:rsidR="00676CF4" w:rsidRPr="00556B65" w:rsidRDefault="00676CF4" w:rsidP="00CB7316">
            <w:pPr>
              <w:jc w:val="both"/>
              <w:rPr>
                <w:rFonts w:ascii="Times New Roman" w:hAnsi="Times New Roman" w:cs="Times New Roman"/>
                <w:iCs/>
                <w:color w:val="000000"/>
                <w:sz w:val="24"/>
                <w:szCs w:val="24"/>
                <w:lang w:val="uk-UA"/>
              </w:rPr>
            </w:pPr>
            <w:r w:rsidRPr="00556B65">
              <w:rPr>
                <w:rFonts w:ascii="Times New Roman" w:hAnsi="Times New Roman" w:cs="Times New Roman"/>
                <w:iCs/>
                <w:color w:val="000000"/>
                <w:sz w:val="24"/>
                <w:szCs w:val="24"/>
                <w:lang w:val="uk-UA"/>
              </w:rPr>
              <w:t>Склад набору не менше: R1 1х240мл, R2 1х60мл, CAL 1x5мл.</w:t>
            </w:r>
          </w:p>
          <w:p w:rsidR="00676CF4" w:rsidRPr="00556B65" w:rsidRDefault="00676CF4" w:rsidP="00CB7316">
            <w:pPr>
              <w:jc w:val="both"/>
              <w:rPr>
                <w:rFonts w:ascii="Times New Roman" w:hAnsi="Times New Roman" w:cs="Times New Roman"/>
                <w:iCs/>
                <w:color w:val="000000"/>
                <w:sz w:val="24"/>
                <w:szCs w:val="24"/>
                <w:lang w:val="uk-UA"/>
              </w:rPr>
            </w:pPr>
            <w:r w:rsidRPr="00556B65">
              <w:rPr>
                <w:rFonts w:ascii="Times New Roman" w:hAnsi="Times New Roman" w:cs="Times New Roman"/>
                <w:iCs/>
                <w:color w:val="000000"/>
                <w:sz w:val="24"/>
                <w:szCs w:val="24"/>
                <w:lang w:val="uk-UA"/>
              </w:rPr>
              <w:t xml:space="preserve">Концентрація </w:t>
            </w:r>
            <w:proofErr w:type="spellStart"/>
            <w:r w:rsidRPr="00556B65">
              <w:rPr>
                <w:rFonts w:ascii="Times New Roman" w:hAnsi="Times New Roman" w:cs="Times New Roman"/>
                <w:iCs/>
                <w:color w:val="000000"/>
                <w:sz w:val="24"/>
                <w:szCs w:val="24"/>
                <w:lang w:val="uk-UA"/>
              </w:rPr>
              <w:t>інгридієнтів</w:t>
            </w:r>
            <w:proofErr w:type="spellEnd"/>
            <w:r w:rsidRPr="00556B65">
              <w:rPr>
                <w:rFonts w:ascii="Times New Roman" w:hAnsi="Times New Roman" w:cs="Times New Roman"/>
                <w:iCs/>
                <w:color w:val="000000"/>
                <w:sz w:val="24"/>
                <w:szCs w:val="24"/>
                <w:lang w:val="uk-UA"/>
              </w:rPr>
              <w:t xml:space="preserve"> в реактиві: </w:t>
            </w:r>
          </w:p>
          <w:p w:rsidR="00676CF4" w:rsidRPr="00556B65" w:rsidRDefault="00676CF4" w:rsidP="00CB7316">
            <w:pPr>
              <w:jc w:val="both"/>
              <w:rPr>
                <w:rFonts w:ascii="Times New Roman" w:hAnsi="Times New Roman" w:cs="Times New Roman"/>
                <w:iCs/>
                <w:color w:val="000000"/>
                <w:sz w:val="24"/>
                <w:szCs w:val="24"/>
                <w:lang w:val="uk-UA"/>
              </w:rPr>
            </w:pPr>
            <w:r w:rsidRPr="00556B65">
              <w:rPr>
                <w:rFonts w:ascii="Times New Roman" w:hAnsi="Times New Roman" w:cs="Times New Roman"/>
                <w:iCs/>
                <w:color w:val="000000"/>
                <w:sz w:val="24"/>
                <w:szCs w:val="24"/>
                <w:lang w:val="uk-UA"/>
              </w:rPr>
              <w:t xml:space="preserve">TRIS -буфер </w:t>
            </w:r>
            <w:proofErr w:type="spellStart"/>
            <w:r w:rsidRPr="00556B65">
              <w:rPr>
                <w:rFonts w:ascii="Times New Roman" w:hAnsi="Times New Roman" w:cs="Times New Roman"/>
                <w:iCs/>
                <w:color w:val="000000"/>
                <w:sz w:val="24"/>
                <w:szCs w:val="24"/>
                <w:lang w:val="uk-UA"/>
              </w:rPr>
              <w:t>рН</w:t>
            </w:r>
            <w:proofErr w:type="spellEnd"/>
            <w:r w:rsidRPr="00556B65">
              <w:rPr>
                <w:rFonts w:ascii="Times New Roman" w:hAnsi="Times New Roman" w:cs="Times New Roman"/>
                <w:iCs/>
                <w:color w:val="000000"/>
                <w:sz w:val="24"/>
                <w:szCs w:val="24"/>
                <w:lang w:val="uk-UA"/>
              </w:rPr>
              <w:t xml:space="preserve"> 7,8 80 ммоль/л, </w:t>
            </w:r>
          </w:p>
          <w:p w:rsidR="00676CF4" w:rsidRPr="00556B65" w:rsidRDefault="00676CF4" w:rsidP="00CB7316">
            <w:pPr>
              <w:rPr>
                <w:rFonts w:ascii="Times New Roman" w:hAnsi="Times New Roman" w:cs="Times New Roman"/>
                <w:iCs/>
                <w:color w:val="000000"/>
                <w:sz w:val="24"/>
                <w:szCs w:val="24"/>
                <w:lang w:val="uk-UA"/>
              </w:rPr>
            </w:pPr>
            <w:r w:rsidRPr="00556B65">
              <w:rPr>
                <w:rFonts w:ascii="Times New Roman" w:hAnsi="Times New Roman" w:cs="Times New Roman"/>
                <w:iCs/>
                <w:color w:val="000000"/>
                <w:sz w:val="24"/>
                <w:szCs w:val="24"/>
                <w:lang w:val="uk-UA"/>
              </w:rPr>
              <w:t>α-</w:t>
            </w:r>
            <w:proofErr w:type="spellStart"/>
            <w:r w:rsidRPr="00556B65">
              <w:rPr>
                <w:rFonts w:ascii="Times New Roman" w:hAnsi="Times New Roman" w:cs="Times New Roman"/>
                <w:iCs/>
                <w:color w:val="000000"/>
                <w:sz w:val="24"/>
                <w:szCs w:val="24"/>
                <w:lang w:val="uk-UA"/>
              </w:rPr>
              <w:t>кетоглютарат</w:t>
            </w:r>
            <w:proofErr w:type="spellEnd"/>
            <w:r w:rsidRPr="00556B65">
              <w:rPr>
                <w:rFonts w:ascii="Times New Roman" w:hAnsi="Times New Roman" w:cs="Times New Roman"/>
                <w:iCs/>
                <w:color w:val="000000"/>
                <w:sz w:val="24"/>
                <w:szCs w:val="24"/>
                <w:lang w:val="uk-UA"/>
              </w:rPr>
              <w:t xml:space="preserve"> 6 ммоль/л, </w:t>
            </w:r>
          </w:p>
          <w:p w:rsidR="00676CF4" w:rsidRPr="00556B65" w:rsidRDefault="00676CF4" w:rsidP="00CB7316">
            <w:pPr>
              <w:rPr>
                <w:rFonts w:ascii="Times New Roman" w:hAnsi="Times New Roman" w:cs="Times New Roman"/>
                <w:iCs/>
                <w:color w:val="000000"/>
                <w:sz w:val="24"/>
                <w:szCs w:val="24"/>
                <w:lang w:val="uk-UA"/>
              </w:rPr>
            </w:pPr>
            <w:r w:rsidRPr="00556B65">
              <w:rPr>
                <w:rFonts w:ascii="Times New Roman" w:hAnsi="Times New Roman" w:cs="Times New Roman"/>
                <w:iCs/>
                <w:color w:val="000000"/>
                <w:sz w:val="24"/>
                <w:szCs w:val="24"/>
                <w:lang w:val="uk-UA"/>
              </w:rPr>
              <w:t xml:space="preserve">Уреаза 75000 Од/л, </w:t>
            </w:r>
          </w:p>
          <w:p w:rsidR="00676CF4" w:rsidRPr="00556B65" w:rsidRDefault="00676CF4" w:rsidP="00CB7316">
            <w:pPr>
              <w:rPr>
                <w:rFonts w:ascii="Times New Roman" w:hAnsi="Times New Roman" w:cs="Times New Roman"/>
                <w:iCs/>
                <w:color w:val="000000"/>
                <w:sz w:val="24"/>
                <w:szCs w:val="24"/>
                <w:lang w:val="uk-UA"/>
              </w:rPr>
            </w:pPr>
            <w:r w:rsidRPr="00556B65">
              <w:rPr>
                <w:rFonts w:ascii="Times New Roman" w:hAnsi="Times New Roman" w:cs="Times New Roman"/>
                <w:iCs/>
                <w:color w:val="000000"/>
                <w:sz w:val="24"/>
                <w:szCs w:val="24"/>
                <w:lang w:val="uk-UA"/>
              </w:rPr>
              <w:t xml:space="preserve">GLDH 60000 Од/л, </w:t>
            </w:r>
          </w:p>
          <w:p w:rsidR="00676CF4" w:rsidRPr="00556B65" w:rsidRDefault="00676CF4" w:rsidP="00CB7316">
            <w:pPr>
              <w:rPr>
                <w:rFonts w:ascii="Times New Roman" w:hAnsi="Times New Roman" w:cs="Times New Roman"/>
                <w:iCs/>
                <w:color w:val="000000"/>
                <w:sz w:val="24"/>
                <w:szCs w:val="24"/>
                <w:lang w:val="uk-UA"/>
              </w:rPr>
            </w:pPr>
            <w:r w:rsidRPr="00556B65">
              <w:rPr>
                <w:rFonts w:ascii="Times New Roman" w:hAnsi="Times New Roman" w:cs="Times New Roman"/>
                <w:iCs/>
                <w:color w:val="000000"/>
                <w:sz w:val="24"/>
                <w:szCs w:val="24"/>
                <w:lang w:val="uk-UA"/>
              </w:rPr>
              <w:t>NADH 0,32 ммоль/л.</w:t>
            </w:r>
          </w:p>
          <w:p w:rsidR="00676CF4" w:rsidRPr="00556B65" w:rsidRDefault="00676CF4" w:rsidP="00CB7316">
            <w:pPr>
              <w:rPr>
                <w:rFonts w:ascii="Times New Roman" w:hAnsi="Times New Roman" w:cs="Times New Roman"/>
                <w:iCs/>
                <w:color w:val="000000"/>
                <w:sz w:val="24"/>
                <w:szCs w:val="24"/>
                <w:lang w:val="uk-UA"/>
              </w:rPr>
            </w:pPr>
            <w:proofErr w:type="spellStart"/>
            <w:r w:rsidRPr="00556B65">
              <w:rPr>
                <w:rFonts w:ascii="Times New Roman" w:hAnsi="Times New Roman" w:cs="Times New Roman"/>
                <w:color w:val="000000"/>
                <w:sz w:val="24"/>
                <w:szCs w:val="24"/>
                <w:lang w:val="uk-UA"/>
              </w:rPr>
              <w:t>Калібратор</w:t>
            </w:r>
            <w:proofErr w:type="spellEnd"/>
            <w:r w:rsidRPr="00556B65">
              <w:rPr>
                <w:rFonts w:ascii="Times New Roman" w:hAnsi="Times New Roman" w:cs="Times New Roman"/>
                <w:color w:val="000000"/>
                <w:sz w:val="24"/>
                <w:szCs w:val="24"/>
                <w:lang w:val="uk-UA"/>
              </w:rPr>
              <w:t xml:space="preserve">: </w:t>
            </w:r>
            <w:r w:rsidRPr="00556B65">
              <w:rPr>
                <w:rFonts w:ascii="Times New Roman" w:hAnsi="Times New Roman" w:cs="Times New Roman"/>
                <w:iCs/>
                <w:color w:val="000000"/>
                <w:sz w:val="24"/>
                <w:szCs w:val="24"/>
                <w:lang w:val="uk-UA"/>
              </w:rPr>
              <w:t>Первинний водний стандарт сечовини 50 мг/</w:t>
            </w:r>
            <w:proofErr w:type="spellStart"/>
            <w:r w:rsidRPr="00556B65">
              <w:rPr>
                <w:rFonts w:ascii="Times New Roman" w:hAnsi="Times New Roman" w:cs="Times New Roman"/>
                <w:iCs/>
                <w:color w:val="000000"/>
                <w:sz w:val="24"/>
                <w:szCs w:val="24"/>
                <w:lang w:val="uk-UA"/>
              </w:rPr>
              <w:t>дл</w:t>
            </w:r>
            <w:proofErr w:type="spellEnd"/>
            <w:r w:rsidRPr="00556B65">
              <w:rPr>
                <w:rFonts w:ascii="Times New Roman" w:hAnsi="Times New Roman" w:cs="Times New Roman"/>
                <w:iCs/>
                <w:color w:val="000000"/>
                <w:sz w:val="24"/>
                <w:szCs w:val="24"/>
                <w:lang w:val="uk-UA"/>
              </w:rPr>
              <w:t>.</w:t>
            </w:r>
            <w:r w:rsidRPr="00556B65">
              <w:rPr>
                <w:rFonts w:ascii="Times New Roman" w:hAnsi="Times New Roman" w:cs="Times New Roman"/>
                <w:iCs/>
                <w:color w:val="000000"/>
                <w:sz w:val="24"/>
                <w:szCs w:val="24"/>
                <w:lang w:val="uk-UA"/>
              </w:rPr>
              <w:br/>
              <w:t>Чутливість не менше: 1 мг/</w:t>
            </w:r>
            <w:proofErr w:type="spellStart"/>
            <w:r w:rsidRPr="00556B65">
              <w:rPr>
                <w:rFonts w:ascii="Times New Roman" w:hAnsi="Times New Roman" w:cs="Times New Roman"/>
                <w:iCs/>
                <w:color w:val="000000"/>
                <w:sz w:val="24"/>
                <w:szCs w:val="24"/>
                <w:lang w:val="uk-UA"/>
              </w:rPr>
              <w:t>дл</w:t>
            </w:r>
            <w:proofErr w:type="spellEnd"/>
            <w:r w:rsidRPr="00556B65">
              <w:rPr>
                <w:rFonts w:ascii="Times New Roman" w:hAnsi="Times New Roman" w:cs="Times New Roman"/>
                <w:iCs/>
                <w:color w:val="000000"/>
                <w:sz w:val="24"/>
                <w:szCs w:val="24"/>
                <w:lang w:val="uk-UA"/>
              </w:rPr>
              <w:t xml:space="preserve"> = 0,0018А </w:t>
            </w:r>
          </w:p>
          <w:p w:rsidR="00676CF4" w:rsidRPr="00556B65" w:rsidRDefault="00676CF4" w:rsidP="00CB7316">
            <w:pPr>
              <w:rPr>
                <w:rFonts w:ascii="Times New Roman" w:hAnsi="Times New Roman" w:cs="Times New Roman"/>
                <w:iCs/>
                <w:color w:val="000000"/>
                <w:sz w:val="24"/>
                <w:szCs w:val="24"/>
                <w:lang w:val="uk-UA"/>
              </w:rPr>
            </w:pPr>
            <w:r w:rsidRPr="00556B65">
              <w:rPr>
                <w:rFonts w:ascii="Times New Roman" w:hAnsi="Times New Roman" w:cs="Times New Roman"/>
                <w:iCs/>
                <w:color w:val="000000"/>
                <w:sz w:val="24"/>
                <w:szCs w:val="24"/>
                <w:lang w:val="uk-UA"/>
              </w:rPr>
              <w:t>Діапазон вимірювання:</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iCs/>
                <w:color w:val="000000"/>
                <w:sz w:val="24"/>
                <w:szCs w:val="24"/>
                <w:lang w:val="uk-UA"/>
              </w:rPr>
              <w:t>границі виявлення 0,743  мг/</w:t>
            </w:r>
            <w:proofErr w:type="spellStart"/>
            <w:r w:rsidRPr="00556B65">
              <w:rPr>
                <w:rFonts w:ascii="Times New Roman" w:hAnsi="Times New Roman" w:cs="Times New Roman"/>
                <w:iCs/>
                <w:color w:val="000000"/>
                <w:sz w:val="24"/>
                <w:szCs w:val="24"/>
                <w:lang w:val="uk-UA"/>
              </w:rPr>
              <w:t>дл</w:t>
            </w:r>
            <w:proofErr w:type="spellEnd"/>
            <w:r w:rsidRPr="00556B65">
              <w:rPr>
                <w:rFonts w:ascii="Times New Roman" w:hAnsi="Times New Roman" w:cs="Times New Roman"/>
                <w:iCs/>
                <w:color w:val="000000"/>
                <w:sz w:val="24"/>
                <w:szCs w:val="24"/>
                <w:lang w:val="uk-UA"/>
              </w:rPr>
              <w:t xml:space="preserve"> до границі лінійності 400 мг/</w:t>
            </w:r>
            <w:proofErr w:type="spellStart"/>
            <w:r w:rsidRPr="00556B65">
              <w:rPr>
                <w:rFonts w:ascii="Times New Roman" w:hAnsi="Times New Roman" w:cs="Times New Roman"/>
                <w:iCs/>
                <w:color w:val="000000"/>
                <w:sz w:val="24"/>
                <w:szCs w:val="24"/>
                <w:lang w:val="uk-UA"/>
              </w:rPr>
              <w:t>дл</w:t>
            </w:r>
            <w:proofErr w:type="spellEnd"/>
            <w:r w:rsidRPr="00556B65">
              <w:rPr>
                <w:rFonts w:ascii="Times New Roman" w:hAnsi="Times New Roman" w:cs="Times New Roman"/>
                <w:iCs/>
                <w:color w:val="000000"/>
                <w:sz w:val="24"/>
                <w:szCs w:val="24"/>
                <w:lang w:val="uk-UA"/>
              </w:rPr>
              <w:t>.</w:t>
            </w:r>
          </w:p>
        </w:tc>
        <w:tc>
          <w:tcPr>
            <w:tcW w:w="1134" w:type="dxa"/>
          </w:tcPr>
          <w:p w:rsidR="00676CF4" w:rsidRPr="00AB5CEA" w:rsidRDefault="00676CF4" w:rsidP="00CB7316">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11</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Амінотрансфераза аспарагінова BR 4x100 мл / 1x100 мл МОНЛАБТЕСТ</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52954 Загальна</w:t>
            </w:r>
          </w:p>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lastRenderedPageBreak/>
              <w:t>аспартатамінотрансфераза</w:t>
            </w:r>
            <w:proofErr w:type="spellEnd"/>
            <w:r w:rsidRPr="00556B65">
              <w:rPr>
                <w:rFonts w:ascii="Times New Roman" w:hAnsi="Times New Roman" w:cs="Times New Roman"/>
                <w:sz w:val="24"/>
                <w:szCs w:val="24"/>
                <w:lang w:val="uk-UA"/>
              </w:rPr>
              <w:t xml:space="preserve"> (AST) IVD (діагностика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xml:space="preserve"> ), набір, ферментний</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спектрофотометричний</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аналіз</w:t>
            </w:r>
          </w:p>
        </w:tc>
        <w:tc>
          <w:tcPr>
            <w:tcW w:w="5387" w:type="dxa"/>
          </w:tcPr>
          <w:p w:rsidR="00676CF4" w:rsidRPr="00556B65" w:rsidRDefault="00676CF4" w:rsidP="00CB7316">
            <w:pPr>
              <w:rPr>
                <w:rFonts w:ascii="Times New Roman" w:hAnsi="Times New Roman" w:cs="Times New Roman"/>
                <w:bCs/>
                <w:sz w:val="24"/>
                <w:szCs w:val="24"/>
                <w:lang w:val="uk-UA" w:eastAsia="ru-RU"/>
              </w:rPr>
            </w:pPr>
            <w:r w:rsidRPr="00556B65">
              <w:rPr>
                <w:rFonts w:ascii="Times New Roman" w:hAnsi="Times New Roman" w:cs="Times New Roman"/>
                <w:bCs/>
                <w:sz w:val="24"/>
                <w:szCs w:val="24"/>
                <w:lang w:val="uk-UA" w:eastAsia="ru-RU"/>
              </w:rPr>
              <w:lastRenderedPageBreak/>
              <w:t xml:space="preserve">Метод: УФ-кінетичний метод вимірювання в ультрафіолеті по рекомендації IFCC, рідина.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bCs/>
                <w:sz w:val="24"/>
                <w:szCs w:val="24"/>
                <w:lang w:val="uk-UA" w:eastAsia="ru-RU"/>
              </w:rPr>
              <w:t xml:space="preserve">Принцип методу:  </w:t>
            </w:r>
            <w:proofErr w:type="spellStart"/>
            <w:r w:rsidRPr="00556B65">
              <w:rPr>
                <w:rFonts w:ascii="Times New Roman" w:hAnsi="Times New Roman" w:cs="Times New Roman"/>
                <w:color w:val="000000"/>
                <w:sz w:val="24"/>
                <w:szCs w:val="24"/>
                <w:lang w:val="uk-UA"/>
              </w:rPr>
              <w:t>Аспартатамінотрансфераза</w:t>
            </w:r>
            <w:proofErr w:type="spellEnd"/>
            <w:r w:rsidRPr="00556B65">
              <w:rPr>
                <w:rFonts w:ascii="Times New Roman" w:hAnsi="Times New Roman" w:cs="Times New Roman"/>
                <w:color w:val="000000"/>
                <w:sz w:val="24"/>
                <w:szCs w:val="24"/>
                <w:lang w:val="uk-UA"/>
              </w:rPr>
              <w:t xml:space="preserve"> (AST), яка раніше називалася </w:t>
            </w:r>
            <w:proofErr w:type="spellStart"/>
            <w:r w:rsidRPr="00556B65">
              <w:rPr>
                <w:rFonts w:ascii="Times New Roman" w:hAnsi="Times New Roman" w:cs="Times New Roman"/>
                <w:color w:val="000000"/>
                <w:sz w:val="24"/>
                <w:szCs w:val="24"/>
                <w:lang w:val="uk-UA"/>
              </w:rPr>
              <w:t>глутаматоксалоацетатом</w:t>
            </w:r>
            <w:proofErr w:type="spellEnd"/>
            <w:r w:rsidRPr="00556B65">
              <w:rPr>
                <w:rFonts w:ascii="Times New Roman" w:hAnsi="Times New Roman" w:cs="Times New Roman"/>
                <w:color w:val="000000"/>
                <w:sz w:val="24"/>
                <w:szCs w:val="24"/>
                <w:lang w:val="uk-UA"/>
              </w:rPr>
              <w:t xml:space="preserve"> (GOT), </w:t>
            </w:r>
            <w:proofErr w:type="spellStart"/>
            <w:r w:rsidRPr="00556B65">
              <w:rPr>
                <w:rFonts w:ascii="Times New Roman" w:hAnsi="Times New Roman" w:cs="Times New Roman"/>
                <w:color w:val="000000"/>
                <w:sz w:val="24"/>
                <w:szCs w:val="24"/>
                <w:lang w:val="uk-UA"/>
              </w:rPr>
              <w:t>каталізує</w:t>
            </w:r>
            <w:proofErr w:type="spellEnd"/>
            <w:r w:rsidRPr="00556B65">
              <w:rPr>
                <w:rFonts w:ascii="Times New Roman" w:hAnsi="Times New Roman" w:cs="Times New Roman"/>
                <w:color w:val="000000"/>
                <w:sz w:val="24"/>
                <w:szCs w:val="24"/>
                <w:lang w:val="uk-UA"/>
              </w:rPr>
              <w:t xml:space="preserve"> </w:t>
            </w:r>
            <w:r w:rsidRPr="00556B65">
              <w:rPr>
                <w:rFonts w:ascii="Times New Roman" w:hAnsi="Times New Roman" w:cs="Times New Roman"/>
                <w:color w:val="000000"/>
                <w:sz w:val="24"/>
                <w:szCs w:val="24"/>
                <w:lang w:val="uk-UA"/>
              </w:rPr>
              <w:lastRenderedPageBreak/>
              <w:t xml:space="preserve">оборотне перенесення аміногрупи від </w:t>
            </w:r>
            <w:proofErr w:type="spellStart"/>
            <w:r w:rsidRPr="00556B65">
              <w:rPr>
                <w:rFonts w:ascii="Times New Roman" w:hAnsi="Times New Roman" w:cs="Times New Roman"/>
                <w:color w:val="000000"/>
                <w:sz w:val="24"/>
                <w:szCs w:val="24"/>
                <w:lang w:val="uk-UA"/>
              </w:rPr>
              <w:t>аспартату</w:t>
            </w:r>
            <w:proofErr w:type="spellEnd"/>
            <w:r w:rsidRPr="00556B65">
              <w:rPr>
                <w:rFonts w:ascii="Times New Roman" w:hAnsi="Times New Roman" w:cs="Times New Roman"/>
                <w:color w:val="000000"/>
                <w:sz w:val="24"/>
                <w:szCs w:val="24"/>
                <w:lang w:val="uk-UA"/>
              </w:rPr>
              <w:t xml:space="preserve"> до α-</w:t>
            </w:r>
            <w:proofErr w:type="spellStart"/>
            <w:r w:rsidRPr="00556B65">
              <w:rPr>
                <w:rFonts w:ascii="Times New Roman" w:hAnsi="Times New Roman" w:cs="Times New Roman"/>
                <w:color w:val="000000"/>
                <w:sz w:val="24"/>
                <w:szCs w:val="24"/>
                <w:lang w:val="uk-UA"/>
              </w:rPr>
              <w:t>кетоглутарату</w:t>
            </w:r>
            <w:proofErr w:type="spellEnd"/>
            <w:r w:rsidRPr="00556B65">
              <w:rPr>
                <w:rFonts w:ascii="Times New Roman" w:hAnsi="Times New Roman" w:cs="Times New Roman"/>
                <w:color w:val="000000"/>
                <w:sz w:val="24"/>
                <w:szCs w:val="24"/>
                <w:lang w:val="uk-UA"/>
              </w:rPr>
              <w:t xml:space="preserve">, утворюючи </w:t>
            </w:r>
            <w:proofErr w:type="spellStart"/>
            <w:r w:rsidRPr="00556B65">
              <w:rPr>
                <w:rFonts w:ascii="Times New Roman" w:hAnsi="Times New Roman" w:cs="Times New Roman"/>
                <w:color w:val="000000"/>
                <w:sz w:val="24"/>
                <w:szCs w:val="24"/>
                <w:lang w:val="uk-UA"/>
              </w:rPr>
              <w:t>глутамат</w:t>
            </w:r>
            <w:proofErr w:type="spellEnd"/>
            <w:r w:rsidRPr="00556B65">
              <w:rPr>
                <w:rFonts w:ascii="Times New Roman" w:hAnsi="Times New Roman" w:cs="Times New Roman"/>
                <w:color w:val="000000"/>
                <w:sz w:val="24"/>
                <w:szCs w:val="24"/>
                <w:lang w:val="uk-UA"/>
              </w:rPr>
              <w:t xml:space="preserve"> і </w:t>
            </w:r>
            <w:proofErr w:type="spellStart"/>
            <w:r w:rsidRPr="00556B65">
              <w:rPr>
                <w:rFonts w:ascii="Times New Roman" w:hAnsi="Times New Roman" w:cs="Times New Roman"/>
                <w:color w:val="000000"/>
                <w:sz w:val="24"/>
                <w:szCs w:val="24"/>
                <w:lang w:val="uk-UA"/>
              </w:rPr>
              <w:t>оксалацетат</w:t>
            </w:r>
            <w:proofErr w:type="spellEnd"/>
            <w:r w:rsidRPr="00556B65">
              <w:rPr>
                <w:rFonts w:ascii="Times New Roman" w:hAnsi="Times New Roman" w:cs="Times New Roman"/>
                <w:color w:val="000000"/>
                <w:sz w:val="24"/>
                <w:szCs w:val="24"/>
                <w:lang w:val="uk-UA"/>
              </w:rPr>
              <w:t xml:space="preserve">. Утворений </w:t>
            </w:r>
            <w:proofErr w:type="spellStart"/>
            <w:r w:rsidRPr="00556B65">
              <w:rPr>
                <w:rFonts w:ascii="Times New Roman" w:hAnsi="Times New Roman" w:cs="Times New Roman"/>
                <w:color w:val="000000"/>
                <w:sz w:val="24"/>
                <w:szCs w:val="24"/>
                <w:lang w:val="uk-UA"/>
              </w:rPr>
              <w:t>оксалацетат</w:t>
            </w:r>
            <w:proofErr w:type="spellEnd"/>
            <w:r w:rsidRPr="00556B65">
              <w:rPr>
                <w:rFonts w:ascii="Times New Roman" w:hAnsi="Times New Roman" w:cs="Times New Roman"/>
                <w:color w:val="000000"/>
                <w:sz w:val="24"/>
                <w:szCs w:val="24"/>
                <w:lang w:val="uk-UA"/>
              </w:rPr>
              <w:t xml:space="preserve"> відновлюється до </w:t>
            </w:r>
            <w:proofErr w:type="spellStart"/>
            <w:r w:rsidRPr="00556B65">
              <w:rPr>
                <w:rFonts w:ascii="Times New Roman" w:hAnsi="Times New Roman" w:cs="Times New Roman"/>
                <w:color w:val="000000"/>
                <w:sz w:val="24"/>
                <w:szCs w:val="24"/>
                <w:lang w:val="uk-UA"/>
              </w:rPr>
              <w:t>малату</w:t>
            </w:r>
            <w:proofErr w:type="spellEnd"/>
            <w:r w:rsidRPr="00556B65">
              <w:rPr>
                <w:rFonts w:ascii="Times New Roman" w:hAnsi="Times New Roman" w:cs="Times New Roman"/>
                <w:color w:val="000000"/>
                <w:sz w:val="24"/>
                <w:szCs w:val="24"/>
                <w:lang w:val="uk-UA"/>
              </w:rPr>
              <w:t xml:space="preserve"> за допомогою </w:t>
            </w:r>
            <w:proofErr w:type="spellStart"/>
            <w:r w:rsidRPr="00556B65">
              <w:rPr>
                <w:rFonts w:ascii="Times New Roman" w:hAnsi="Times New Roman" w:cs="Times New Roman"/>
                <w:color w:val="000000"/>
                <w:sz w:val="24"/>
                <w:szCs w:val="24"/>
                <w:lang w:val="uk-UA"/>
              </w:rPr>
              <w:t>малатдегідрогенази</w:t>
            </w:r>
            <w:proofErr w:type="spellEnd"/>
            <w:r w:rsidRPr="00556B65">
              <w:rPr>
                <w:rFonts w:ascii="Times New Roman" w:hAnsi="Times New Roman" w:cs="Times New Roman"/>
                <w:color w:val="000000"/>
                <w:sz w:val="24"/>
                <w:szCs w:val="24"/>
                <w:lang w:val="uk-UA"/>
              </w:rPr>
              <w:t xml:space="preserve"> (MDH) і NADH:</w:t>
            </w:r>
          </w:p>
          <w:p w:rsidR="00676CF4" w:rsidRPr="00556B65" w:rsidRDefault="00676CF4" w:rsidP="00CB7316">
            <w:pPr>
              <w:rPr>
                <w:rFonts w:ascii="Times New Roman" w:hAnsi="Times New Roman" w:cs="Times New Roman"/>
                <w:color w:val="000000"/>
                <w:sz w:val="24"/>
                <w:szCs w:val="24"/>
                <w:lang w:val="uk-UA" w:bidi="en-US"/>
              </w:rPr>
            </w:pPr>
            <w:r w:rsidRPr="00556B65">
              <w:rPr>
                <w:rFonts w:ascii="Times New Roman" w:hAnsi="Times New Roman" w:cs="Times New Roman"/>
                <w:color w:val="000000"/>
                <w:sz w:val="24"/>
                <w:szCs w:val="24"/>
                <w:lang w:val="uk-UA" w:bidi="en-US"/>
              </w:rPr>
              <w:t xml:space="preserve">                                                                AST</w:t>
            </w:r>
          </w:p>
          <w:p w:rsidR="00676CF4" w:rsidRPr="00556B65" w:rsidRDefault="00676CF4" w:rsidP="00CB7316">
            <w:pPr>
              <w:jc w:val="center"/>
              <w:rPr>
                <w:rFonts w:ascii="Times New Roman" w:hAnsi="Times New Roman" w:cs="Times New Roman"/>
                <w:color w:val="000000"/>
                <w:sz w:val="24"/>
                <w:szCs w:val="24"/>
                <w:lang w:val="uk-UA" w:bidi="en-US"/>
              </w:rPr>
            </w:pPr>
            <w:r w:rsidRPr="00556B65">
              <w:rPr>
                <w:rFonts w:ascii="Times New Roman" w:hAnsi="Times New Roman" w:cs="Times New Roman"/>
                <w:color w:val="000000"/>
                <w:sz w:val="24"/>
                <w:szCs w:val="24"/>
                <w:lang w:val="uk-UA" w:bidi="en-US"/>
              </w:rPr>
              <w:t>L-</w:t>
            </w:r>
            <w:proofErr w:type="spellStart"/>
            <w:r w:rsidRPr="00556B65">
              <w:rPr>
                <w:rFonts w:ascii="Times New Roman" w:hAnsi="Times New Roman" w:cs="Times New Roman"/>
                <w:color w:val="000000"/>
                <w:sz w:val="24"/>
                <w:szCs w:val="24"/>
                <w:lang w:val="uk-UA" w:bidi="en-US"/>
              </w:rPr>
              <w:t>аспартат</w:t>
            </w:r>
            <w:proofErr w:type="spellEnd"/>
            <w:r w:rsidRPr="00556B65">
              <w:rPr>
                <w:rFonts w:ascii="Times New Roman" w:hAnsi="Times New Roman" w:cs="Times New Roman"/>
                <w:color w:val="000000"/>
                <w:sz w:val="24"/>
                <w:szCs w:val="24"/>
                <w:lang w:val="uk-UA" w:bidi="en-US"/>
              </w:rPr>
              <w:t xml:space="preserve"> + </w:t>
            </w:r>
            <w:r w:rsidRPr="00556B65">
              <w:rPr>
                <w:rStyle w:val="25"/>
                <w:rFonts w:eastAsiaTheme="minorHAnsi"/>
              </w:rPr>
              <w:t>α</w:t>
            </w:r>
            <w:r w:rsidRPr="00556B65">
              <w:rPr>
                <w:rFonts w:ascii="Times New Roman" w:hAnsi="Times New Roman" w:cs="Times New Roman"/>
                <w:color w:val="000000"/>
                <w:sz w:val="24"/>
                <w:szCs w:val="24"/>
                <w:lang w:val="uk-UA" w:bidi="en-US"/>
              </w:rPr>
              <w:t>-</w:t>
            </w:r>
            <w:proofErr w:type="spellStart"/>
            <w:r w:rsidRPr="00556B65">
              <w:rPr>
                <w:rFonts w:ascii="Times New Roman" w:hAnsi="Times New Roman" w:cs="Times New Roman"/>
                <w:color w:val="000000"/>
                <w:sz w:val="24"/>
                <w:szCs w:val="24"/>
                <w:lang w:val="uk-UA" w:bidi="en-US"/>
              </w:rPr>
              <w:t>кетоглутарат</w:t>
            </w:r>
            <w:proofErr w:type="spellEnd"/>
            <w:r w:rsidRPr="00556B65">
              <w:rPr>
                <w:rFonts w:ascii="Times New Roman" w:hAnsi="Times New Roman" w:cs="Times New Roman"/>
                <w:color w:val="000000"/>
                <w:sz w:val="24"/>
                <w:szCs w:val="24"/>
                <w:lang w:val="uk-UA" w:bidi="en-US"/>
              </w:rPr>
              <w:t xml:space="preserve"> ----→</w:t>
            </w:r>
            <w:proofErr w:type="spellStart"/>
            <w:r w:rsidRPr="00556B65">
              <w:rPr>
                <w:rFonts w:ascii="Times New Roman" w:hAnsi="Times New Roman" w:cs="Times New Roman"/>
                <w:color w:val="000000"/>
                <w:sz w:val="24"/>
                <w:szCs w:val="24"/>
                <w:lang w:val="uk-UA" w:bidi="en-US"/>
              </w:rPr>
              <w:t>Глутамат</w:t>
            </w:r>
            <w:proofErr w:type="spellEnd"/>
            <w:r w:rsidRPr="00556B65">
              <w:rPr>
                <w:rFonts w:ascii="Times New Roman" w:hAnsi="Times New Roman" w:cs="Times New Roman"/>
                <w:color w:val="000000"/>
                <w:sz w:val="24"/>
                <w:szCs w:val="24"/>
                <w:lang w:val="uk-UA" w:bidi="en-US"/>
              </w:rPr>
              <w:t xml:space="preserve"> + </w:t>
            </w:r>
            <w:proofErr w:type="spellStart"/>
            <w:r w:rsidRPr="00556B65">
              <w:rPr>
                <w:rFonts w:ascii="Times New Roman" w:hAnsi="Times New Roman" w:cs="Times New Roman"/>
                <w:color w:val="000000"/>
                <w:sz w:val="24"/>
                <w:szCs w:val="24"/>
                <w:lang w:val="uk-UA" w:bidi="en-US"/>
              </w:rPr>
              <w:t>Оксалацетат</w:t>
            </w:r>
            <w:proofErr w:type="spellEnd"/>
          </w:p>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color w:val="000000"/>
                <w:sz w:val="24"/>
                <w:szCs w:val="24"/>
                <w:lang w:val="uk-UA" w:bidi="en-US"/>
              </w:rPr>
              <w:t xml:space="preserve">                   MDH</w:t>
            </w:r>
          </w:p>
          <w:p w:rsidR="00676CF4" w:rsidRPr="00556B65" w:rsidRDefault="00676CF4" w:rsidP="00CB7316">
            <w:pPr>
              <w:jc w:val="center"/>
              <w:rPr>
                <w:rFonts w:ascii="Times New Roman" w:hAnsi="Times New Roman" w:cs="Times New Roman"/>
                <w:color w:val="000000"/>
                <w:sz w:val="24"/>
                <w:szCs w:val="24"/>
                <w:vertAlign w:val="superscript"/>
                <w:lang w:val="uk-UA" w:bidi="en-US"/>
              </w:rPr>
            </w:pPr>
            <w:proofErr w:type="spellStart"/>
            <w:r w:rsidRPr="00556B65">
              <w:rPr>
                <w:rFonts w:ascii="Times New Roman" w:hAnsi="Times New Roman" w:cs="Times New Roman"/>
                <w:color w:val="000000"/>
                <w:sz w:val="24"/>
                <w:szCs w:val="24"/>
                <w:lang w:val="uk-UA" w:bidi="en-US"/>
              </w:rPr>
              <w:t>Оксалацетат</w:t>
            </w:r>
            <w:proofErr w:type="spellEnd"/>
            <w:r w:rsidRPr="00556B65">
              <w:rPr>
                <w:rFonts w:ascii="Times New Roman" w:hAnsi="Times New Roman" w:cs="Times New Roman"/>
                <w:color w:val="000000"/>
                <w:sz w:val="24"/>
                <w:szCs w:val="24"/>
                <w:lang w:val="uk-UA" w:bidi="en-US"/>
              </w:rPr>
              <w:t xml:space="preserve"> + NADH + H</w:t>
            </w:r>
            <w:r w:rsidRPr="00556B65">
              <w:rPr>
                <w:rFonts w:ascii="Times New Roman" w:hAnsi="Times New Roman" w:cs="Times New Roman"/>
                <w:color w:val="000000"/>
                <w:sz w:val="24"/>
                <w:szCs w:val="24"/>
                <w:vertAlign w:val="superscript"/>
                <w:lang w:val="uk-UA" w:bidi="en-US"/>
              </w:rPr>
              <w:t xml:space="preserve">+ </w:t>
            </w:r>
            <w:r w:rsidRPr="00556B65">
              <w:rPr>
                <w:rFonts w:ascii="Times New Roman" w:hAnsi="Times New Roman" w:cs="Times New Roman"/>
                <w:color w:val="000000"/>
                <w:sz w:val="24"/>
                <w:szCs w:val="24"/>
                <w:lang w:val="uk-UA" w:bidi="en-US"/>
              </w:rPr>
              <w:t xml:space="preserve"> -----→ </w:t>
            </w:r>
            <w:proofErr w:type="spellStart"/>
            <w:r w:rsidRPr="00556B65">
              <w:rPr>
                <w:rFonts w:ascii="Times New Roman" w:hAnsi="Times New Roman" w:cs="Times New Roman"/>
                <w:color w:val="000000"/>
                <w:sz w:val="24"/>
                <w:szCs w:val="24"/>
                <w:lang w:val="uk-UA" w:bidi="en-US"/>
              </w:rPr>
              <w:t>Малат</w:t>
            </w:r>
            <w:proofErr w:type="spellEnd"/>
            <w:r w:rsidRPr="00556B65">
              <w:rPr>
                <w:rFonts w:ascii="Times New Roman" w:hAnsi="Times New Roman" w:cs="Times New Roman"/>
                <w:color w:val="000000"/>
                <w:sz w:val="24"/>
                <w:szCs w:val="24"/>
                <w:lang w:val="uk-UA" w:bidi="en-US"/>
              </w:rPr>
              <w:t xml:space="preserve"> +NAD</w:t>
            </w:r>
            <w:r w:rsidRPr="00556B65">
              <w:rPr>
                <w:rFonts w:ascii="Times New Roman" w:hAnsi="Times New Roman" w:cs="Times New Roman"/>
                <w:color w:val="000000"/>
                <w:sz w:val="24"/>
                <w:szCs w:val="24"/>
                <w:vertAlign w:val="superscript"/>
                <w:lang w:val="uk-UA" w:bidi="en-US"/>
              </w:rPr>
              <w:t>+</w:t>
            </w:r>
          </w:p>
          <w:p w:rsidR="00676CF4" w:rsidRPr="00556B65" w:rsidRDefault="00676CF4" w:rsidP="00CB7316">
            <w:pPr>
              <w:rPr>
                <w:rFonts w:ascii="Times New Roman" w:hAnsi="Times New Roman" w:cs="Times New Roman"/>
                <w:bCs/>
                <w:sz w:val="24"/>
                <w:szCs w:val="24"/>
                <w:lang w:val="uk-UA" w:eastAsia="ru-RU"/>
              </w:rPr>
            </w:pPr>
            <w:r w:rsidRPr="00556B65">
              <w:rPr>
                <w:rFonts w:ascii="Times New Roman" w:hAnsi="Times New Roman" w:cs="Times New Roman"/>
                <w:color w:val="000000"/>
                <w:sz w:val="24"/>
                <w:szCs w:val="24"/>
                <w:lang w:val="uk-UA"/>
              </w:rPr>
              <w:t xml:space="preserve">Швидкість зниження концентрації NADH, вимірюється </w:t>
            </w:r>
            <w:proofErr w:type="spellStart"/>
            <w:r w:rsidRPr="00556B65">
              <w:rPr>
                <w:rFonts w:ascii="Times New Roman" w:hAnsi="Times New Roman" w:cs="Times New Roman"/>
                <w:color w:val="000000"/>
                <w:sz w:val="24"/>
                <w:szCs w:val="24"/>
                <w:lang w:val="uk-UA"/>
              </w:rPr>
              <w:t>фотометрично</w:t>
            </w:r>
            <w:proofErr w:type="spellEnd"/>
            <w:r w:rsidRPr="00556B65">
              <w:rPr>
                <w:rFonts w:ascii="Times New Roman" w:hAnsi="Times New Roman" w:cs="Times New Roman"/>
                <w:color w:val="000000"/>
                <w:sz w:val="24"/>
                <w:szCs w:val="24"/>
                <w:lang w:val="uk-UA"/>
              </w:rPr>
              <w:t xml:space="preserve"> при 340 нм, пропорційна каталітичній концентрації АСТ у зразку.</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bCs/>
                <w:sz w:val="24"/>
                <w:szCs w:val="24"/>
                <w:lang w:val="uk-UA" w:eastAsia="ru-RU"/>
              </w:rPr>
              <w:t xml:space="preserve">Склад набору не менше:  </w:t>
            </w:r>
            <w:r w:rsidRPr="00556B65">
              <w:rPr>
                <w:rFonts w:ascii="Times New Roman" w:hAnsi="Times New Roman" w:cs="Times New Roman"/>
                <w:sz w:val="24"/>
                <w:szCs w:val="24"/>
                <w:lang w:val="uk-UA" w:eastAsia="ru-RU"/>
              </w:rPr>
              <w:t>R1 1х240мл,  R2 1х60мл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sz w:val="24"/>
                <w:szCs w:val="24"/>
                <w:lang w:val="uk-UA" w:eastAsia="ru-RU"/>
              </w:rPr>
              <w:t xml:space="preserve">Концентрація </w:t>
            </w:r>
            <w:proofErr w:type="spellStart"/>
            <w:r w:rsidRPr="00556B65">
              <w:rPr>
                <w:rFonts w:ascii="Times New Roman" w:hAnsi="Times New Roman" w:cs="Times New Roman"/>
                <w:sz w:val="24"/>
                <w:szCs w:val="24"/>
                <w:lang w:val="uk-UA" w:eastAsia="ru-RU"/>
              </w:rPr>
              <w:t>інгридієнтів</w:t>
            </w:r>
            <w:proofErr w:type="spellEnd"/>
            <w:r w:rsidRPr="00556B65">
              <w:rPr>
                <w:rFonts w:ascii="Times New Roman" w:hAnsi="Times New Roman" w:cs="Times New Roman"/>
                <w:sz w:val="24"/>
                <w:szCs w:val="24"/>
                <w:lang w:val="uk-UA" w:eastAsia="ru-RU"/>
              </w:rPr>
              <w:t xml:space="preserve"> в реактиві: </w:t>
            </w:r>
            <w:r w:rsidRPr="00556B65">
              <w:rPr>
                <w:rFonts w:ascii="Times New Roman" w:hAnsi="Times New Roman" w:cs="Times New Roman"/>
                <w:color w:val="000000"/>
                <w:sz w:val="24"/>
                <w:szCs w:val="24"/>
                <w:lang w:val="uk-UA"/>
              </w:rPr>
              <w:t>ТРИС-буфер (</w:t>
            </w:r>
            <w:proofErr w:type="spellStart"/>
            <w:r w:rsidRPr="00556B65">
              <w:rPr>
                <w:rFonts w:ascii="Times New Roman" w:hAnsi="Times New Roman" w:cs="Times New Roman"/>
                <w:color w:val="000000"/>
                <w:sz w:val="24"/>
                <w:szCs w:val="24"/>
                <w:lang w:val="uk-UA"/>
              </w:rPr>
              <w:t>рН</w:t>
            </w:r>
            <w:proofErr w:type="spellEnd"/>
            <w:r w:rsidRPr="00556B65">
              <w:rPr>
                <w:rFonts w:ascii="Times New Roman" w:hAnsi="Times New Roman" w:cs="Times New Roman"/>
                <w:color w:val="000000"/>
                <w:sz w:val="24"/>
                <w:szCs w:val="24"/>
                <w:lang w:val="uk-UA"/>
              </w:rPr>
              <w:t xml:space="preserve"> 7,8) 80 ммоль/л, Лактатдегідрогеназа (LDH) 800 Од/л, </w:t>
            </w:r>
            <w:proofErr w:type="spellStart"/>
            <w:r w:rsidRPr="00556B65">
              <w:rPr>
                <w:rFonts w:ascii="Times New Roman" w:hAnsi="Times New Roman" w:cs="Times New Roman"/>
                <w:color w:val="000000"/>
                <w:sz w:val="24"/>
                <w:szCs w:val="24"/>
                <w:lang w:val="uk-UA"/>
              </w:rPr>
              <w:t>Малатдегідрогеназа</w:t>
            </w:r>
            <w:proofErr w:type="spellEnd"/>
            <w:r w:rsidRPr="00556B65">
              <w:rPr>
                <w:rFonts w:ascii="Times New Roman" w:hAnsi="Times New Roman" w:cs="Times New Roman"/>
                <w:color w:val="000000"/>
                <w:sz w:val="24"/>
                <w:szCs w:val="24"/>
                <w:lang w:val="uk-UA"/>
              </w:rPr>
              <w:t xml:space="preserve"> (MDH) 600 Од/л,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L-</w:t>
            </w:r>
            <w:proofErr w:type="spellStart"/>
            <w:r w:rsidRPr="00556B65">
              <w:rPr>
                <w:rFonts w:ascii="Times New Roman" w:hAnsi="Times New Roman" w:cs="Times New Roman"/>
                <w:color w:val="000000"/>
                <w:sz w:val="24"/>
                <w:szCs w:val="24"/>
                <w:lang w:val="uk-UA"/>
              </w:rPr>
              <w:t>аcпартат</w:t>
            </w:r>
            <w:proofErr w:type="spellEnd"/>
            <w:r w:rsidRPr="00556B65">
              <w:rPr>
                <w:rFonts w:ascii="Times New Roman" w:hAnsi="Times New Roman" w:cs="Times New Roman"/>
                <w:color w:val="000000"/>
                <w:sz w:val="24"/>
                <w:szCs w:val="24"/>
                <w:lang w:val="uk-UA"/>
              </w:rPr>
              <w:t xml:space="preserve">  200 ммоль/л,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NADH 0,18 ммоль/л, </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color w:val="000000"/>
                <w:sz w:val="24"/>
                <w:szCs w:val="24"/>
                <w:lang w:val="uk-UA"/>
              </w:rPr>
              <w:sym w:font="Symbol" w:char="F061"/>
            </w:r>
            <w:r w:rsidRPr="00556B65">
              <w:rPr>
                <w:rFonts w:ascii="Times New Roman" w:hAnsi="Times New Roman" w:cs="Times New Roman"/>
                <w:color w:val="000000"/>
                <w:sz w:val="24"/>
                <w:szCs w:val="24"/>
                <w:lang w:val="uk-UA"/>
              </w:rPr>
              <w:t>-кетоглутарат12 ммоль/л.</w:t>
            </w:r>
            <w:r w:rsidRPr="00556B65">
              <w:rPr>
                <w:rFonts w:ascii="Times New Roman" w:hAnsi="Times New Roman" w:cs="Times New Roman"/>
                <w:color w:val="000000"/>
                <w:sz w:val="24"/>
                <w:szCs w:val="24"/>
                <w:lang w:val="uk-UA"/>
              </w:rPr>
              <w:br/>
            </w:r>
            <w:r w:rsidRPr="00556B65">
              <w:rPr>
                <w:rFonts w:ascii="Times New Roman" w:hAnsi="Times New Roman" w:cs="Times New Roman"/>
                <w:sz w:val="24"/>
                <w:szCs w:val="24"/>
                <w:lang w:val="uk-UA" w:eastAsia="ru-RU"/>
              </w:rPr>
              <w:t xml:space="preserve">Чутливість не більше: </w:t>
            </w:r>
            <w:r w:rsidRPr="00556B65">
              <w:rPr>
                <w:rFonts w:ascii="Times New Roman" w:hAnsi="Times New Roman" w:cs="Times New Roman"/>
                <w:sz w:val="24"/>
                <w:szCs w:val="24"/>
                <w:lang w:val="uk-UA"/>
              </w:rPr>
              <w:t>1 Од/л = 0.00053 ∆A/</w:t>
            </w:r>
            <w:proofErr w:type="spellStart"/>
            <w:r w:rsidRPr="00556B65">
              <w:rPr>
                <w:rFonts w:ascii="Times New Roman" w:hAnsi="Times New Roman" w:cs="Times New Roman"/>
                <w:sz w:val="24"/>
                <w:szCs w:val="24"/>
                <w:lang w:val="uk-UA"/>
              </w:rPr>
              <w:t>мин</w:t>
            </w:r>
            <w:proofErr w:type="spellEnd"/>
            <w:r w:rsidRPr="00556B65">
              <w:rPr>
                <w:rFonts w:ascii="Times New Roman" w:hAnsi="Times New Roman" w:cs="Times New Roman"/>
                <w:sz w:val="24"/>
                <w:szCs w:val="24"/>
                <w:lang w:val="uk-UA"/>
              </w:rPr>
              <w:t>.</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Лінійність не менше : 467 Од/л.</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Межа визначення не більше:  0 Од/л </w:t>
            </w:r>
          </w:p>
        </w:tc>
        <w:tc>
          <w:tcPr>
            <w:tcW w:w="1134" w:type="dxa"/>
          </w:tcPr>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sz w:val="24"/>
                <w:szCs w:val="24"/>
                <w:lang w:val="uk-UA"/>
              </w:rPr>
              <w:lastRenderedPageBreak/>
              <w:t>2</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12</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Амінотрансфераза </w:t>
            </w:r>
            <w:proofErr w:type="spellStart"/>
            <w:r w:rsidRPr="00556B65">
              <w:rPr>
                <w:rFonts w:ascii="Times New Roman" w:hAnsi="Times New Roman" w:cs="Times New Roman"/>
                <w:sz w:val="24"/>
                <w:szCs w:val="24"/>
                <w:lang w:val="uk-UA"/>
              </w:rPr>
              <w:t>аланінова</w:t>
            </w:r>
            <w:proofErr w:type="spellEnd"/>
            <w:r w:rsidRPr="00556B65">
              <w:rPr>
                <w:rFonts w:ascii="Times New Roman" w:hAnsi="Times New Roman" w:cs="Times New Roman"/>
                <w:sz w:val="24"/>
                <w:szCs w:val="24"/>
                <w:lang w:val="uk-UA"/>
              </w:rPr>
              <w:t xml:space="preserve"> IFCC BR 4x100 мл / 1x100 мл МОНЛАБТЕСТ</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52923 </w:t>
            </w:r>
            <w:proofErr w:type="spellStart"/>
            <w:r w:rsidRPr="00556B65">
              <w:rPr>
                <w:rFonts w:ascii="Times New Roman" w:hAnsi="Times New Roman" w:cs="Times New Roman"/>
                <w:sz w:val="24"/>
                <w:szCs w:val="24"/>
                <w:lang w:val="uk-UA"/>
              </w:rPr>
              <w:t>Аланінамінотрансфераза</w:t>
            </w:r>
            <w:proofErr w:type="spellEnd"/>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(ALT) IVD (діагностика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xml:space="preserve"> ), набір, ферментний</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спектрофотометричний</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аналіз</w:t>
            </w:r>
          </w:p>
        </w:tc>
        <w:tc>
          <w:tcPr>
            <w:tcW w:w="5387" w:type="dxa"/>
          </w:tcPr>
          <w:p w:rsidR="00676CF4" w:rsidRPr="00556B65" w:rsidRDefault="00676CF4" w:rsidP="00CB7316">
            <w:pPr>
              <w:rPr>
                <w:rFonts w:ascii="Times New Roman" w:hAnsi="Times New Roman" w:cs="Times New Roman"/>
                <w:bCs/>
                <w:sz w:val="24"/>
                <w:szCs w:val="24"/>
                <w:lang w:val="uk-UA" w:eastAsia="ru-RU"/>
              </w:rPr>
            </w:pPr>
            <w:r w:rsidRPr="00556B65">
              <w:rPr>
                <w:rFonts w:ascii="Times New Roman" w:hAnsi="Times New Roman" w:cs="Times New Roman"/>
                <w:bCs/>
                <w:sz w:val="24"/>
                <w:szCs w:val="24"/>
                <w:lang w:val="uk-UA" w:eastAsia="ru-RU"/>
              </w:rPr>
              <w:t>Метод:</w:t>
            </w:r>
            <w:r w:rsidRPr="00556B65">
              <w:rPr>
                <w:rFonts w:ascii="Times New Roman" w:hAnsi="Times New Roman" w:cs="Times New Roman"/>
                <w:sz w:val="24"/>
                <w:szCs w:val="24"/>
                <w:lang w:val="uk-UA"/>
              </w:rPr>
              <w:t xml:space="preserve"> </w:t>
            </w:r>
            <w:r w:rsidRPr="00556B65">
              <w:rPr>
                <w:rFonts w:ascii="Times New Roman" w:hAnsi="Times New Roman" w:cs="Times New Roman"/>
                <w:bCs/>
                <w:sz w:val="24"/>
                <w:szCs w:val="24"/>
                <w:lang w:val="uk-UA" w:eastAsia="ru-RU"/>
              </w:rPr>
              <w:t>УФ-кінетичний метод вимірювання в ультрафіолеті по рекомендації IFCC, рідина.</w:t>
            </w:r>
          </w:p>
          <w:p w:rsidR="00676CF4" w:rsidRPr="00556B65" w:rsidRDefault="00676CF4" w:rsidP="00CB7316">
            <w:pPr>
              <w:rPr>
                <w:rFonts w:ascii="Times New Roman" w:hAnsi="Times New Roman" w:cs="Times New Roman"/>
                <w:bCs/>
                <w:sz w:val="24"/>
                <w:szCs w:val="24"/>
                <w:lang w:val="uk-UA" w:eastAsia="ru-RU"/>
              </w:rPr>
            </w:pPr>
            <w:r w:rsidRPr="00556B65">
              <w:rPr>
                <w:rFonts w:ascii="Times New Roman" w:hAnsi="Times New Roman" w:cs="Times New Roman"/>
                <w:bCs/>
                <w:sz w:val="24"/>
                <w:szCs w:val="24"/>
                <w:lang w:val="uk-UA" w:eastAsia="ru-RU"/>
              </w:rPr>
              <w:t xml:space="preserve">Принцип методу: </w:t>
            </w:r>
            <w:proofErr w:type="spellStart"/>
            <w:r w:rsidRPr="00556B65">
              <w:rPr>
                <w:rFonts w:ascii="Times New Roman" w:hAnsi="Times New Roman" w:cs="Times New Roman"/>
                <w:bCs/>
                <w:sz w:val="24"/>
                <w:szCs w:val="24"/>
                <w:lang w:val="uk-UA" w:eastAsia="ru-RU"/>
              </w:rPr>
              <w:t>Аланінамінотрансфераза</w:t>
            </w:r>
            <w:proofErr w:type="spellEnd"/>
            <w:r w:rsidRPr="00556B65">
              <w:rPr>
                <w:rFonts w:ascii="Times New Roman" w:hAnsi="Times New Roman" w:cs="Times New Roman"/>
                <w:bCs/>
                <w:sz w:val="24"/>
                <w:szCs w:val="24"/>
                <w:lang w:val="uk-UA" w:eastAsia="ru-RU"/>
              </w:rPr>
              <w:t xml:space="preserve"> (ALT) або </w:t>
            </w:r>
            <w:proofErr w:type="spellStart"/>
            <w:r w:rsidRPr="00556B65">
              <w:rPr>
                <w:rFonts w:ascii="Times New Roman" w:hAnsi="Times New Roman" w:cs="Times New Roman"/>
                <w:bCs/>
                <w:sz w:val="24"/>
                <w:szCs w:val="24"/>
                <w:lang w:val="uk-UA" w:eastAsia="ru-RU"/>
              </w:rPr>
              <w:t>глутаматпіруваттрансаміназа</w:t>
            </w:r>
            <w:proofErr w:type="spellEnd"/>
            <w:r w:rsidRPr="00556B65">
              <w:rPr>
                <w:rFonts w:ascii="Times New Roman" w:hAnsi="Times New Roman" w:cs="Times New Roman"/>
                <w:bCs/>
                <w:sz w:val="24"/>
                <w:szCs w:val="24"/>
                <w:lang w:val="uk-UA" w:eastAsia="ru-RU"/>
              </w:rPr>
              <w:t xml:space="preserve"> (GPT) </w:t>
            </w:r>
            <w:proofErr w:type="spellStart"/>
            <w:r w:rsidRPr="00556B65">
              <w:rPr>
                <w:rFonts w:ascii="Times New Roman" w:hAnsi="Times New Roman" w:cs="Times New Roman"/>
                <w:bCs/>
                <w:sz w:val="24"/>
                <w:szCs w:val="24"/>
                <w:lang w:val="uk-UA" w:eastAsia="ru-RU"/>
              </w:rPr>
              <w:t>каталізує</w:t>
            </w:r>
            <w:proofErr w:type="spellEnd"/>
            <w:r w:rsidRPr="00556B65">
              <w:rPr>
                <w:rFonts w:ascii="Times New Roman" w:hAnsi="Times New Roman" w:cs="Times New Roman"/>
                <w:bCs/>
                <w:sz w:val="24"/>
                <w:szCs w:val="24"/>
                <w:lang w:val="uk-UA" w:eastAsia="ru-RU"/>
              </w:rPr>
              <w:t xml:space="preserve"> оборотне перенесення аміногрупи від аланіну до a-</w:t>
            </w:r>
            <w:proofErr w:type="spellStart"/>
            <w:r w:rsidRPr="00556B65">
              <w:rPr>
                <w:rFonts w:ascii="Times New Roman" w:hAnsi="Times New Roman" w:cs="Times New Roman"/>
                <w:bCs/>
                <w:sz w:val="24"/>
                <w:szCs w:val="24"/>
                <w:lang w:val="uk-UA" w:eastAsia="ru-RU"/>
              </w:rPr>
              <w:t>кетоглутарату</w:t>
            </w:r>
            <w:proofErr w:type="spellEnd"/>
            <w:r w:rsidRPr="00556B65">
              <w:rPr>
                <w:rFonts w:ascii="Times New Roman" w:hAnsi="Times New Roman" w:cs="Times New Roman"/>
                <w:bCs/>
                <w:sz w:val="24"/>
                <w:szCs w:val="24"/>
                <w:lang w:val="uk-UA" w:eastAsia="ru-RU"/>
              </w:rPr>
              <w:t xml:space="preserve">, утворюючи </w:t>
            </w:r>
            <w:proofErr w:type="spellStart"/>
            <w:r w:rsidRPr="00556B65">
              <w:rPr>
                <w:rFonts w:ascii="Times New Roman" w:hAnsi="Times New Roman" w:cs="Times New Roman"/>
                <w:bCs/>
                <w:sz w:val="24"/>
                <w:szCs w:val="24"/>
                <w:lang w:val="uk-UA" w:eastAsia="ru-RU"/>
              </w:rPr>
              <w:t>глутамат</w:t>
            </w:r>
            <w:proofErr w:type="spellEnd"/>
            <w:r w:rsidRPr="00556B65">
              <w:rPr>
                <w:rFonts w:ascii="Times New Roman" w:hAnsi="Times New Roman" w:cs="Times New Roman"/>
                <w:bCs/>
                <w:sz w:val="24"/>
                <w:szCs w:val="24"/>
                <w:lang w:val="uk-UA" w:eastAsia="ru-RU"/>
              </w:rPr>
              <w:t xml:space="preserve"> і </w:t>
            </w:r>
            <w:proofErr w:type="spellStart"/>
            <w:r w:rsidRPr="00556B65">
              <w:rPr>
                <w:rFonts w:ascii="Times New Roman" w:hAnsi="Times New Roman" w:cs="Times New Roman"/>
                <w:bCs/>
                <w:sz w:val="24"/>
                <w:szCs w:val="24"/>
                <w:lang w:val="uk-UA" w:eastAsia="ru-RU"/>
              </w:rPr>
              <w:t>піруват</w:t>
            </w:r>
            <w:proofErr w:type="spellEnd"/>
            <w:r w:rsidRPr="00556B65">
              <w:rPr>
                <w:rFonts w:ascii="Times New Roman" w:hAnsi="Times New Roman" w:cs="Times New Roman"/>
                <w:bCs/>
                <w:sz w:val="24"/>
                <w:szCs w:val="24"/>
                <w:lang w:val="uk-UA" w:eastAsia="ru-RU"/>
              </w:rPr>
              <w:t>.</w:t>
            </w:r>
          </w:p>
          <w:p w:rsidR="00676CF4" w:rsidRPr="00556B65" w:rsidRDefault="00676CF4" w:rsidP="00CB7316">
            <w:pPr>
              <w:rPr>
                <w:rFonts w:ascii="Times New Roman" w:hAnsi="Times New Roman" w:cs="Times New Roman"/>
                <w:bCs/>
                <w:sz w:val="24"/>
                <w:szCs w:val="24"/>
                <w:lang w:val="uk-UA" w:eastAsia="ru-RU"/>
              </w:rPr>
            </w:pPr>
            <w:r w:rsidRPr="00556B65">
              <w:rPr>
                <w:rFonts w:ascii="Times New Roman" w:hAnsi="Times New Roman" w:cs="Times New Roman"/>
                <w:bCs/>
                <w:sz w:val="24"/>
                <w:szCs w:val="24"/>
                <w:lang w:val="uk-UA" w:eastAsia="ru-RU"/>
              </w:rPr>
              <w:t xml:space="preserve">Утворений </w:t>
            </w:r>
            <w:proofErr w:type="spellStart"/>
            <w:r w:rsidRPr="00556B65">
              <w:rPr>
                <w:rFonts w:ascii="Times New Roman" w:hAnsi="Times New Roman" w:cs="Times New Roman"/>
                <w:bCs/>
                <w:sz w:val="24"/>
                <w:szCs w:val="24"/>
                <w:lang w:val="uk-UA" w:eastAsia="ru-RU"/>
              </w:rPr>
              <w:t>піруват</w:t>
            </w:r>
            <w:proofErr w:type="spellEnd"/>
            <w:r w:rsidRPr="00556B65">
              <w:rPr>
                <w:rFonts w:ascii="Times New Roman" w:hAnsi="Times New Roman" w:cs="Times New Roman"/>
                <w:bCs/>
                <w:sz w:val="24"/>
                <w:szCs w:val="24"/>
                <w:lang w:val="uk-UA" w:eastAsia="ru-RU"/>
              </w:rPr>
              <w:t xml:space="preserve"> відновлюється до лактату за допомогою лактатдегідрогенази (LDH) і NADН:</w:t>
            </w:r>
          </w:p>
          <w:p w:rsidR="00676CF4" w:rsidRPr="00556B65" w:rsidRDefault="00676CF4" w:rsidP="00CB7316">
            <w:pPr>
              <w:rPr>
                <w:rFonts w:ascii="Times New Roman" w:hAnsi="Times New Roman" w:cs="Times New Roman"/>
                <w:color w:val="000000"/>
                <w:sz w:val="24"/>
                <w:szCs w:val="24"/>
                <w:lang w:val="uk-UA" w:bidi="en-US"/>
              </w:rPr>
            </w:pPr>
            <w:r w:rsidRPr="00556B65">
              <w:rPr>
                <w:rFonts w:ascii="Times New Roman" w:hAnsi="Times New Roman" w:cs="Times New Roman"/>
                <w:color w:val="000000"/>
                <w:sz w:val="24"/>
                <w:szCs w:val="24"/>
                <w:lang w:val="uk-UA" w:bidi="en-US"/>
              </w:rPr>
              <w:t xml:space="preserve">                                                               ALT</w:t>
            </w:r>
          </w:p>
          <w:p w:rsidR="00676CF4" w:rsidRPr="00556B65" w:rsidRDefault="00676CF4" w:rsidP="00CB7316">
            <w:pPr>
              <w:jc w:val="center"/>
              <w:rPr>
                <w:rFonts w:ascii="Times New Roman" w:hAnsi="Times New Roman" w:cs="Times New Roman"/>
                <w:color w:val="000000"/>
                <w:sz w:val="24"/>
                <w:szCs w:val="24"/>
                <w:lang w:val="uk-UA" w:bidi="en-US"/>
              </w:rPr>
            </w:pPr>
            <w:r w:rsidRPr="00556B65">
              <w:rPr>
                <w:rFonts w:ascii="Times New Roman" w:hAnsi="Times New Roman" w:cs="Times New Roman"/>
                <w:color w:val="000000"/>
                <w:sz w:val="24"/>
                <w:szCs w:val="24"/>
                <w:lang w:val="uk-UA" w:bidi="en-US"/>
              </w:rPr>
              <w:t xml:space="preserve">L-аланін + </w:t>
            </w:r>
            <w:r w:rsidRPr="00556B65">
              <w:rPr>
                <w:rStyle w:val="25"/>
                <w:rFonts w:eastAsiaTheme="minorHAnsi"/>
              </w:rPr>
              <w:t>α</w:t>
            </w:r>
            <w:r w:rsidRPr="00556B65">
              <w:rPr>
                <w:rFonts w:ascii="Times New Roman" w:hAnsi="Times New Roman" w:cs="Times New Roman"/>
                <w:color w:val="000000"/>
                <w:sz w:val="24"/>
                <w:szCs w:val="24"/>
                <w:lang w:val="uk-UA" w:bidi="en-US"/>
              </w:rPr>
              <w:t>-</w:t>
            </w:r>
            <w:proofErr w:type="spellStart"/>
            <w:r w:rsidRPr="00556B65">
              <w:rPr>
                <w:rFonts w:ascii="Times New Roman" w:hAnsi="Times New Roman" w:cs="Times New Roman"/>
                <w:color w:val="000000"/>
                <w:sz w:val="24"/>
                <w:szCs w:val="24"/>
                <w:lang w:val="uk-UA" w:bidi="en-US"/>
              </w:rPr>
              <w:t>кетоглутарат</w:t>
            </w:r>
            <w:proofErr w:type="spellEnd"/>
            <w:r w:rsidRPr="00556B65">
              <w:rPr>
                <w:rFonts w:ascii="Times New Roman" w:hAnsi="Times New Roman" w:cs="Times New Roman"/>
                <w:color w:val="000000"/>
                <w:sz w:val="24"/>
                <w:szCs w:val="24"/>
                <w:lang w:val="uk-UA" w:bidi="en-US"/>
              </w:rPr>
              <w:t xml:space="preserve"> -----→</w:t>
            </w:r>
            <w:proofErr w:type="spellStart"/>
            <w:r w:rsidRPr="00556B65">
              <w:rPr>
                <w:rFonts w:ascii="Times New Roman" w:hAnsi="Times New Roman" w:cs="Times New Roman"/>
                <w:color w:val="000000"/>
                <w:sz w:val="24"/>
                <w:szCs w:val="24"/>
                <w:lang w:val="uk-UA" w:bidi="en-US"/>
              </w:rPr>
              <w:t>Глутамат</w:t>
            </w:r>
            <w:proofErr w:type="spellEnd"/>
            <w:r w:rsidRPr="00556B65">
              <w:rPr>
                <w:rFonts w:ascii="Times New Roman" w:hAnsi="Times New Roman" w:cs="Times New Roman"/>
                <w:color w:val="000000"/>
                <w:sz w:val="24"/>
                <w:szCs w:val="24"/>
                <w:lang w:val="uk-UA" w:bidi="en-US"/>
              </w:rPr>
              <w:t xml:space="preserve"> + </w:t>
            </w:r>
            <w:proofErr w:type="spellStart"/>
            <w:r w:rsidRPr="00556B65">
              <w:rPr>
                <w:rFonts w:ascii="Times New Roman" w:hAnsi="Times New Roman" w:cs="Times New Roman"/>
                <w:color w:val="000000"/>
                <w:sz w:val="24"/>
                <w:szCs w:val="24"/>
                <w:lang w:val="uk-UA" w:bidi="en-US"/>
              </w:rPr>
              <w:t>піруват</w:t>
            </w:r>
            <w:proofErr w:type="spellEnd"/>
          </w:p>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color w:val="000000"/>
                <w:sz w:val="24"/>
                <w:szCs w:val="24"/>
                <w:lang w:val="uk-UA" w:bidi="en-US"/>
              </w:rPr>
              <w:t xml:space="preserve">             LDH</w:t>
            </w:r>
          </w:p>
          <w:p w:rsidR="00676CF4" w:rsidRPr="00556B65" w:rsidRDefault="00676CF4" w:rsidP="00CB7316">
            <w:pPr>
              <w:jc w:val="center"/>
              <w:rPr>
                <w:rFonts w:ascii="Times New Roman" w:hAnsi="Times New Roman" w:cs="Times New Roman"/>
                <w:color w:val="000000"/>
                <w:sz w:val="24"/>
                <w:szCs w:val="24"/>
                <w:vertAlign w:val="superscript"/>
                <w:lang w:val="uk-UA" w:bidi="en-US"/>
              </w:rPr>
            </w:pPr>
            <w:proofErr w:type="spellStart"/>
            <w:r w:rsidRPr="00556B65">
              <w:rPr>
                <w:rFonts w:ascii="Times New Roman" w:hAnsi="Times New Roman" w:cs="Times New Roman"/>
                <w:color w:val="000000"/>
                <w:sz w:val="24"/>
                <w:szCs w:val="24"/>
                <w:lang w:val="uk-UA" w:bidi="en-US"/>
              </w:rPr>
              <w:t>Піруват</w:t>
            </w:r>
            <w:proofErr w:type="spellEnd"/>
            <w:r w:rsidRPr="00556B65">
              <w:rPr>
                <w:rFonts w:ascii="Times New Roman" w:hAnsi="Times New Roman" w:cs="Times New Roman"/>
                <w:color w:val="000000"/>
                <w:sz w:val="24"/>
                <w:szCs w:val="24"/>
                <w:lang w:val="uk-UA" w:bidi="en-US"/>
              </w:rPr>
              <w:t xml:space="preserve">  + NADH + H</w:t>
            </w:r>
            <w:r w:rsidRPr="00556B65">
              <w:rPr>
                <w:rFonts w:ascii="Times New Roman" w:hAnsi="Times New Roman" w:cs="Times New Roman"/>
                <w:color w:val="000000"/>
                <w:sz w:val="24"/>
                <w:szCs w:val="24"/>
                <w:vertAlign w:val="superscript"/>
                <w:lang w:val="uk-UA" w:bidi="en-US"/>
              </w:rPr>
              <w:t xml:space="preserve">+ </w:t>
            </w:r>
            <w:r w:rsidRPr="00556B65">
              <w:rPr>
                <w:rFonts w:ascii="Times New Roman" w:hAnsi="Times New Roman" w:cs="Times New Roman"/>
                <w:color w:val="000000"/>
                <w:sz w:val="24"/>
                <w:szCs w:val="24"/>
                <w:lang w:val="uk-UA" w:bidi="en-US"/>
              </w:rPr>
              <w:t xml:space="preserve"> ----→ лактат +NAD</w:t>
            </w:r>
            <w:r w:rsidRPr="00556B65">
              <w:rPr>
                <w:rFonts w:ascii="Times New Roman" w:hAnsi="Times New Roman" w:cs="Times New Roman"/>
                <w:color w:val="000000"/>
                <w:sz w:val="24"/>
                <w:szCs w:val="24"/>
                <w:vertAlign w:val="superscript"/>
                <w:lang w:val="uk-UA" w:bidi="en-US"/>
              </w:rPr>
              <w:t>+</w:t>
            </w:r>
          </w:p>
          <w:p w:rsidR="00676CF4" w:rsidRPr="00556B65" w:rsidRDefault="00676CF4" w:rsidP="00CB7316">
            <w:pPr>
              <w:rPr>
                <w:rFonts w:ascii="Times New Roman" w:hAnsi="Times New Roman" w:cs="Times New Roman"/>
                <w:bCs/>
                <w:sz w:val="24"/>
                <w:szCs w:val="24"/>
                <w:lang w:val="uk-UA" w:eastAsia="ru-RU"/>
              </w:rPr>
            </w:pPr>
            <w:r w:rsidRPr="00556B65">
              <w:rPr>
                <w:rFonts w:ascii="Times New Roman" w:hAnsi="Times New Roman" w:cs="Times New Roman"/>
                <w:bCs/>
                <w:sz w:val="24"/>
                <w:szCs w:val="24"/>
                <w:lang w:val="uk-UA" w:eastAsia="ru-RU"/>
              </w:rPr>
              <w:t xml:space="preserve">Швидкість зниження концентрації NADH, вимірюється </w:t>
            </w:r>
            <w:proofErr w:type="spellStart"/>
            <w:r w:rsidRPr="00556B65">
              <w:rPr>
                <w:rFonts w:ascii="Times New Roman" w:hAnsi="Times New Roman" w:cs="Times New Roman"/>
                <w:bCs/>
                <w:sz w:val="24"/>
                <w:szCs w:val="24"/>
                <w:lang w:val="uk-UA" w:eastAsia="ru-RU"/>
              </w:rPr>
              <w:t>фотометрично</w:t>
            </w:r>
            <w:proofErr w:type="spellEnd"/>
            <w:r w:rsidRPr="00556B65">
              <w:rPr>
                <w:rFonts w:ascii="Times New Roman" w:hAnsi="Times New Roman" w:cs="Times New Roman"/>
                <w:bCs/>
                <w:sz w:val="24"/>
                <w:szCs w:val="24"/>
                <w:lang w:val="uk-UA" w:eastAsia="ru-RU"/>
              </w:rPr>
              <w:t xml:space="preserve"> при 340 нм, і є пропорційна каталітичній концентрації ALT у зразку.</w:t>
            </w:r>
          </w:p>
          <w:p w:rsidR="00676CF4" w:rsidRPr="00556B65" w:rsidRDefault="00676CF4" w:rsidP="00CB7316">
            <w:pPr>
              <w:rPr>
                <w:rFonts w:ascii="Times New Roman" w:hAnsi="Times New Roman" w:cs="Times New Roman"/>
                <w:bCs/>
                <w:sz w:val="24"/>
                <w:szCs w:val="24"/>
                <w:lang w:val="uk-UA" w:eastAsia="ru-RU"/>
              </w:rPr>
            </w:pPr>
            <w:r w:rsidRPr="00556B65">
              <w:rPr>
                <w:rFonts w:ascii="Times New Roman" w:hAnsi="Times New Roman" w:cs="Times New Roman"/>
                <w:sz w:val="24"/>
                <w:szCs w:val="24"/>
                <w:lang w:val="uk-UA"/>
              </w:rPr>
              <w:t>Пуста абсорбція (А) при 340 нм &lt;1,00.</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bCs/>
                <w:sz w:val="24"/>
                <w:szCs w:val="24"/>
                <w:lang w:val="uk-UA" w:eastAsia="ru-RU"/>
              </w:rPr>
              <w:t xml:space="preserve">Склад набору не менше:  </w:t>
            </w:r>
            <w:r w:rsidRPr="00556B65">
              <w:rPr>
                <w:rFonts w:ascii="Times New Roman" w:hAnsi="Times New Roman" w:cs="Times New Roman"/>
                <w:sz w:val="24"/>
                <w:szCs w:val="24"/>
                <w:lang w:val="uk-UA" w:eastAsia="ru-RU"/>
              </w:rPr>
              <w:t xml:space="preserve">R1 4х100мл,  R2 1х100мл. </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Концентрація </w:t>
            </w:r>
            <w:proofErr w:type="spellStart"/>
            <w:r w:rsidRPr="00556B65">
              <w:rPr>
                <w:rFonts w:ascii="Times New Roman" w:hAnsi="Times New Roman" w:cs="Times New Roman"/>
                <w:sz w:val="24"/>
                <w:szCs w:val="24"/>
                <w:lang w:val="uk-UA" w:eastAsia="ru-RU"/>
              </w:rPr>
              <w:t>інгридієнтів</w:t>
            </w:r>
            <w:proofErr w:type="spellEnd"/>
            <w:r w:rsidRPr="00556B65">
              <w:rPr>
                <w:rFonts w:ascii="Times New Roman" w:hAnsi="Times New Roman" w:cs="Times New Roman"/>
                <w:sz w:val="24"/>
                <w:szCs w:val="24"/>
                <w:lang w:val="uk-UA" w:eastAsia="ru-RU"/>
              </w:rPr>
              <w:t xml:space="preserve"> в реактиві: ТРИС-буфер (</w:t>
            </w:r>
            <w:proofErr w:type="spellStart"/>
            <w:r w:rsidRPr="00556B65">
              <w:rPr>
                <w:rFonts w:ascii="Times New Roman" w:hAnsi="Times New Roman" w:cs="Times New Roman"/>
                <w:sz w:val="24"/>
                <w:szCs w:val="24"/>
                <w:lang w:val="uk-UA" w:eastAsia="ru-RU"/>
              </w:rPr>
              <w:t>рН</w:t>
            </w:r>
            <w:proofErr w:type="spellEnd"/>
            <w:r w:rsidRPr="00556B65">
              <w:rPr>
                <w:rFonts w:ascii="Times New Roman" w:hAnsi="Times New Roman" w:cs="Times New Roman"/>
                <w:sz w:val="24"/>
                <w:szCs w:val="24"/>
                <w:lang w:val="uk-UA" w:eastAsia="ru-RU"/>
              </w:rPr>
              <w:t xml:space="preserve"> 7,8) 100 ммоль/л, Лактатдегідрогеназа (LDH) 1200 Од/л, </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L-аланін 500 ммоль/л, </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lastRenderedPageBreak/>
              <w:t xml:space="preserve">NADH  0,18 ммоль/л,  </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α-</w:t>
            </w:r>
            <w:proofErr w:type="spellStart"/>
            <w:r w:rsidRPr="00556B65">
              <w:rPr>
                <w:rFonts w:ascii="Times New Roman" w:hAnsi="Times New Roman" w:cs="Times New Roman"/>
                <w:sz w:val="24"/>
                <w:szCs w:val="24"/>
                <w:lang w:val="uk-UA" w:eastAsia="ru-RU"/>
              </w:rPr>
              <w:t>кетоглютарат</w:t>
            </w:r>
            <w:proofErr w:type="spellEnd"/>
            <w:r w:rsidRPr="00556B65">
              <w:rPr>
                <w:rFonts w:ascii="Times New Roman" w:hAnsi="Times New Roman" w:cs="Times New Roman"/>
                <w:sz w:val="24"/>
                <w:szCs w:val="24"/>
                <w:lang w:val="uk-UA" w:eastAsia="ru-RU"/>
              </w:rPr>
              <w:t xml:space="preserve"> 15 ммоль/л.</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 Чутливість не більше: </w:t>
            </w:r>
            <w:r w:rsidRPr="00556B65">
              <w:rPr>
                <w:rFonts w:ascii="Times New Roman" w:hAnsi="Times New Roman" w:cs="Times New Roman"/>
                <w:sz w:val="24"/>
                <w:szCs w:val="24"/>
                <w:lang w:val="uk-UA"/>
              </w:rPr>
              <w:t>1 Од/л = 0.00052 ∆A/</w:t>
            </w:r>
            <w:proofErr w:type="spellStart"/>
            <w:r w:rsidRPr="00556B65">
              <w:rPr>
                <w:rFonts w:ascii="Times New Roman" w:hAnsi="Times New Roman" w:cs="Times New Roman"/>
                <w:sz w:val="24"/>
                <w:szCs w:val="24"/>
                <w:lang w:val="uk-UA"/>
              </w:rPr>
              <w:t>мин</w:t>
            </w:r>
            <w:proofErr w:type="spellEnd"/>
            <w:r w:rsidRPr="00556B65">
              <w:rPr>
                <w:rFonts w:ascii="Times New Roman" w:hAnsi="Times New Roman" w:cs="Times New Roman"/>
                <w:sz w:val="24"/>
                <w:szCs w:val="24"/>
                <w:lang w:val="uk-UA"/>
              </w:rPr>
              <w:t>.</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Лінійність не менше: 400 Од/л.</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Межа визначення не більше:  0 Од/л </w:t>
            </w:r>
          </w:p>
        </w:tc>
        <w:tc>
          <w:tcPr>
            <w:tcW w:w="1134" w:type="dxa"/>
          </w:tcPr>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sz w:val="24"/>
                <w:szCs w:val="24"/>
                <w:lang w:val="uk-UA"/>
              </w:rPr>
              <w:lastRenderedPageBreak/>
              <w:t>2</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lastRenderedPageBreak/>
              <w:t>1</w:t>
            </w:r>
            <w:r>
              <w:rPr>
                <w:rFonts w:ascii="Times New Roman" w:hAnsi="Times New Roman" w:cs="Times New Roman"/>
                <w:bCs/>
                <w:sz w:val="24"/>
                <w:szCs w:val="24"/>
                <w:lang w:val="uk-UA"/>
              </w:rPr>
              <w:t>3</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Нормальний КОНТРОЛЬ 4х5 мл МОНЛАБТЕСТ</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41823 </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Багатокомпонентний контроль клінічної хімії, аналізований, нормальний</w:t>
            </w:r>
          </w:p>
        </w:tc>
        <w:tc>
          <w:tcPr>
            <w:tcW w:w="5387"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Тип: Багатокомпонентний контроль сироватки для клінічно-хімічних аналізів.</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Призначення: </w:t>
            </w:r>
            <w:r w:rsidRPr="00556B65">
              <w:rPr>
                <w:rFonts w:ascii="Times New Roman" w:hAnsi="Times New Roman" w:cs="Times New Roman"/>
                <w:bCs/>
                <w:sz w:val="24"/>
                <w:szCs w:val="24"/>
                <w:lang w:val="uk-UA"/>
              </w:rPr>
              <w:t xml:space="preserve">Нормальний контроль – це </w:t>
            </w:r>
            <w:proofErr w:type="spellStart"/>
            <w:r w:rsidRPr="00556B65">
              <w:rPr>
                <w:rFonts w:ascii="Times New Roman" w:hAnsi="Times New Roman" w:cs="Times New Roman"/>
                <w:bCs/>
                <w:sz w:val="24"/>
                <w:szCs w:val="24"/>
                <w:lang w:val="uk-UA"/>
              </w:rPr>
              <w:t>ліофілізована</w:t>
            </w:r>
            <w:proofErr w:type="spellEnd"/>
            <w:r w:rsidRPr="00556B65">
              <w:rPr>
                <w:rFonts w:ascii="Times New Roman" w:hAnsi="Times New Roman" w:cs="Times New Roman"/>
                <w:bCs/>
                <w:sz w:val="24"/>
                <w:szCs w:val="24"/>
                <w:lang w:val="uk-UA"/>
              </w:rPr>
              <w:t xml:space="preserve"> сироватка людини.</w:t>
            </w:r>
            <w:r w:rsidRPr="00556B65">
              <w:rPr>
                <w:rFonts w:ascii="Times New Roman" w:hAnsi="Times New Roman" w:cs="Times New Roman"/>
                <w:sz w:val="24"/>
                <w:szCs w:val="24"/>
                <w:lang w:val="uk-UA"/>
              </w:rPr>
              <w:t xml:space="preserve"> Для контролю правильності та відтворюваності біохімічних тестів для автоматичних систем.</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Склад не менше 4х5 мл: Людська сироватка. Ферменти (людські, бичачі та свинячі). Небілкові компоненти та бактеріостатичні засоби.</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Концентрація/активність компонентів залежить від партії. Точні значення та діапазони, дійсні для реагентів, наведені з інформаційною метою в аркуші значень.</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Терміни придатності: До розведення </w:t>
            </w:r>
            <w:proofErr w:type="spellStart"/>
            <w:r w:rsidRPr="00556B65">
              <w:rPr>
                <w:rFonts w:ascii="Times New Roman" w:hAnsi="Times New Roman" w:cs="Times New Roman"/>
                <w:sz w:val="24"/>
                <w:szCs w:val="24"/>
                <w:lang w:val="uk-UA"/>
              </w:rPr>
              <w:t>ліофілізований</w:t>
            </w:r>
            <w:proofErr w:type="spellEnd"/>
            <w:r w:rsidRPr="00556B65">
              <w:rPr>
                <w:rFonts w:ascii="Times New Roman" w:hAnsi="Times New Roman" w:cs="Times New Roman"/>
                <w:sz w:val="24"/>
                <w:szCs w:val="24"/>
                <w:lang w:val="uk-UA"/>
              </w:rPr>
              <w:t xml:space="preserve"> матеріал стабільний протягом строку, </w:t>
            </w:r>
            <w:proofErr w:type="spellStart"/>
            <w:r w:rsidRPr="00556B65">
              <w:rPr>
                <w:rFonts w:ascii="Times New Roman" w:hAnsi="Times New Roman" w:cs="Times New Roman"/>
                <w:sz w:val="24"/>
                <w:szCs w:val="24"/>
                <w:lang w:val="uk-UA"/>
              </w:rPr>
              <w:t>вказанного</w:t>
            </w:r>
            <w:proofErr w:type="spellEnd"/>
            <w:r w:rsidRPr="00556B65">
              <w:rPr>
                <w:rFonts w:ascii="Times New Roman" w:hAnsi="Times New Roman" w:cs="Times New Roman"/>
                <w:sz w:val="24"/>
                <w:szCs w:val="24"/>
                <w:lang w:val="uk-UA"/>
              </w:rPr>
              <w:t xml:space="preserve"> на етикетці, при температурі зберігання 2-8°С.</w:t>
            </w:r>
          </w:p>
          <w:p w:rsidR="00676CF4" w:rsidRPr="00556B65" w:rsidRDefault="00676CF4" w:rsidP="00CB7316">
            <w:pPr>
              <w:rPr>
                <w:rFonts w:ascii="Times New Roman" w:hAnsi="Times New Roman" w:cs="Times New Roman"/>
                <w:sz w:val="24"/>
                <w:szCs w:val="24"/>
                <w:highlight w:val="green"/>
                <w:lang w:val="uk-UA"/>
              </w:rPr>
            </w:pPr>
            <w:r w:rsidRPr="00556B65">
              <w:rPr>
                <w:rFonts w:ascii="Times New Roman" w:hAnsi="Times New Roman" w:cs="Times New Roman"/>
                <w:sz w:val="24"/>
                <w:szCs w:val="24"/>
                <w:lang w:val="uk-UA"/>
              </w:rPr>
              <w:t>Після розведення компоненти стабільні: до 12 годин при +25°С, протягом 5 днів при +8°С, до 1 місяця при –15°С.</w:t>
            </w:r>
          </w:p>
        </w:tc>
        <w:tc>
          <w:tcPr>
            <w:tcW w:w="1134" w:type="dxa"/>
          </w:tcPr>
          <w:p w:rsidR="00676CF4" w:rsidRPr="00956395" w:rsidRDefault="00676CF4" w:rsidP="00CB7316">
            <w:pPr>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t>1</w:t>
            </w:r>
            <w:r>
              <w:rPr>
                <w:rFonts w:ascii="Times New Roman" w:hAnsi="Times New Roman" w:cs="Times New Roman"/>
                <w:bCs/>
                <w:sz w:val="24"/>
                <w:szCs w:val="24"/>
                <w:lang w:val="uk-UA"/>
              </w:rPr>
              <w:t>4</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Лужна фосфатаза BR 1x240 мл / 1x60 мл МОНЛАБТЕСТ</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52928 </w:t>
            </w:r>
          </w:p>
          <w:p w:rsidR="00676CF4" w:rsidRPr="00556B65" w:rsidRDefault="00676CF4" w:rsidP="00CB7316">
            <w:pPr>
              <w:rPr>
                <w:rFonts w:ascii="Times New Roman" w:hAnsi="Times New Roman" w:cs="Times New Roman"/>
                <w:sz w:val="24"/>
                <w:szCs w:val="24"/>
                <w:lang w:val="uk-UA" w:eastAsia="ru-RU"/>
              </w:rPr>
            </w:pPr>
            <w:r w:rsidRPr="00556B65">
              <w:rPr>
                <w:rStyle w:val="fontstyle01"/>
                <w:lang w:val="uk-UA"/>
              </w:rPr>
              <w:t>Загальна лужна</w:t>
            </w:r>
            <w:r w:rsidRPr="00556B65">
              <w:rPr>
                <w:rFonts w:ascii="Times New Roman" w:hAnsi="Times New Roman" w:cs="Times New Roman"/>
                <w:color w:val="000000"/>
                <w:sz w:val="24"/>
                <w:szCs w:val="24"/>
                <w:lang w:val="uk-UA"/>
              </w:rPr>
              <w:br/>
            </w:r>
            <w:r w:rsidRPr="00556B65">
              <w:rPr>
                <w:rStyle w:val="fontstyle01"/>
                <w:lang w:val="uk-UA"/>
              </w:rPr>
              <w:t>фосфатаза (ALP) IVD</w:t>
            </w:r>
            <w:r w:rsidRPr="00556B65">
              <w:rPr>
                <w:rFonts w:ascii="Times New Roman" w:hAnsi="Times New Roman" w:cs="Times New Roman"/>
                <w:color w:val="000000"/>
                <w:sz w:val="24"/>
                <w:szCs w:val="24"/>
                <w:lang w:val="uk-UA"/>
              </w:rPr>
              <w:br/>
            </w:r>
            <w:r w:rsidRPr="00556B65">
              <w:rPr>
                <w:rStyle w:val="fontstyle01"/>
                <w:lang w:val="uk-UA"/>
              </w:rPr>
              <w:t xml:space="preserve">(діагностика </w:t>
            </w:r>
            <w:proofErr w:type="spellStart"/>
            <w:r w:rsidRPr="00556B65">
              <w:rPr>
                <w:rStyle w:val="fontstyle21"/>
                <w:rFonts w:ascii="Times New Roman" w:hAnsi="Times New Roman" w:cs="Times New Roman"/>
                <w:sz w:val="24"/>
                <w:szCs w:val="24"/>
                <w:lang w:val="uk-UA"/>
              </w:rPr>
              <w:t>in</w:t>
            </w:r>
            <w:proofErr w:type="spellEnd"/>
            <w:r w:rsidRPr="00556B65">
              <w:rPr>
                <w:rStyle w:val="fontstyle21"/>
                <w:rFonts w:ascii="Times New Roman" w:hAnsi="Times New Roman" w:cs="Times New Roman"/>
                <w:sz w:val="24"/>
                <w:szCs w:val="24"/>
                <w:lang w:val="uk-UA"/>
              </w:rPr>
              <w:t xml:space="preserve"> </w:t>
            </w:r>
            <w:proofErr w:type="spellStart"/>
            <w:r w:rsidRPr="00556B65">
              <w:rPr>
                <w:rStyle w:val="fontstyle21"/>
                <w:rFonts w:ascii="Times New Roman" w:hAnsi="Times New Roman" w:cs="Times New Roman"/>
                <w:sz w:val="24"/>
                <w:szCs w:val="24"/>
                <w:lang w:val="uk-UA"/>
              </w:rPr>
              <w:t>vitro</w:t>
            </w:r>
            <w:proofErr w:type="spellEnd"/>
            <w:r w:rsidRPr="00556B65">
              <w:rPr>
                <w:rStyle w:val="fontstyle21"/>
                <w:rFonts w:ascii="Times New Roman" w:hAnsi="Times New Roman" w:cs="Times New Roman"/>
                <w:sz w:val="24"/>
                <w:szCs w:val="24"/>
                <w:lang w:val="uk-UA"/>
              </w:rPr>
              <w:t xml:space="preserve"> </w:t>
            </w:r>
            <w:r w:rsidRPr="00556B65">
              <w:rPr>
                <w:rStyle w:val="fontstyle01"/>
                <w:lang w:val="uk-UA"/>
              </w:rPr>
              <w:t>),</w:t>
            </w:r>
            <w:r w:rsidRPr="00556B65">
              <w:rPr>
                <w:rFonts w:ascii="Times New Roman" w:hAnsi="Times New Roman" w:cs="Times New Roman"/>
                <w:color w:val="000000"/>
                <w:sz w:val="24"/>
                <w:szCs w:val="24"/>
                <w:lang w:val="uk-UA"/>
              </w:rPr>
              <w:br/>
            </w:r>
            <w:r w:rsidRPr="00556B65">
              <w:rPr>
                <w:rStyle w:val="fontstyle01"/>
                <w:lang w:val="uk-UA"/>
              </w:rPr>
              <w:t>набір, ферментний</w:t>
            </w:r>
            <w:r w:rsidRPr="00556B65">
              <w:rPr>
                <w:rFonts w:ascii="Times New Roman" w:hAnsi="Times New Roman" w:cs="Times New Roman"/>
                <w:color w:val="000000"/>
                <w:sz w:val="24"/>
                <w:szCs w:val="24"/>
                <w:lang w:val="uk-UA"/>
              </w:rPr>
              <w:br/>
            </w:r>
            <w:r w:rsidRPr="00556B65">
              <w:rPr>
                <w:rStyle w:val="fontstyle01"/>
                <w:lang w:val="uk-UA"/>
              </w:rPr>
              <w:t>спектрофотометричний</w:t>
            </w:r>
            <w:r w:rsidRPr="00556B65">
              <w:rPr>
                <w:rFonts w:ascii="Times New Roman" w:hAnsi="Times New Roman" w:cs="Times New Roman"/>
                <w:color w:val="000000"/>
                <w:sz w:val="24"/>
                <w:szCs w:val="24"/>
                <w:lang w:val="uk-UA"/>
              </w:rPr>
              <w:br/>
            </w:r>
            <w:r w:rsidRPr="00556B65">
              <w:rPr>
                <w:rStyle w:val="fontstyle01"/>
                <w:lang w:val="uk-UA"/>
              </w:rPr>
              <w:t>аналіз</w:t>
            </w:r>
          </w:p>
          <w:p w:rsidR="00676CF4" w:rsidRPr="00556B65" w:rsidRDefault="00676CF4" w:rsidP="00CB7316">
            <w:pPr>
              <w:rPr>
                <w:rFonts w:ascii="Times New Roman" w:hAnsi="Times New Roman" w:cs="Times New Roman"/>
                <w:sz w:val="24"/>
                <w:szCs w:val="24"/>
                <w:lang w:val="uk-UA"/>
              </w:rPr>
            </w:pPr>
          </w:p>
        </w:tc>
        <w:tc>
          <w:tcPr>
            <w:tcW w:w="5387" w:type="dxa"/>
          </w:tcPr>
          <w:p w:rsidR="00676CF4" w:rsidRPr="00556B65" w:rsidRDefault="00676CF4" w:rsidP="00CB7316">
            <w:pPr>
              <w:rPr>
                <w:rFonts w:ascii="Times New Roman" w:hAnsi="Times New Roman" w:cs="Times New Roman"/>
                <w:i/>
                <w:iCs/>
                <w:color w:val="000000"/>
                <w:sz w:val="24"/>
                <w:szCs w:val="24"/>
                <w:lang w:val="uk-UA"/>
              </w:rPr>
            </w:pPr>
            <w:r w:rsidRPr="00556B65">
              <w:rPr>
                <w:rFonts w:ascii="Times New Roman" w:hAnsi="Times New Roman" w:cs="Times New Roman"/>
                <w:bCs/>
                <w:sz w:val="24"/>
                <w:szCs w:val="24"/>
                <w:lang w:val="uk-UA" w:eastAsia="ru-RU"/>
              </w:rPr>
              <w:t>Метод:</w:t>
            </w:r>
            <w:r w:rsidRPr="00556B65">
              <w:rPr>
                <w:rFonts w:ascii="Times New Roman" w:hAnsi="Times New Roman" w:cs="Times New Roman"/>
                <w:sz w:val="24"/>
                <w:szCs w:val="24"/>
                <w:lang w:val="uk-UA"/>
              </w:rPr>
              <w:t xml:space="preserve"> </w:t>
            </w:r>
            <w:r w:rsidRPr="00556B65">
              <w:rPr>
                <w:rFonts w:ascii="Times New Roman" w:hAnsi="Times New Roman" w:cs="Times New Roman"/>
                <w:iCs/>
                <w:color w:val="000000"/>
                <w:sz w:val="24"/>
                <w:szCs w:val="24"/>
                <w:lang w:val="uk-UA"/>
              </w:rPr>
              <w:t xml:space="preserve">Для кінетичного визначення лужної фосфатази у сироватці або </w:t>
            </w:r>
            <w:proofErr w:type="spellStart"/>
            <w:r w:rsidRPr="00556B65">
              <w:rPr>
                <w:rFonts w:ascii="Times New Roman" w:hAnsi="Times New Roman" w:cs="Times New Roman"/>
                <w:iCs/>
                <w:color w:val="000000"/>
                <w:sz w:val="24"/>
                <w:szCs w:val="24"/>
                <w:lang w:val="uk-UA"/>
              </w:rPr>
              <w:t>гепаринзованій</w:t>
            </w:r>
            <w:proofErr w:type="spellEnd"/>
            <w:r w:rsidRPr="00556B65">
              <w:rPr>
                <w:rFonts w:ascii="Times New Roman" w:hAnsi="Times New Roman" w:cs="Times New Roman"/>
                <w:iCs/>
                <w:color w:val="000000"/>
                <w:sz w:val="24"/>
                <w:szCs w:val="24"/>
                <w:lang w:val="uk-UA"/>
              </w:rPr>
              <w:t xml:space="preserve"> плазмі. (DGKC).</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bCs/>
                <w:sz w:val="24"/>
                <w:szCs w:val="24"/>
                <w:lang w:val="uk-UA" w:eastAsia="ru-RU"/>
              </w:rPr>
              <w:t xml:space="preserve">Принцип методу: </w:t>
            </w:r>
            <w:r w:rsidRPr="00556B65">
              <w:rPr>
                <w:rFonts w:ascii="Times New Roman" w:hAnsi="Times New Roman" w:cs="Times New Roman"/>
                <w:color w:val="000000"/>
                <w:sz w:val="24"/>
                <w:szCs w:val="24"/>
                <w:lang w:val="uk-UA" w:bidi="en-US"/>
              </w:rPr>
              <w:t xml:space="preserve">Лужна фосфатаза (АLP) </w:t>
            </w:r>
            <w:proofErr w:type="spellStart"/>
            <w:r w:rsidRPr="00556B65">
              <w:rPr>
                <w:rFonts w:ascii="Times New Roman" w:hAnsi="Times New Roman" w:cs="Times New Roman"/>
                <w:color w:val="000000"/>
                <w:sz w:val="24"/>
                <w:szCs w:val="24"/>
                <w:lang w:val="uk-UA" w:bidi="en-US"/>
              </w:rPr>
              <w:t>каталізує</w:t>
            </w:r>
            <w:proofErr w:type="spellEnd"/>
            <w:r w:rsidRPr="00556B65">
              <w:rPr>
                <w:rFonts w:ascii="Times New Roman" w:hAnsi="Times New Roman" w:cs="Times New Roman"/>
                <w:color w:val="000000"/>
                <w:sz w:val="24"/>
                <w:szCs w:val="24"/>
                <w:lang w:val="uk-UA" w:bidi="en-US"/>
              </w:rPr>
              <w:t xml:space="preserve"> гідроліз ρ-</w:t>
            </w:r>
            <w:proofErr w:type="spellStart"/>
            <w:r w:rsidRPr="00556B65">
              <w:rPr>
                <w:rFonts w:ascii="Times New Roman" w:hAnsi="Times New Roman" w:cs="Times New Roman"/>
                <w:color w:val="000000"/>
                <w:sz w:val="24"/>
                <w:szCs w:val="24"/>
                <w:lang w:val="uk-UA" w:bidi="en-US"/>
              </w:rPr>
              <w:t>нітрофенілфосфату</w:t>
            </w:r>
            <w:proofErr w:type="spellEnd"/>
            <w:r w:rsidRPr="00556B65">
              <w:rPr>
                <w:rFonts w:ascii="Times New Roman" w:hAnsi="Times New Roman" w:cs="Times New Roman"/>
                <w:color w:val="000000"/>
                <w:sz w:val="24"/>
                <w:szCs w:val="24"/>
                <w:lang w:val="uk-UA" w:bidi="en-US"/>
              </w:rPr>
              <w:t xml:space="preserve"> при </w:t>
            </w:r>
            <w:proofErr w:type="spellStart"/>
            <w:r w:rsidRPr="00556B65">
              <w:rPr>
                <w:rFonts w:ascii="Times New Roman" w:hAnsi="Times New Roman" w:cs="Times New Roman"/>
                <w:color w:val="000000"/>
                <w:sz w:val="24"/>
                <w:szCs w:val="24"/>
                <w:lang w:val="uk-UA" w:bidi="en-US"/>
              </w:rPr>
              <w:t>рН</w:t>
            </w:r>
            <w:proofErr w:type="spellEnd"/>
            <w:r w:rsidRPr="00556B65">
              <w:rPr>
                <w:rFonts w:ascii="Times New Roman" w:hAnsi="Times New Roman" w:cs="Times New Roman"/>
                <w:color w:val="000000"/>
                <w:sz w:val="24"/>
                <w:szCs w:val="24"/>
                <w:lang w:val="uk-UA" w:bidi="en-US"/>
              </w:rPr>
              <w:t xml:space="preserve"> 10,4, вивільняючи ρ-нітрофенол і фосфат відповідно до такої реакції:</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sz w:val="24"/>
                <w:szCs w:val="24"/>
                <w:lang w:val="uk-UA"/>
              </w:rPr>
              <w:t>p-</w:t>
            </w:r>
            <w:proofErr w:type="spellStart"/>
            <w:r w:rsidRPr="00556B65">
              <w:rPr>
                <w:rFonts w:ascii="Times New Roman" w:hAnsi="Times New Roman" w:cs="Times New Roman"/>
                <w:sz w:val="24"/>
                <w:szCs w:val="24"/>
                <w:lang w:val="uk-UA"/>
              </w:rPr>
              <w:t>Нітрофенолфосфат</w:t>
            </w:r>
            <w:proofErr w:type="spellEnd"/>
            <w:r w:rsidRPr="00556B65">
              <w:rPr>
                <w:rFonts w:ascii="Times New Roman" w:hAnsi="Times New Roman" w:cs="Times New Roman"/>
                <w:sz w:val="24"/>
                <w:szCs w:val="24"/>
                <w:lang w:val="uk-UA"/>
              </w:rPr>
              <w:t xml:space="preserve"> + H</w:t>
            </w:r>
            <w:r w:rsidRPr="00556B65">
              <w:rPr>
                <w:rStyle w:val="24pt"/>
                <w:rFonts w:ascii="Times New Roman" w:hAnsi="Times New Roman" w:cs="Times New Roman"/>
                <w:sz w:val="24"/>
                <w:szCs w:val="24"/>
                <w:vertAlign w:val="subscript"/>
                <w:lang w:val="uk-UA"/>
              </w:rPr>
              <w:t>2</w:t>
            </w:r>
            <w:r w:rsidRPr="00556B65">
              <w:rPr>
                <w:rFonts w:ascii="Times New Roman" w:hAnsi="Times New Roman" w:cs="Times New Roman"/>
                <w:sz w:val="24"/>
                <w:szCs w:val="24"/>
                <w:lang w:val="uk-UA"/>
              </w:rPr>
              <w:t>O--</w:t>
            </w:r>
            <w:proofErr w:type="spellStart"/>
            <w:r w:rsidRPr="00556B65">
              <w:rPr>
                <w:rFonts w:ascii="Times New Roman" w:hAnsi="Times New Roman" w:cs="Times New Roman"/>
                <w:sz w:val="24"/>
                <w:szCs w:val="24"/>
                <w:lang w:val="uk-UA"/>
              </w:rPr>
              <w:t>ALP→p-Нітрофенол</w:t>
            </w:r>
            <w:proofErr w:type="spellEnd"/>
            <w:r w:rsidRPr="00556B65">
              <w:rPr>
                <w:rFonts w:ascii="Times New Roman" w:hAnsi="Times New Roman" w:cs="Times New Roman"/>
                <w:sz w:val="24"/>
                <w:szCs w:val="24"/>
                <w:lang w:val="uk-UA"/>
              </w:rPr>
              <w:t xml:space="preserve"> + Фосфат</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Швидкість утворення p-нітрофенолу, виміряна </w:t>
            </w:r>
            <w:proofErr w:type="spellStart"/>
            <w:r w:rsidRPr="00556B65">
              <w:rPr>
                <w:rFonts w:ascii="Times New Roman" w:hAnsi="Times New Roman" w:cs="Times New Roman"/>
                <w:color w:val="000000"/>
                <w:sz w:val="24"/>
                <w:szCs w:val="24"/>
                <w:lang w:val="uk-UA"/>
              </w:rPr>
              <w:t>фотометрично</w:t>
            </w:r>
            <w:proofErr w:type="spellEnd"/>
            <w:r w:rsidRPr="00556B65">
              <w:rPr>
                <w:rFonts w:ascii="Times New Roman" w:hAnsi="Times New Roman" w:cs="Times New Roman"/>
                <w:color w:val="000000"/>
                <w:sz w:val="24"/>
                <w:szCs w:val="24"/>
                <w:lang w:val="uk-UA"/>
              </w:rPr>
              <w:t xml:space="preserve"> при 405 нм, пропорційна каталітичній концентрації лужної фосфатази, присутньої в пробі.</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bCs/>
                <w:sz w:val="24"/>
                <w:szCs w:val="24"/>
                <w:lang w:val="uk-UA" w:eastAsia="ru-RU"/>
              </w:rPr>
              <w:t xml:space="preserve">Склад набору не менше:  </w:t>
            </w:r>
            <w:r w:rsidRPr="00556B65">
              <w:rPr>
                <w:rFonts w:ascii="Times New Roman" w:hAnsi="Times New Roman" w:cs="Times New Roman"/>
                <w:sz w:val="24"/>
                <w:szCs w:val="24"/>
                <w:lang w:val="uk-UA" w:eastAsia="ru-RU"/>
              </w:rPr>
              <w:t>R1 1х240мл, R2 1х60мл.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sz w:val="24"/>
                <w:szCs w:val="24"/>
                <w:lang w:val="uk-UA" w:eastAsia="ru-RU"/>
              </w:rPr>
              <w:t xml:space="preserve">Концентрація </w:t>
            </w:r>
            <w:proofErr w:type="spellStart"/>
            <w:r w:rsidRPr="00556B65">
              <w:rPr>
                <w:rFonts w:ascii="Times New Roman" w:hAnsi="Times New Roman" w:cs="Times New Roman"/>
                <w:sz w:val="24"/>
                <w:szCs w:val="24"/>
                <w:lang w:val="uk-UA" w:eastAsia="ru-RU"/>
              </w:rPr>
              <w:t>інгридієнтів</w:t>
            </w:r>
            <w:proofErr w:type="spellEnd"/>
            <w:r w:rsidRPr="00556B65">
              <w:rPr>
                <w:rFonts w:ascii="Times New Roman" w:hAnsi="Times New Roman" w:cs="Times New Roman"/>
                <w:sz w:val="24"/>
                <w:szCs w:val="24"/>
                <w:lang w:val="uk-UA" w:eastAsia="ru-RU"/>
              </w:rPr>
              <w:t xml:space="preserve"> в реактиві:</w:t>
            </w:r>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Діетаноламін</w:t>
            </w:r>
            <w:proofErr w:type="spellEnd"/>
            <w:r w:rsidRPr="00556B65">
              <w:rPr>
                <w:rFonts w:ascii="Times New Roman" w:hAnsi="Times New Roman" w:cs="Times New Roman"/>
                <w:color w:val="000000"/>
                <w:sz w:val="24"/>
                <w:szCs w:val="24"/>
                <w:lang w:val="uk-UA"/>
              </w:rPr>
              <w:t xml:space="preserve"> рН10, - 4,1 ммоль/л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Хлорид магнію 0,5ммоль/л,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Р-</w:t>
            </w:r>
            <w:proofErr w:type="spellStart"/>
            <w:r w:rsidRPr="00556B65">
              <w:rPr>
                <w:rFonts w:ascii="Times New Roman" w:hAnsi="Times New Roman" w:cs="Times New Roman"/>
                <w:color w:val="000000"/>
                <w:sz w:val="24"/>
                <w:szCs w:val="24"/>
                <w:lang w:val="uk-UA"/>
              </w:rPr>
              <w:t>нітрофенілфосфат</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pNPP</w:t>
            </w:r>
            <w:proofErr w:type="spellEnd"/>
            <w:r w:rsidRPr="00556B65">
              <w:rPr>
                <w:rFonts w:ascii="Times New Roman" w:hAnsi="Times New Roman" w:cs="Times New Roman"/>
                <w:color w:val="000000"/>
                <w:sz w:val="24"/>
                <w:szCs w:val="24"/>
                <w:lang w:val="uk-UA"/>
              </w:rPr>
              <w:t>) 10 ммоль/л.</w:t>
            </w:r>
            <w:r w:rsidRPr="00556B65">
              <w:rPr>
                <w:rFonts w:ascii="Times New Roman" w:hAnsi="Times New Roman" w:cs="Times New Roman"/>
                <w:color w:val="000000"/>
                <w:sz w:val="24"/>
                <w:szCs w:val="24"/>
                <w:lang w:val="uk-UA"/>
              </w:rPr>
              <w:br/>
            </w:r>
            <w:r w:rsidRPr="00556B65">
              <w:rPr>
                <w:rFonts w:ascii="Times New Roman" w:hAnsi="Times New Roman" w:cs="Times New Roman"/>
                <w:sz w:val="24"/>
                <w:szCs w:val="24"/>
                <w:lang w:val="uk-UA" w:eastAsia="ru-RU"/>
              </w:rPr>
              <w:t xml:space="preserve">Чутливість не більше: </w:t>
            </w:r>
            <w:r w:rsidRPr="00556B65">
              <w:rPr>
                <w:rFonts w:ascii="Times New Roman" w:hAnsi="Times New Roman" w:cs="Times New Roman"/>
                <w:color w:val="000000"/>
                <w:sz w:val="24"/>
                <w:szCs w:val="24"/>
                <w:lang w:val="uk-UA"/>
              </w:rPr>
              <w:t>1 Од/л = 0,0003 A</w:t>
            </w:r>
          </w:p>
          <w:p w:rsidR="00676CF4" w:rsidRPr="00556B65" w:rsidRDefault="00676CF4" w:rsidP="00CB7316">
            <w:pPr>
              <w:rPr>
                <w:rFonts w:ascii="Times New Roman" w:hAnsi="Times New Roman" w:cs="Times New Roman"/>
                <w:sz w:val="24"/>
                <w:szCs w:val="24"/>
                <w:lang w:val="uk-UA" w:eastAsia="ru-RU"/>
              </w:rPr>
            </w:pPr>
            <w:r w:rsidRPr="00556B65">
              <w:rPr>
                <w:rFonts w:ascii="Times New Roman" w:hAnsi="Times New Roman" w:cs="Times New Roman"/>
                <w:sz w:val="24"/>
                <w:szCs w:val="24"/>
                <w:lang w:val="uk-UA" w:eastAsia="ru-RU"/>
              </w:rPr>
              <w:t xml:space="preserve">Лінійність не менше: </w:t>
            </w:r>
            <w:r w:rsidRPr="00556B65">
              <w:rPr>
                <w:rFonts w:ascii="Times New Roman" w:hAnsi="Times New Roman" w:cs="Times New Roman"/>
                <w:sz w:val="24"/>
                <w:szCs w:val="24"/>
                <w:lang w:val="uk-UA"/>
              </w:rPr>
              <w:t xml:space="preserve">до </w:t>
            </w:r>
            <w:r w:rsidRPr="00556B65">
              <w:rPr>
                <w:rFonts w:ascii="Times New Roman" w:hAnsi="Times New Roman" w:cs="Times New Roman"/>
                <w:color w:val="000000"/>
                <w:sz w:val="24"/>
                <w:szCs w:val="24"/>
                <w:lang w:val="uk-UA"/>
              </w:rPr>
              <w:t>1200 Од/л.</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Ліміт визначення не більше:</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color w:val="000000"/>
                <w:sz w:val="24"/>
                <w:szCs w:val="24"/>
                <w:lang w:val="uk-UA"/>
              </w:rPr>
              <w:t xml:space="preserve">0,6845  Од/л </w:t>
            </w:r>
          </w:p>
        </w:tc>
        <w:tc>
          <w:tcPr>
            <w:tcW w:w="1134" w:type="dxa"/>
          </w:tcPr>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sz w:val="24"/>
                <w:szCs w:val="24"/>
                <w:lang w:val="uk-UA"/>
              </w:rPr>
              <w:t>3</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F342EA"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15</w:t>
            </w:r>
          </w:p>
        </w:tc>
        <w:tc>
          <w:tcPr>
            <w:tcW w:w="3260" w:type="dxa"/>
          </w:tcPr>
          <w:p w:rsidR="00676CF4" w:rsidRPr="001419DA" w:rsidRDefault="00676CF4" w:rsidP="00CB7316">
            <w:pPr>
              <w:rPr>
                <w:rFonts w:ascii="Times New Roman" w:hAnsi="Times New Roman" w:cs="Times New Roman"/>
                <w:sz w:val="24"/>
                <w:szCs w:val="24"/>
                <w:lang w:val="uk-UA"/>
              </w:rPr>
            </w:pPr>
            <w:proofErr w:type="spellStart"/>
            <w:r w:rsidRPr="001419DA">
              <w:rPr>
                <w:rFonts w:ascii="Times New Roman" w:hAnsi="Times New Roman" w:cs="Times New Roman"/>
                <w:sz w:val="24"/>
                <w:szCs w:val="24"/>
                <w:lang w:val="uk-UA"/>
              </w:rPr>
              <w:t>Філісіт</w:t>
            </w:r>
            <w:proofErr w:type="spellEnd"/>
            <w:r w:rsidRPr="001419DA">
              <w:rPr>
                <w:rFonts w:ascii="Times New Roman" w:hAnsi="Times New Roman" w:cs="Times New Roman"/>
                <w:sz w:val="24"/>
                <w:szCs w:val="24"/>
                <w:lang w:val="uk-UA"/>
              </w:rPr>
              <w:t xml:space="preserve">-КГБС-набір для побудови калібрувального графіку, контролю правильності та відтворюваності вимірювань НК010.04 (4 </w:t>
            </w:r>
            <w:proofErr w:type="spellStart"/>
            <w:r w:rsidRPr="001419DA">
              <w:rPr>
                <w:rFonts w:ascii="Times New Roman" w:hAnsi="Times New Roman" w:cs="Times New Roman"/>
                <w:sz w:val="24"/>
                <w:szCs w:val="24"/>
                <w:lang w:val="uk-UA"/>
              </w:rPr>
              <w:t>фл</w:t>
            </w:r>
            <w:proofErr w:type="spellEnd"/>
            <w:r w:rsidRPr="001419DA">
              <w:rPr>
                <w:rFonts w:ascii="Times New Roman" w:hAnsi="Times New Roman" w:cs="Times New Roman"/>
                <w:sz w:val="24"/>
                <w:szCs w:val="24"/>
                <w:lang w:val="uk-UA"/>
              </w:rPr>
              <w:t xml:space="preserve"> х 10 мл)</w:t>
            </w:r>
          </w:p>
          <w:p w:rsidR="00676CF4" w:rsidRPr="001419DA" w:rsidRDefault="00676CF4" w:rsidP="00CB7316">
            <w:pPr>
              <w:rPr>
                <w:rFonts w:ascii="Times New Roman" w:hAnsi="Times New Roman" w:cs="Times New Roman"/>
                <w:sz w:val="24"/>
                <w:szCs w:val="24"/>
                <w:lang w:val="uk-UA"/>
              </w:rPr>
            </w:pPr>
          </w:p>
          <w:p w:rsidR="00676CF4" w:rsidRPr="001419DA" w:rsidRDefault="00676CF4" w:rsidP="00CB7316">
            <w:pPr>
              <w:rPr>
                <w:rFonts w:ascii="Times New Roman" w:hAnsi="Times New Roman" w:cs="Times New Roman"/>
                <w:sz w:val="24"/>
                <w:szCs w:val="24"/>
                <w:lang w:val="uk-UA"/>
              </w:rPr>
            </w:pPr>
            <w:r w:rsidRPr="001419DA">
              <w:rPr>
                <w:rFonts w:ascii="Times New Roman" w:hAnsi="Times New Roman" w:cs="Times New Roman"/>
                <w:sz w:val="24"/>
                <w:szCs w:val="24"/>
                <w:lang w:val="uk-UA"/>
              </w:rPr>
              <w:t>30219</w:t>
            </w:r>
            <w:r w:rsidRPr="001419DA">
              <w:rPr>
                <w:rFonts w:ascii="Times New Roman" w:hAnsi="Times New Roman" w:cs="Times New Roman"/>
                <w:sz w:val="24"/>
                <w:szCs w:val="24"/>
                <w:lang w:val="uk-UA"/>
              </w:rPr>
              <w:tab/>
              <w:t>Набір реагентів для вимірювання сечовини IVD, іонно-селективний електрод (ISE)</w:t>
            </w:r>
          </w:p>
          <w:p w:rsidR="00676CF4" w:rsidRPr="00556B65" w:rsidRDefault="00676CF4" w:rsidP="00CB7316">
            <w:pPr>
              <w:rPr>
                <w:rFonts w:ascii="Times New Roman" w:hAnsi="Times New Roman" w:cs="Times New Roman"/>
                <w:sz w:val="24"/>
                <w:szCs w:val="24"/>
                <w:lang w:val="uk-UA"/>
              </w:rPr>
            </w:pPr>
          </w:p>
        </w:tc>
        <w:tc>
          <w:tcPr>
            <w:tcW w:w="5387" w:type="dxa"/>
          </w:tcPr>
          <w:p w:rsidR="00676CF4" w:rsidRPr="00556B65" w:rsidRDefault="00676CF4" w:rsidP="00CB7316">
            <w:pPr>
              <w:jc w:val="both"/>
              <w:rPr>
                <w:rFonts w:ascii="Times New Roman" w:hAnsi="Times New Roman" w:cs="Times New Roman"/>
                <w:sz w:val="24"/>
                <w:szCs w:val="24"/>
                <w:lang w:val="uk-UA"/>
              </w:rPr>
            </w:pPr>
            <w:r w:rsidRPr="00F342EA">
              <w:rPr>
                <w:rFonts w:ascii="Times New Roman" w:hAnsi="Times New Roman" w:cs="Times New Roman"/>
                <w:lang w:val="uk-UA"/>
              </w:rPr>
              <w:t>СКЛАД НАБОРУ</w:t>
            </w:r>
            <w:r w:rsidRPr="00F342EA">
              <w:rPr>
                <w:rFonts w:ascii="Times New Roman" w:hAnsi="Times New Roman" w:cs="Times New Roman"/>
                <w:lang w:val="uk-UA"/>
              </w:rPr>
              <w:br/>
              <w:t>Контрольні розчини - 4 флакони з (10,0 ±0,5) мл</w:t>
            </w:r>
            <w:r w:rsidRPr="00F342EA">
              <w:rPr>
                <w:rFonts w:ascii="Times New Roman" w:hAnsi="Times New Roman" w:cs="Times New Roman"/>
                <w:lang w:val="uk-UA"/>
              </w:rPr>
              <w:br/>
              <w:t>АНЛІТИЧНІ ХАРАКТЕРИСТИКИ</w:t>
            </w:r>
            <w:r w:rsidRPr="00F342EA">
              <w:rPr>
                <w:rFonts w:ascii="Times New Roman" w:hAnsi="Times New Roman" w:cs="Times New Roman"/>
                <w:lang w:val="uk-UA"/>
              </w:rPr>
              <w:br/>
              <w:t>Діапазон концентрацій білка- від 50 мг/л до 1000 мг/л.</w:t>
            </w:r>
            <w:r w:rsidRPr="00F342EA">
              <w:rPr>
                <w:rFonts w:ascii="Times New Roman" w:hAnsi="Times New Roman" w:cs="Times New Roman"/>
                <w:lang w:val="uk-UA"/>
              </w:rPr>
              <w:br/>
              <w:t>Діапазон концентрацій глюкози - від 1,5 ммоль/л до 7 ммоль/л.</w:t>
            </w:r>
            <w:r w:rsidRPr="00F342EA">
              <w:rPr>
                <w:rFonts w:ascii="Times New Roman" w:hAnsi="Times New Roman" w:cs="Times New Roman"/>
                <w:lang w:val="uk-UA"/>
              </w:rPr>
              <w:br/>
              <w:t>Коефіцієнт варіації концентрації - не більше 5%.</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t>1</w:t>
            </w:r>
            <w:r>
              <w:rPr>
                <w:rFonts w:ascii="Times New Roman" w:hAnsi="Times New Roman" w:cs="Times New Roman"/>
                <w:bCs/>
                <w:sz w:val="24"/>
                <w:szCs w:val="24"/>
                <w:lang w:val="uk-UA"/>
              </w:rPr>
              <w:t>6</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Набір «ЖЕЛАТИНУ РОЗЧИН 10 %»НР040.04 (100 мл/ 1000 визначень)(10 </w:t>
            </w:r>
            <w:proofErr w:type="spellStart"/>
            <w:r w:rsidRPr="00556B65">
              <w:rPr>
                <w:rFonts w:ascii="Times New Roman" w:hAnsi="Times New Roman" w:cs="Times New Roman"/>
                <w:sz w:val="24"/>
                <w:szCs w:val="24"/>
                <w:lang w:val="uk-UA"/>
              </w:rPr>
              <w:t>амп</w:t>
            </w:r>
            <w:proofErr w:type="spellEnd"/>
            <w:r w:rsidRPr="00556B65">
              <w:rPr>
                <w:rFonts w:ascii="Times New Roman" w:hAnsi="Times New Roman" w:cs="Times New Roman"/>
                <w:sz w:val="24"/>
                <w:szCs w:val="24"/>
                <w:lang w:val="uk-UA"/>
              </w:rPr>
              <w:t xml:space="preserve"> х 10 мл)</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52740</w:t>
            </w:r>
            <w:r w:rsidRPr="00556B65">
              <w:rPr>
                <w:rFonts w:ascii="Times New Roman" w:hAnsi="Times New Roman" w:cs="Times New Roman"/>
                <w:sz w:val="24"/>
                <w:szCs w:val="24"/>
                <w:lang w:val="uk-UA"/>
              </w:rPr>
              <w:tab/>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Елюювання антитіл до</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еритроцитів IVD</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xml:space="preserve"> ),</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реагент</w:t>
            </w:r>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СКЛАД НАБОРУ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Розчин желатину 10 % - 10 ампул або флаконів по (10,0 ± 0,2)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-желатин медичний (100 ± 1) г/л;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 натрій гідроксид,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натрій хлорид</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АНЛІТИЧНІ ХАРАКТЕРИСТИКИ</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Набір розрахований на 1000 визначень.</w:t>
            </w:r>
          </w:p>
        </w:tc>
        <w:tc>
          <w:tcPr>
            <w:tcW w:w="1134" w:type="dxa"/>
          </w:tcPr>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sz w:val="24"/>
                <w:szCs w:val="24"/>
                <w:lang w:val="uk-UA"/>
              </w:rPr>
              <w:t>3</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t>1</w:t>
            </w:r>
            <w:r>
              <w:rPr>
                <w:rFonts w:ascii="Times New Roman" w:hAnsi="Times New Roman" w:cs="Times New Roman"/>
                <w:bCs/>
                <w:sz w:val="24"/>
                <w:szCs w:val="24"/>
                <w:lang w:val="uk-UA"/>
              </w:rPr>
              <w:t>7</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Білірубін-набір для визначення концентрації загального та прямого білірубіну у сироватці крові (REF НР005.01)(250 мл/ 55+ 55 </w:t>
            </w:r>
            <w:proofErr w:type="spellStart"/>
            <w:r w:rsidRPr="00556B65">
              <w:rPr>
                <w:rFonts w:ascii="Times New Roman" w:hAnsi="Times New Roman" w:cs="Times New Roman"/>
                <w:sz w:val="24"/>
                <w:szCs w:val="24"/>
                <w:lang w:val="uk-UA"/>
              </w:rPr>
              <w:t>макс</w:t>
            </w:r>
            <w:proofErr w:type="spellEnd"/>
            <w:r w:rsidRPr="00556B65">
              <w:rPr>
                <w:rFonts w:ascii="Times New Roman" w:hAnsi="Times New Roman" w:cs="Times New Roman"/>
                <w:sz w:val="24"/>
                <w:szCs w:val="24"/>
                <w:lang w:val="uk-UA"/>
              </w:rPr>
              <w:t>. визнач.)</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63410</w:t>
            </w:r>
            <w:r w:rsidRPr="00556B65">
              <w:rPr>
                <w:rFonts w:ascii="Times New Roman" w:hAnsi="Times New Roman" w:cs="Times New Roman"/>
                <w:sz w:val="24"/>
                <w:szCs w:val="24"/>
                <w:lang w:val="uk-UA"/>
              </w:rPr>
              <w:tab/>
              <w:t xml:space="preserve">Загальний / </w:t>
            </w:r>
            <w:proofErr w:type="spellStart"/>
            <w:r w:rsidRPr="00556B65">
              <w:rPr>
                <w:rFonts w:ascii="Times New Roman" w:hAnsi="Times New Roman" w:cs="Times New Roman"/>
                <w:sz w:val="24"/>
                <w:szCs w:val="24"/>
                <w:lang w:val="uk-UA"/>
              </w:rPr>
              <w:t>кон'югований</w:t>
            </w:r>
            <w:proofErr w:type="spellEnd"/>
            <w:r w:rsidRPr="00556B65">
              <w:rPr>
                <w:rFonts w:ascii="Times New Roman" w:hAnsi="Times New Roman" w:cs="Times New Roman"/>
                <w:sz w:val="24"/>
                <w:szCs w:val="24"/>
                <w:lang w:val="uk-UA"/>
              </w:rPr>
              <w:t xml:space="preserve"> (прямий) білірубін ІВД, комплект, спектрофотометрія</w:t>
            </w:r>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СКЛАД НАБОРУ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1. Розчин </w:t>
            </w:r>
            <w:proofErr w:type="spellStart"/>
            <w:r w:rsidRPr="00556B65">
              <w:rPr>
                <w:rFonts w:ascii="Times New Roman" w:hAnsi="Times New Roman" w:cs="Times New Roman"/>
                <w:color w:val="000000"/>
                <w:sz w:val="24"/>
                <w:szCs w:val="24"/>
                <w:lang w:val="uk-UA"/>
              </w:rPr>
              <w:t>сульфанілової</w:t>
            </w:r>
            <w:proofErr w:type="spellEnd"/>
            <w:r w:rsidRPr="00556B65">
              <w:rPr>
                <w:rFonts w:ascii="Times New Roman" w:hAnsi="Times New Roman" w:cs="Times New Roman"/>
                <w:color w:val="000000"/>
                <w:sz w:val="24"/>
                <w:szCs w:val="24"/>
                <w:lang w:val="uk-UA"/>
              </w:rPr>
              <w:t xml:space="preserve"> кислоти - 1 флакон з (50 ± 2)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сульфанілова</w:t>
            </w:r>
            <w:proofErr w:type="spellEnd"/>
            <w:r w:rsidRPr="00556B65">
              <w:rPr>
                <w:rFonts w:ascii="Times New Roman" w:hAnsi="Times New Roman" w:cs="Times New Roman"/>
                <w:color w:val="000000"/>
                <w:sz w:val="24"/>
                <w:szCs w:val="24"/>
                <w:lang w:val="uk-UA"/>
              </w:rPr>
              <w:t xml:space="preserve"> кислота - (25,0 ± 1,2) ммоль/л;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2. Кофеїновий реактив (концентрат) - 2 флакона з (50 ± 2)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бензоат</w:t>
            </w:r>
            <w:proofErr w:type="spellEnd"/>
            <w:r w:rsidRPr="00556B65">
              <w:rPr>
                <w:rFonts w:ascii="Times New Roman" w:hAnsi="Times New Roman" w:cs="Times New Roman"/>
                <w:color w:val="000000"/>
                <w:sz w:val="24"/>
                <w:szCs w:val="24"/>
                <w:lang w:val="uk-UA"/>
              </w:rPr>
              <w:t xml:space="preserve"> натрію - (0,500 ± 0,025) моль/л;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ацетат натрію - (1,500 ± 0,075) моль/л;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кофеїн - (50,0 ± 1,5) г/л;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3. Розчин нітриту натрію 350 ммоль/л - 1 ампула з (5,0 ± 0,3)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АНЛІТИЧНІ ХАРАКТЕРИСТИКИ</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Набір розрахований на 110 визначень (55 визначень прямого та 55 загального білірубіну) при витраті робочого розчину на визначення відповідно цієї методики. Діапазон </w:t>
            </w:r>
            <w:proofErr w:type="spellStart"/>
            <w:r w:rsidRPr="00556B65">
              <w:rPr>
                <w:rFonts w:ascii="Times New Roman" w:hAnsi="Times New Roman" w:cs="Times New Roman"/>
                <w:color w:val="000000"/>
                <w:sz w:val="24"/>
                <w:szCs w:val="24"/>
                <w:lang w:val="uk-UA"/>
              </w:rPr>
              <w:t>визначаємих</w:t>
            </w:r>
            <w:proofErr w:type="spellEnd"/>
            <w:r w:rsidRPr="00556B65">
              <w:rPr>
                <w:rFonts w:ascii="Times New Roman" w:hAnsi="Times New Roman" w:cs="Times New Roman"/>
                <w:color w:val="000000"/>
                <w:sz w:val="24"/>
                <w:szCs w:val="24"/>
                <w:lang w:val="uk-UA"/>
              </w:rPr>
              <w:t xml:space="preserve"> концентрацій - від 2 мг/л до 200 мг/л (від 3,4 </w:t>
            </w:r>
            <w:proofErr w:type="spellStart"/>
            <w:r w:rsidRPr="00556B65">
              <w:rPr>
                <w:rFonts w:ascii="Times New Roman" w:hAnsi="Times New Roman" w:cs="Times New Roman"/>
                <w:color w:val="000000"/>
                <w:sz w:val="24"/>
                <w:szCs w:val="24"/>
                <w:lang w:val="uk-UA"/>
              </w:rPr>
              <w:t>мкмоль</w:t>
            </w:r>
            <w:proofErr w:type="spellEnd"/>
            <w:r w:rsidRPr="00556B65">
              <w:rPr>
                <w:rFonts w:ascii="Times New Roman" w:hAnsi="Times New Roman" w:cs="Times New Roman"/>
                <w:color w:val="000000"/>
                <w:sz w:val="24"/>
                <w:szCs w:val="24"/>
                <w:lang w:val="uk-UA"/>
              </w:rPr>
              <w:t xml:space="preserve">/л до 340 </w:t>
            </w:r>
            <w:proofErr w:type="spellStart"/>
            <w:r w:rsidRPr="00556B65">
              <w:rPr>
                <w:rFonts w:ascii="Times New Roman" w:hAnsi="Times New Roman" w:cs="Times New Roman"/>
                <w:color w:val="000000"/>
                <w:sz w:val="24"/>
                <w:szCs w:val="24"/>
                <w:lang w:val="uk-UA"/>
              </w:rPr>
              <w:t>мкмоль</w:t>
            </w:r>
            <w:proofErr w:type="spellEnd"/>
            <w:r w:rsidRPr="00556B65">
              <w:rPr>
                <w:rFonts w:ascii="Times New Roman" w:hAnsi="Times New Roman" w:cs="Times New Roman"/>
                <w:color w:val="000000"/>
                <w:sz w:val="24"/>
                <w:szCs w:val="24"/>
                <w:lang w:val="uk-UA"/>
              </w:rPr>
              <w:t>/л). Коефіцієнт варіації визначення - не більше 5 %.</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t>1</w:t>
            </w:r>
            <w:r>
              <w:rPr>
                <w:rFonts w:ascii="Times New Roman" w:hAnsi="Times New Roman" w:cs="Times New Roman"/>
                <w:bCs/>
                <w:sz w:val="24"/>
                <w:szCs w:val="24"/>
                <w:lang w:val="uk-UA"/>
              </w:rPr>
              <w:t>8</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Тимолова проба-набір для проведення тимолової проби з сироваткою крові людини (REF НР021.01)(1000 мл/ 915 </w:t>
            </w:r>
            <w:proofErr w:type="spellStart"/>
            <w:r w:rsidRPr="00556B65">
              <w:rPr>
                <w:rFonts w:ascii="Times New Roman" w:hAnsi="Times New Roman" w:cs="Times New Roman"/>
                <w:sz w:val="24"/>
                <w:szCs w:val="24"/>
                <w:lang w:val="uk-UA"/>
              </w:rPr>
              <w:t>макс</w:t>
            </w:r>
            <w:proofErr w:type="spellEnd"/>
            <w:r w:rsidRPr="00556B65">
              <w:rPr>
                <w:rFonts w:ascii="Times New Roman" w:hAnsi="Times New Roman" w:cs="Times New Roman"/>
                <w:sz w:val="24"/>
                <w:szCs w:val="24"/>
                <w:lang w:val="uk-UA"/>
              </w:rPr>
              <w:t>. визнач.)</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lastRenderedPageBreak/>
              <w:t>43203</w:t>
            </w:r>
            <w:r w:rsidRPr="00556B65">
              <w:rPr>
                <w:rFonts w:ascii="Times New Roman" w:hAnsi="Times New Roman" w:cs="Times New Roman"/>
                <w:sz w:val="24"/>
                <w:szCs w:val="24"/>
                <w:lang w:val="uk-UA"/>
              </w:rPr>
              <w:tab/>
              <w:t>Набір для проведення тимолової проби</w:t>
            </w:r>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lastRenderedPageBreak/>
              <w:t>Склад набору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1. Тимоловий реагент -1 флакон з (16,5 ± 1,5)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тимол (7,89 ± 0,50)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спирто</w:t>
            </w:r>
            <w:proofErr w:type="spellEnd"/>
            <w:r w:rsidRPr="00556B65">
              <w:rPr>
                <w:rFonts w:ascii="Times New Roman" w:hAnsi="Times New Roman" w:cs="Times New Roman"/>
                <w:color w:val="000000"/>
                <w:sz w:val="24"/>
                <w:szCs w:val="24"/>
                <w:lang w:val="uk-UA"/>
              </w:rPr>
              <w:t>-альдегідна фракція (55,05 ± 2,50)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малеїнова кислота (1,43 ± 0,10)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тріс</w:t>
            </w:r>
            <w:proofErr w:type="spellEnd"/>
            <w:r w:rsidRPr="00556B65">
              <w:rPr>
                <w:rFonts w:ascii="Times New Roman" w:hAnsi="Times New Roman" w:cs="Times New Roman"/>
                <w:color w:val="000000"/>
                <w:sz w:val="24"/>
                <w:szCs w:val="24"/>
                <w:lang w:val="uk-UA"/>
              </w:rPr>
              <w:t>-(</w:t>
            </w:r>
            <w:proofErr w:type="spellStart"/>
            <w:r w:rsidRPr="00556B65">
              <w:rPr>
                <w:rFonts w:ascii="Times New Roman" w:hAnsi="Times New Roman" w:cs="Times New Roman"/>
                <w:color w:val="000000"/>
                <w:sz w:val="24"/>
                <w:szCs w:val="24"/>
                <w:lang w:val="uk-UA"/>
              </w:rPr>
              <w:t>гідроксиметил</w:t>
            </w:r>
            <w:proofErr w:type="spellEnd"/>
            <w:r w:rsidRPr="00556B65">
              <w:rPr>
                <w:rFonts w:ascii="Times New Roman" w:hAnsi="Times New Roman" w:cs="Times New Roman"/>
                <w:color w:val="000000"/>
                <w:sz w:val="24"/>
                <w:szCs w:val="24"/>
                <w:lang w:val="uk-UA"/>
              </w:rPr>
              <w:t>)-</w:t>
            </w:r>
            <w:proofErr w:type="spellStart"/>
            <w:r w:rsidRPr="00556B65">
              <w:rPr>
                <w:rFonts w:ascii="Times New Roman" w:hAnsi="Times New Roman" w:cs="Times New Roman"/>
                <w:color w:val="000000"/>
                <w:sz w:val="24"/>
                <w:szCs w:val="24"/>
                <w:lang w:val="uk-UA"/>
              </w:rPr>
              <w:t>амінометан</w:t>
            </w:r>
            <w:proofErr w:type="spellEnd"/>
            <w:r w:rsidRPr="00556B65">
              <w:rPr>
                <w:rFonts w:ascii="Times New Roman" w:hAnsi="Times New Roman" w:cs="Times New Roman"/>
                <w:color w:val="000000"/>
                <w:sz w:val="24"/>
                <w:szCs w:val="24"/>
                <w:lang w:val="uk-UA"/>
              </w:rPr>
              <w:t xml:space="preserve"> (4,05 ± 0,20)%.</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lastRenderedPageBreak/>
              <w:t>2. Розчин хлориду барію (48 ± 2) ммоль/л – 1 ампула з (5,0 ± 0,3)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3. Концентрат розчину порівняння 1- 1 флакон з (11,0 ± 0,5)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АНЛІТИЧНІ ХАРАКТЕРИСТИКИ</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Діапазон </w:t>
            </w:r>
            <w:proofErr w:type="spellStart"/>
            <w:r w:rsidRPr="00556B65">
              <w:rPr>
                <w:rFonts w:ascii="Times New Roman" w:hAnsi="Times New Roman" w:cs="Times New Roman"/>
                <w:color w:val="000000"/>
                <w:sz w:val="24"/>
                <w:szCs w:val="24"/>
                <w:lang w:val="uk-UA"/>
              </w:rPr>
              <w:t>визначаємого</w:t>
            </w:r>
            <w:proofErr w:type="spellEnd"/>
            <w:r w:rsidRPr="00556B65">
              <w:rPr>
                <w:rFonts w:ascii="Times New Roman" w:hAnsi="Times New Roman" w:cs="Times New Roman"/>
                <w:color w:val="000000"/>
                <w:sz w:val="24"/>
                <w:szCs w:val="24"/>
                <w:lang w:val="uk-UA"/>
              </w:rPr>
              <w:t xml:space="preserve"> помутніння – від 0 од. S-H до 20 од. S-H (</w:t>
            </w:r>
            <w:proofErr w:type="spellStart"/>
            <w:r w:rsidRPr="00556B65">
              <w:rPr>
                <w:rFonts w:ascii="Times New Roman" w:hAnsi="Times New Roman" w:cs="Times New Roman"/>
                <w:color w:val="000000"/>
                <w:sz w:val="24"/>
                <w:szCs w:val="24"/>
                <w:lang w:val="uk-UA"/>
              </w:rPr>
              <w:t>Shank</w:t>
            </w:r>
            <w:proofErr w:type="spellEnd"/>
            <w:r w:rsidRPr="00556B65">
              <w:rPr>
                <w:rFonts w:ascii="Times New Roman" w:hAnsi="Times New Roman" w:cs="Times New Roman"/>
                <w:color w:val="000000"/>
                <w:sz w:val="24"/>
                <w:szCs w:val="24"/>
                <w:lang w:val="uk-UA"/>
              </w:rPr>
              <w:t xml:space="preserve"> та </w:t>
            </w:r>
            <w:proofErr w:type="spellStart"/>
            <w:r w:rsidRPr="00556B65">
              <w:rPr>
                <w:rFonts w:ascii="Times New Roman" w:hAnsi="Times New Roman" w:cs="Times New Roman"/>
                <w:color w:val="000000"/>
                <w:sz w:val="24"/>
                <w:szCs w:val="24"/>
                <w:lang w:val="uk-UA"/>
              </w:rPr>
              <w:t>Hoagland</w:t>
            </w:r>
            <w:proofErr w:type="spellEnd"/>
            <w:r w:rsidRPr="00556B65">
              <w:rPr>
                <w:rFonts w:ascii="Times New Roman" w:hAnsi="Times New Roman" w:cs="Times New Roman"/>
                <w:color w:val="000000"/>
                <w:sz w:val="24"/>
                <w:szCs w:val="24"/>
                <w:lang w:val="uk-UA"/>
              </w:rPr>
              <w:t xml:space="preserve">). Коефіцієнт варіації визначення - не більше 10 %. Набір розрахований на 228 </w:t>
            </w:r>
            <w:proofErr w:type="spellStart"/>
            <w:r w:rsidRPr="00556B65">
              <w:rPr>
                <w:rFonts w:ascii="Times New Roman" w:hAnsi="Times New Roman" w:cs="Times New Roman"/>
                <w:color w:val="000000"/>
                <w:sz w:val="24"/>
                <w:szCs w:val="24"/>
                <w:lang w:val="uk-UA"/>
              </w:rPr>
              <w:t>макро</w:t>
            </w:r>
            <w:proofErr w:type="spellEnd"/>
            <w:r w:rsidRPr="00556B65">
              <w:rPr>
                <w:rFonts w:ascii="Times New Roman" w:hAnsi="Times New Roman" w:cs="Times New Roman"/>
                <w:color w:val="000000"/>
                <w:sz w:val="24"/>
                <w:szCs w:val="24"/>
                <w:lang w:val="uk-UA"/>
              </w:rPr>
              <w:t xml:space="preserve">-, 457 </w:t>
            </w:r>
            <w:proofErr w:type="spellStart"/>
            <w:r w:rsidRPr="00556B65">
              <w:rPr>
                <w:rFonts w:ascii="Times New Roman" w:hAnsi="Times New Roman" w:cs="Times New Roman"/>
                <w:color w:val="000000"/>
                <w:sz w:val="24"/>
                <w:szCs w:val="24"/>
                <w:lang w:val="uk-UA"/>
              </w:rPr>
              <w:t>напівмікро</w:t>
            </w:r>
            <w:proofErr w:type="spellEnd"/>
            <w:r w:rsidRPr="00556B65">
              <w:rPr>
                <w:rFonts w:ascii="Times New Roman" w:hAnsi="Times New Roman" w:cs="Times New Roman"/>
                <w:color w:val="000000"/>
                <w:sz w:val="24"/>
                <w:szCs w:val="24"/>
                <w:lang w:val="uk-UA"/>
              </w:rPr>
              <w:t xml:space="preserve">- або 915 </w:t>
            </w:r>
            <w:proofErr w:type="spellStart"/>
            <w:r w:rsidRPr="00556B65">
              <w:rPr>
                <w:rFonts w:ascii="Times New Roman" w:hAnsi="Times New Roman" w:cs="Times New Roman"/>
                <w:color w:val="000000"/>
                <w:sz w:val="24"/>
                <w:szCs w:val="24"/>
                <w:lang w:val="uk-UA"/>
              </w:rPr>
              <w:t>мікровизначень</w:t>
            </w:r>
            <w:proofErr w:type="spellEnd"/>
            <w:r w:rsidRPr="00556B65">
              <w:rPr>
                <w:rFonts w:ascii="Times New Roman" w:hAnsi="Times New Roman" w:cs="Times New Roman"/>
                <w:color w:val="000000"/>
                <w:sz w:val="24"/>
                <w:szCs w:val="24"/>
                <w:lang w:val="uk-UA"/>
              </w:rPr>
              <w:t>.</w:t>
            </w:r>
          </w:p>
        </w:tc>
        <w:tc>
          <w:tcPr>
            <w:tcW w:w="1134" w:type="dxa"/>
          </w:tcPr>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sz w:val="24"/>
                <w:szCs w:val="24"/>
                <w:lang w:val="uk-UA"/>
              </w:rPr>
              <w:lastRenderedPageBreak/>
              <w:t>3</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lastRenderedPageBreak/>
              <w:t>1</w:t>
            </w:r>
            <w:r>
              <w:rPr>
                <w:rFonts w:ascii="Times New Roman" w:hAnsi="Times New Roman" w:cs="Times New Roman"/>
                <w:bCs/>
                <w:sz w:val="24"/>
                <w:szCs w:val="24"/>
                <w:lang w:val="uk-UA"/>
              </w:rPr>
              <w:t>9</w:t>
            </w:r>
          </w:p>
        </w:tc>
        <w:tc>
          <w:tcPr>
            <w:tcW w:w="3260" w:type="dxa"/>
          </w:tcPr>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Філісіт</w:t>
            </w:r>
            <w:proofErr w:type="spellEnd"/>
            <w:r w:rsidRPr="00556B65">
              <w:rPr>
                <w:rFonts w:ascii="Times New Roman" w:hAnsi="Times New Roman" w:cs="Times New Roman"/>
                <w:sz w:val="24"/>
                <w:szCs w:val="24"/>
                <w:lang w:val="uk-UA"/>
              </w:rPr>
              <w:t xml:space="preserve">-СРБ-латекс-набір для якісного та </w:t>
            </w:r>
            <w:proofErr w:type="spellStart"/>
            <w:r w:rsidRPr="00556B65">
              <w:rPr>
                <w:rFonts w:ascii="Times New Roman" w:hAnsi="Times New Roman" w:cs="Times New Roman"/>
                <w:sz w:val="24"/>
                <w:szCs w:val="24"/>
                <w:lang w:val="uk-UA"/>
              </w:rPr>
              <w:t>напівкількісного</w:t>
            </w:r>
            <w:proofErr w:type="spellEnd"/>
            <w:r w:rsidRPr="00556B65">
              <w:rPr>
                <w:rFonts w:ascii="Times New Roman" w:hAnsi="Times New Roman" w:cs="Times New Roman"/>
                <w:sz w:val="24"/>
                <w:szCs w:val="24"/>
                <w:lang w:val="uk-UA"/>
              </w:rPr>
              <w:t xml:space="preserve"> визначення С-реактивного білку (СРБ) у сироватці крові людини  ЛА033.02 (2 мл/ 200 </w:t>
            </w:r>
            <w:proofErr w:type="spellStart"/>
            <w:r w:rsidRPr="00556B65">
              <w:rPr>
                <w:rFonts w:ascii="Times New Roman" w:hAnsi="Times New Roman" w:cs="Times New Roman"/>
                <w:sz w:val="24"/>
                <w:szCs w:val="24"/>
                <w:lang w:val="uk-UA"/>
              </w:rPr>
              <w:t>макс</w:t>
            </w:r>
            <w:proofErr w:type="spellEnd"/>
            <w:r w:rsidRPr="00556B65">
              <w:rPr>
                <w:rFonts w:ascii="Times New Roman" w:hAnsi="Times New Roman" w:cs="Times New Roman"/>
                <w:sz w:val="24"/>
                <w:szCs w:val="24"/>
                <w:lang w:val="uk-UA"/>
              </w:rPr>
              <w:t>. визнач.)</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63234</w:t>
            </w:r>
            <w:r w:rsidRPr="00556B65">
              <w:rPr>
                <w:rFonts w:ascii="Times New Roman" w:hAnsi="Times New Roman" w:cs="Times New Roman"/>
                <w:sz w:val="24"/>
                <w:szCs w:val="24"/>
                <w:lang w:val="uk-UA"/>
              </w:rPr>
              <w:tab/>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C-реактивний білок (CRP) ІВД, набір, аглютинація, експрес-аналіз</w:t>
            </w:r>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СКЛАД НАБОРУ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Латексна суспензія (з нанесеним анти- СРБ) - 1 флакон з (2,0±0,03)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 Контроль Позитив - 1 </w:t>
            </w:r>
            <w:proofErr w:type="spellStart"/>
            <w:r w:rsidRPr="00556B65">
              <w:rPr>
                <w:rFonts w:ascii="Times New Roman" w:hAnsi="Times New Roman" w:cs="Times New Roman"/>
                <w:color w:val="000000"/>
                <w:sz w:val="24"/>
                <w:szCs w:val="24"/>
                <w:lang w:val="uk-UA"/>
              </w:rPr>
              <w:t>мікропробірка</w:t>
            </w:r>
            <w:proofErr w:type="spellEnd"/>
            <w:r w:rsidRPr="00556B65">
              <w:rPr>
                <w:rFonts w:ascii="Times New Roman" w:hAnsi="Times New Roman" w:cs="Times New Roman"/>
                <w:color w:val="000000"/>
                <w:sz w:val="24"/>
                <w:szCs w:val="24"/>
                <w:lang w:val="uk-UA"/>
              </w:rPr>
              <w:t xml:space="preserve"> з (0,2) мл; (синтетичний контроль з СРБ &gt; 15 мг/л);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 Контроль Негатив - 1 </w:t>
            </w:r>
            <w:proofErr w:type="spellStart"/>
            <w:r w:rsidRPr="00556B65">
              <w:rPr>
                <w:rFonts w:ascii="Times New Roman" w:hAnsi="Times New Roman" w:cs="Times New Roman"/>
                <w:color w:val="000000"/>
                <w:sz w:val="24"/>
                <w:szCs w:val="24"/>
                <w:lang w:val="uk-UA"/>
              </w:rPr>
              <w:t>мікропробірка</w:t>
            </w:r>
            <w:proofErr w:type="spellEnd"/>
            <w:r w:rsidRPr="00556B65">
              <w:rPr>
                <w:rFonts w:ascii="Times New Roman" w:hAnsi="Times New Roman" w:cs="Times New Roman"/>
                <w:color w:val="000000"/>
                <w:sz w:val="24"/>
                <w:szCs w:val="24"/>
                <w:lang w:val="uk-UA"/>
              </w:rPr>
              <w:t xml:space="preserve"> з (0,2) мл; (синтетичний контроль з СРБ &lt; 6мг/л);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Розбавлювач</w:t>
            </w:r>
            <w:proofErr w:type="spellEnd"/>
            <w:r w:rsidRPr="00556B65">
              <w:rPr>
                <w:rFonts w:ascii="Times New Roman" w:hAnsi="Times New Roman" w:cs="Times New Roman"/>
                <w:color w:val="000000"/>
                <w:sz w:val="24"/>
                <w:szCs w:val="24"/>
                <w:lang w:val="uk-UA"/>
              </w:rPr>
              <w:t xml:space="preserve"> - 1 флакон з (15,0±0,5)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 Випробувальна пластина - 1 </w:t>
            </w:r>
            <w:proofErr w:type="spellStart"/>
            <w:r w:rsidRPr="00556B65">
              <w:rPr>
                <w:rFonts w:ascii="Times New Roman" w:hAnsi="Times New Roman" w:cs="Times New Roman"/>
                <w:color w:val="000000"/>
                <w:sz w:val="24"/>
                <w:szCs w:val="24"/>
                <w:lang w:val="uk-UA"/>
              </w:rPr>
              <w:t>шт</w:t>
            </w:r>
            <w:proofErr w:type="spellEnd"/>
            <w:r w:rsidRPr="00556B65">
              <w:rPr>
                <w:rFonts w:ascii="Times New Roman" w:hAnsi="Times New Roman" w:cs="Times New Roman"/>
                <w:color w:val="000000"/>
                <w:sz w:val="24"/>
                <w:szCs w:val="24"/>
                <w:lang w:val="uk-UA"/>
              </w:rPr>
              <w:t>;</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Палички для змішування - (110±10) шт.</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АНЛІТИЧНІ ХАРАКТЕРИСТИКИ</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Набір розрахований на 200 </w:t>
            </w:r>
            <w:proofErr w:type="spellStart"/>
            <w:r w:rsidRPr="00556B65">
              <w:rPr>
                <w:rFonts w:ascii="Times New Roman" w:hAnsi="Times New Roman" w:cs="Times New Roman"/>
                <w:color w:val="000000"/>
                <w:sz w:val="24"/>
                <w:szCs w:val="24"/>
                <w:lang w:val="uk-UA"/>
              </w:rPr>
              <w:t>напівмікро</w:t>
            </w:r>
            <w:proofErr w:type="spellEnd"/>
            <w:r w:rsidRPr="00556B65">
              <w:rPr>
                <w:rFonts w:ascii="Times New Roman" w:hAnsi="Times New Roman" w:cs="Times New Roman"/>
                <w:color w:val="000000"/>
                <w:sz w:val="24"/>
                <w:szCs w:val="24"/>
                <w:lang w:val="uk-UA"/>
              </w:rPr>
              <w:t xml:space="preserve">- (вимірюваний об'єм 0,01 мл) або 40 макровизначень (вимірюваний об'єм 0,05 мл) концентрації СРБ (з урахуванням контрольних проб). Діапазон </w:t>
            </w:r>
            <w:proofErr w:type="spellStart"/>
            <w:r w:rsidRPr="00556B65">
              <w:rPr>
                <w:rFonts w:ascii="Times New Roman" w:hAnsi="Times New Roman" w:cs="Times New Roman"/>
                <w:color w:val="000000"/>
                <w:sz w:val="24"/>
                <w:szCs w:val="24"/>
                <w:lang w:val="uk-UA"/>
              </w:rPr>
              <w:t>визначаємих</w:t>
            </w:r>
            <w:proofErr w:type="spellEnd"/>
            <w:r w:rsidRPr="00556B65">
              <w:rPr>
                <w:rFonts w:ascii="Times New Roman" w:hAnsi="Times New Roman" w:cs="Times New Roman"/>
                <w:color w:val="000000"/>
                <w:sz w:val="24"/>
                <w:szCs w:val="24"/>
                <w:lang w:val="uk-UA"/>
              </w:rPr>
              <w:t xml:space="preserve"> концентрацій - від 6 мг/л до 1600 мг/л.</w:t>
            </w:r>
          </w:p>
        </w:tc>
        <w:tc>
          <w:tcPr>
            <w:tcW w:w="1134" w:type="dxa"/>
          </w:tcPr>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sz w:val="24"/>
                <w:szCs w:val="24"/>
                <w:lang w:val="uk-UA"/>
              </w:rPr>
              <w:t>1</w:t>
            </w:r>
            <w:r>
              <w:rPr>
                <w:rFonts w:ascii="Times New Roman" w:hAnsi="Times New Roman" w:cs="Times New Roman"/>
                <w:sz w:val="24"/>
                <w:szCs w:val="24"/>
                <w:lang w:val="uk-UA"/>
              </w:rPr>
              <w:t>5</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20</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Імерсійна олія для мікроскопії НР060.01(100мл)</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43550</w:t>
            </w:r>
          </w:p>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Фіксувальна</w:t>
            </w:r>
            <w:proofErr w:type="spellEnd"/>
            <w:r w:rsidRPr="00556B65">
              <w:rPr>
                <w:rFonts w:ascii="Times New Roman" w:hAnsi="Times New Roman" w:cs="Times New Roman"/>
                <w:sz w:val="24"/>
                <w:szCs w:val="24"/>
                <w:lang w:val="uk-UA"/>
              </w:rPr>
              <w:t xml:space="preserve"> рідина для</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мікроскопії, IVD</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СКЛАД НАБОРУ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Імерсійна олія для мікроскопії - 1 флакон з (100 </w:t>
            </w:r>
            <w:r w:rsidRPr="00556B65">
              <w:rPr>
                <w:rFonts w:ascii="Times New Roman" w:hAnsi="Times New Roman" w:cs="Times New Roman"/>
                <w:color w:val="000000"/>
                <w:sz w:val="24"/>
                <w:szCs w:val="24"/>
                <w:lang w:val="uk-UA"/>
              </w:rPr>
              <w:t> 4)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АНАЛІТИЧНІ ХАРАКТЕРИСТИКИ</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Набір розрахований на 4000 визначень.</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851" w:type="dxa"/>
          </w:tcPr>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флак</w:t>
            </w:r>
            <w:proofErr w:type="spellEnd"/>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21</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Калібрувальний розчин глюкози НР 009.02.04</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41818</w:t>
            </w:r>
            <w:r w:rsidRPr="00556B65">
              <w:rPr>
                <w:rFonts w:ascii="Times New Roman" w:hAnsi="Times New Roman" w:cs="Times New Roman"/>
                <w:sz w:val="24"/>
                <w:szCs w:val="24"/>
                <w:lang w:val="uk-UA"/>
              </w:rPr>
              <w:tab/>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Глюкоза IVD, </w:t>
            </w:r>
            <w:proofErr w:type="spellStart"/>
            <w:r w:rsidRPr="00556B65">
              <w:rPr>
                <w:rFonts w:ascii="Times New Roman" w:hAnsi="Times New Roman" w:cs="Times New Roman"/>
                <w:sz w:val="24"/>
                <w:szCs w:val="24"/>
                <w:lang w:val="uk-UA"/>
              </w:rPr>
              <w:t>калібратор</w:t>
            </w:r>
            <w:proofErr w:type="spellEnd"/>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СКЛАД НАБОРУ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Калібрувальний розчин глюкози (10,0 ± 0,5) ммоль/л або (1802 ± 90) мг/л - 1 ампула з (5,0 ± 0,5) мл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АНЛІТИЧНІ ХАРАКТЕРИСТИКИ</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Діапазон калібрувальних концентрацій - від 9,5 ммоль/л до 10,5 ммоль/л. Коефіцієнт варіації калібрувальних концентрацій – не більше 5 %.</w:t>
            </w:r>
          </w:p>
        </w:tc>
        <w:tc>
          <w:tcPr>
            <w:tcW w:w="1134" w:type="dxa"/>
          </w:tcPr>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sz w:val="24"/>
                <w:szCs w:val="24"/>
                <w:lang w:val="uk-UA"/>
              </w:rPr>
              <w:t>20</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ампул</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22</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Діагностичний </w:t>
            </w:r>
            <w:proofErr w:type="spellStart"/>
            <w:r w:rsidRPr="00556B65">
              <w:rPr>
                <w:rFonts w:ascii="Times New Roman" w:hAnsi="Times New Roman" w:cs="Times New Roman"/>
                <w:sz w:val="24"/>
                <w:szCs w:val="24"/>
                <w:lang w:val="uk-UA"/>
              </w:rPr>
              <w:t>моноклональний</w:t>
            </w:r>
            <w:proofErr w:type="spellEnd"/>
            <w:r w:rsidRPr="00556B65">
              <w:rPr>
                <w:rFonts w:ascii="Times New Roman" w:hAnsi="Times New Roman" w:cs="Times New Roman"/>
                <w:sz w:val="24"/>
                <w:szCs w:val="24"/>
                <w:lang w:val="uk-UA"/>
              </w:rPr>
              <w:t xml:space="preserve"> реагент анти-АВ (10мл)</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lastRenderedPageBreak/>
              <w:t xml:space="preserve">46442-Анти-АВ групове </w:t>
            </w:r>
            <w:proofErr w:type="spellStart"/>
            <w:r w:rsidRPr="00556B65">
              <w:rPr>
                <w:rFonts w:ascii="Times New Roman" w:hAnsi="Times New Roman" w:cs="Times New Roman"/>
                <w:sz w:val="24"/>
                <w:szCs w:val="24"/>
                <w:lang w:val="uk-UA"/>
              </w:rPr>
              <w:t>типування</w:t>
            </w:r>
            <w:proofErr w:type="spellEnd"/>
            <w:r w:rsidRPr="00556B65">
              <w:rPr>
                <w:rFonts w:ascii="Times New Roman" w:hAnsi="Times New Roman" w:cs="Times New Roman"/>
                <w:sz w:val="24"/>
                <w:szCs w:val="24"/>
                <w:lang w:val="uk-UA"/>
              </w:rPr>
              <w:t xml:space="preserve"> еритроцитів IVD, антитіла</w:t>
            </w:r>
          </w:p>
        </w:tc>
        <w:tc>
          <w:tcPr>
            <w:tcW w:w="5387" w:type="dxa"/>
            <w:vAlign w:val="center"/>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lastRenderedPageBreak/>
              <w:t xml:space="preserve">Діагностичний </w:t>
            </w:r>
            <w:proofErr w:type="spellStart"/>
            <w:r w:rsidRPr="00556B65">
              <w:rPr>
                <w:rFonts w:ascii="Times New Roman" w:hAnsi="Times New Roman" w:cs="Times New Roman"/>
                <w:sz w:val="24"/>
                <w:szCs w:val="24"/>
                <w:lang w:val="uk-UA"/>
              </w:rPr>
              <w:t>моноклональний</w:t>
            </w:r>
            <w:proofErr w:type="spellEnd"/>
            <w:r w:rsidRPr="00556B65">
              <w:rPr>
                <w:rFonts w:ascii="Times New Roman" w:hAnsi="Times New Roman" w:cs="Times New Roman"/>
                <w:sz w:val="24"/>
                <w:szCs w:val="24"/>
                <w:lang w:val="uk-UA"/>
              </w:rPr>
              <w:t xml:space="preserve"> реагент анти-АВ призначений для визначення групи крові людини за системою АВ0 шляхом виявлення антигенів А і В еритроцитів людини за допомогою прямої реакції аглютинації на площині та в нейтральних </w:t>
            </w:r>
            <w:proofErr w:type="spellStart"/>
            <w:r w:rsidRPr="00556B65">
              <w:rPr>
                <w:rFonts w:ascii="Times New Roman" w:hAnsi="Times New Roman" w:cs="Times New Roman"/>
                <w:sz w:val="24"/>
                <w:szCs w:val="24"/>
                <w:lang w:val="uk-UA"/>
              </w:rPr>
              <w:t>гелевих</w:t>
            </w:r>
            <w:proofErr w:type="spellEnd"/>
            <w:r w:rsidRPr="00556B65">
              <w:rPr>
                <w:rFonts w:ascii="Times New Roman" w:hAnsi="Times New Roman" w:cs="Times New Roman"/>
                <w:sz w:val="24"/>
                <w:szCs w:val="24"/>
                <w:lang w:val="uk-UA"/>
              </w:rPr>
              <w:t xml:space="preserve"> картах. Пластиковий флакон з вмістом </w:t>
            </w:r>
            <w:proofErr w:type="spellStart"/>
            <w:r w:rsidRPr="00556B65">
              <w:rPr>
                <w:rFonts w:ascii="Times New Roman" w:hAnsi="Times New Roman" w:cs="Times New Roman"/>
                <w:sz w:val="24"/>
                <w:szCs w:val="24"/>
                <w:lang w:val="uk-UA"/>
              </w:rPr>
              <w:lastRenderedPageBreak/>
              <w:t>моноклональних</w:t>
            </w:r>
            <w:proofErr w:type="spellEnd"/>
            <w:r w:rsidRPr="00556B65">
              <w:rPr>
                <w:rFonts w:ascii="Times New Roman" w:hAnsi="Times New Roman" w:cs="Times New Roman"/>
                <w:sz w:val="24"/>
                <w:szCs w:val="24"/>
                <w:lang w:val="uk-UA"/>
              </w:rPr>
              <w:t xml:space="preserve"> антитіл. Прозора або з незначною опалесценцією безбарвна рідина. Загальний термін придатності 2.5 роки.</w:t>
            </w:r>
          </w:p>
        </w:tc>
        <w:tc>
          <w:tcPr>
            <w:tcW w:w="1134" w:type="dxa"/>
          </w:tcPr>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sz w:val="24"/>
                <w:szCs w:val="24"/>
                <w:lang w:val="uk-UA"/>
              </w:rPr>
              <w:lastRenderedPageBreak/>
              <w:t>3</w:t>
            </w:r>
          </w:p>
        </w:tc>
        <w:tc>
          <w:tcPr>
            <w:tcW w:w="851" w:type="dxa"/>
          </w:tcPr>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флак</w:t>
            </w:r>
            <w:proofErr w:type="spellEnd"/>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23</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Діагностичний </w:t>
            </w:r>
            <w:proofErr w:type="spellStart"/>
            <w:r w:rsidRPr="00556B65">
              <w:rPr>
                <w:rFonts w:ascii="Times New Roman" w:hAnsi="Times New Roman" w:cs="Times New Roman"/>
                <w:sz w:val="24"/>
                <w:szCs w:val="24"/>
                <w:lang w:val="uk-UA"/>
              </w:rPr>
              <w:t>моноклональний</w:t>
            </w:r>
            <w:proofErr w:type="spellEnd"/>
            <w:r w:rsidRPr="00556B65">
              <w:rPr>
                <w:rFonts w:ascii="Times New Roman" w:hAnsi="Times New Roman" w:cs="Times New Roman"/>
                <w:sz w:val="24"/>
                <w:szCs w:val="24"/>
                <w:lang w:val="uk-UA"/>
              </w:rPr>
              <w:t xml:space="preserve"> реагент анти-D\DVI </w:t>
            </w:r>
            <w:proofErr w:type="spellStart"/>
            <w:r w:rsidRPr="00556B65">
              <w:rPr>
                <w:rFonts w:ascii="Times New Roman" w:hAnsi="Times New Roman" w:cs="Times New Roman"/>
                <w:sz w:val="24"/>
                <w:szCs w:val="24"/>
                <w:lang w:val="uk-UA"/>
              </w:rPr>
              <w:t>IgM</w:t>
            </w:r>
            <w:proofErr w:type="spellEnd"/>
            <w:r w:rsidRPr="00556B65">
              <w:rPr>
                <w:rFonts w:ascii="Times New Roman" w:hAnsi="Times New Roman" w:cs="Times New Roman"/>
                <w:sz w:val="24"/>
                <w:szCs w:val="24"/>
                <w:lang w:val="uk-UA"/>
              </w:rPr>
              <w:t>\</w:t>
            </w:r>
            <w:proofErr w:type="spellStart"/>
            <w:r w:rsidRPr="00556B65">
              <w:rPr>
                <w:rFonts w:ascii="Times New Roman" w:hAnsi="Times New Roman" w:cs="Times New Roman"/>
                <w:sz w:val="24"/>
                <w:szCs w:val="24"/>
                <w:lang w:val="uk-UA"/>
              </w:rPr>
              <w:t>IgG</w:t>
            </w:r>
            <w:proofErr w:type="spellEnd"/>
            <w:r w:rsidRPr="00556B65">
              <w:rPr>
                <w:rFonts w:ascii="Times New Roman" w:hAnsi="Times New Roman" w:cs="Times New Roman"/>
                <w:sz w:val="24"/>
                <w:szCs w:val="24"/>
                <w:lang w:val="uk-UA"/>
              </w:rPr>
              <w:t xml:space="preserve"> (10мл)</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52688</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Групові </w:t>
            </w:r>
            <w:proofErr w:type="spellStart"/>
            <w:r w:rsidRPr="00556B65">
              <w:rPr>
                <w:rFonts w:ascii="Times New Roman" w:hAnsi="Times New Roman" w:cs="Times New Roman"/>
                <w:sz w:val="24"/>
                <w:szCs w:val="24"/>
                <w:lang w:val="uk-UA"/>
              </w:rPr>
              <w:t>еритроцитарні</w:t>
            </w:r>
            <w:proofErr w:type="spellEnd"/>
            <w:r w:rsidRPr="00556B65">
              <w:rPr>
                <w:rFonts w:ascii="Times New Roman" w:hAnsi="Times New Roman" w:cs="Times New Roman"/>
                <w:sz w:val="24"/>
                <w:szCs w:val="24"/>
                <w:lang w:val="uk-UA"/>
              </w:rPr>
              <w:t xml:space="preserve"> варіабельні </w:t>
            </w:r>
            <w:proofErr w:type="spellStart"/>
            <w:r w:rsidRPr="00556B65">
              <w:rPr>
                <w:rFonts w:ascii="Times New Roman" w:hAnsi="Times New Roman" w:cs="Times New Roman"/>
                <w:sz w:val="24"/>
                <w:szCs w:val="24"/>
                <w:lang w:val="uk-UA"/>
              </w:rPr>
              <w:t>Rh</w:t>
            </w:r>
            <w:proofErr w:type="spellEnd"/>
            <w:r w:rsidRPr="00556B65">
              <w:rPr>
                <w:rFonts w:ascii="Times New Roman" w:hAnsi="Times New Roman" w:cs="Times New Roman"/>
                <w:sz w:val="24"/>
                <w:szCs w:val="24"/>
                <w:lang w:val="uk-UA"/>
              </w:rPr>
              <w:t xml:space="preserve">(D) категорії VI IVD (діагностика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xml:space="preserve"> ), антитіла, реакція аглютинації</w:t>
            </w:r>
          </w:p>
        </w:tc>
        <w:tc>
          <w:tcPr>
            <w:tcW w:w="5387" w:type="dxa"/>
          </w:tcPr>
          <w:p w:rsidR="00676CF4" w:rsidRPr="00556B65" w:rsidRDefault="00676CF4" w:rsidP="00CB7316">
            <w:pPr>
              <w:tabs>
                <w:tab w:val="left" w:pos="6195"/>
                <w:tab w:val="right" w:pos="9355"/>
              </w:tabs>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Діагностичний </w:t>
            </w:r>
            <w:proofErr w:type="spellStart"/>
            <w:r w:rsidRPr="00556B65">
              <w:rPr>
                <w:rFonts w:ascii="Times New Roman" w:hAnsi="Times New Roman" w:cs="Times New Roman"/>
                <w:sz w:val="24"/>
                <w:szCs w:val="24"/>
                <w:lang w:val="uk-UA"/>
              </w:rPr>
              <w:t>моноклональний</w:t>
            </w:r>
            <w:proofErr w:type="spellEnd"/>
            <w:r w:rsidRPr="00556B65">
              <w:rPr>
                <w:rFonts w:ascii="Times New Roman" w:hAnsi="Times New Roman" w:cs="Times New Roman"/>
                <w:sz w:val="24"/>
                <w:szCs w:val="24"/>
                <w:lang w:val="uk-UA"/>
              </w:rPr>
              <w:t xml:space="preserve"> реагент анти-D </w:t>
            </w:r>
            <w:proofErr w:type="spellStart"/>
            <w:r w:rsidRPr="00556B65">
              <w:rPr>
                <w:rFonts w:ascii="Times New Roman" w:hAnsi="Times New Roman" w:cs="Times New Roman"/>
                <w:sz w:val="24"/>
                <w:szCs w:val="24"/>
                <w:lang w:val="uk-UA"/>
              </w:rPr>
              <w:t>IgM</w:t>
            </w:r>
            <w:proofErr w:type="spellEnd"/>
            <w:r w:rsidRPr="00556B65">
              <w:rPr>
                <w:rFonts w:ascii="Times New Roman" w:hAnsi="Times New Roman" w:cs="Times New Roman"/>
                <w:sz w:val="24"/>
                <w:szCs w:val="24"/>
                <w:lang w:val="uk-UA"/>
              </w:rPr>
              <w:t>/</w:t>
            </w:r>
            <w:proofErr w:type="spellStart"/>
            <w:r w:rsidRPr="00556B65">
              <w:rPr>
                <w:rFonts w:ascii="Times New Roman" w:hAnsi="Times New Roman" w:cs="Times New Roman"/>
                <w:sz w:val="24"/>
                <w:szCs w:val="24"/>
                <w:lang w:val="uk-UA"/>
              </w:rPr>
              <w:t>IgG</w:t>
            </w:r>
            <w:proofErr w:type="spellEnd"/>
            <w:r w:rsidRPr="00556B65">
              <w:rPr>
                <w:rFonts w:ascii="Times New Roman" w:hAnsi="Times New Roman" w:cs="Times New Roman"/>
                <w:sz w:val="24"/>
                <w:szCs w:val="24"/>
                <w:lang w:val="uk-UA"/>
              </w:rPr>
              <w:t xml:space="preserve">, системи </w:t>
            </w:r>
            <w:proofErr w:type="spellStart"/>
            <w:r w:rsidRPr="00556B65">
              <w:rPr>
                <w:rFonts w:ascii="Times New Roman" w:hAnsi="Times New Roman" w:cs="Times New Roman"/>
                <w:sz w:val="24"/>
                <w:szCs w:val="24"/>
                <w:lang w:val="uk-UA"/>
              </w:rPr>
              <w:t>Rhesus</w:t>
            </w:r>
            <w:proofErr w:type="spellEnd"/>
            <w:r w:rsidRPr="00556B65">
              <w:rPr>
                <w:rFonts w:ascii="Times New Roman" w:hAnsi="Times New Roman" w:cs="Times New Roman"/>
                <w:sz w:val="24"/>
                <w:szCs w:val="24"/>
                <w:lang w:val="uk-UA"/>
              </w:rPr>
              <w:t xml:space="preserve">, призначений для виявлення антигену D, включаючи D слабкі, еритроцитів людини за допомогою прямої реакції аглютинації в будь-якій її модифікацій (на </w:t>
            </w:r>
            <w:proofErr w:type="spellStart"/>
            <w:r w:rsidRPr="00556B65">
              <w:rPr>
                <w:rFonts w:ascii="Times New Roman" w:hAnsi="Times New Roman" w:cs="Times New Roman"/>
                <w:sz w:val="24"/>
                <w:szCs w:val="24"/>
                <w:lang w:val="uk-UA"/>
              </w:rPr>
              <w:t>площині,в</w:t>
            </w:r>
            <w:proofErr w:type="spellEnd"/>
            <w:r w:rsidRPr="00556B65">
              <w:rPr>
                <w:rFonts w:ascii="Times New Roman" w:hAnsi="Times New Roman" w:cs="Times New Roman"/>
                <w:sz w:val="24"/>
                <w:szCs w:val="24"/>
                <w:lang w:val="uk-UA"/>
              </w:rPr>
              <w:t xml:space="preserve"> пробірках, </w:t>
            </w:r>
            <w:proofErr w:type="spellStart"/>
            <w:r w:rsidRPr="00556B65">
              <w:rPr>
                <w:rFonts w:ascii="Times New Roman" w:hAnsi="Times New Roman" w:cs="Times New Roman"/>
                <w:sz w:val="24"/>
                <w:szCs w:val="24"/>
                <w:lang w:val="uk-UA"/>
              </w:rPr>
              <w:t>мікроплатах</w:t>
            </w:r>
            <w:proofErr w:type="spellEnd"/>
            <w:r w:rsidRPr="00556B65">
              <w:rPr>
                <w:rFonts w:ascii="Times New Roman" w:hAnsi="Times New Roman" w:cs="Times New Roman"/>
                <w:sz w:val="24"/>
                <w:szCs w:val="24"/>
                <w:lang w:val="uk-UA"/>
              </w:rPr>
              <w:t xml:space="preserve"> та </w:t>
            </w:r>
            <w:proofErr w:type="spellStart"/>
            <w:r w:rsidRPr="00556B65">
              <w:rPr>
                <w:rFonts w:ascii="Times New Roman" w:hAnsi="Times New Roman" w:cs="Times New Roman"/>
                <w:sz w:val="24"/>
                <w:szCs w:val="24"/>
                <w:lang w:val="uk-UA"/>
              </w:rPr>
              <w:t>гелевих</w:t>
            </w:r>
            <w:proofErr w:type="spellEnd"/>
            <w:r w:rsidRPr="00556B65">
              <w:rPr>
                <w:rFonts w:ascii="Times New Roman" w:hAnsi="Times New Roman" w:cs="Times New Roman"/>
                <w:sz w:val="24"/>
                <w:szCs w:val="24"/>
                <w:lang w:val="uk-UA"/>
              </w:rPr>
              <w:t xml:space="preserve"> картах), непрямим </w:t>
            </w:r>
            <w:proofErr w:type="spellStart"/>
            <w:r w:rsidRPr="00556B65">
              <w:rPr>
                <w:rFonts w:ascii="Times New Roman" w:hAnsi="Times New Roman" w:cs="Times New Roman"/>
                <w:sz w:val="24"/>
                <w:szCs w:val="24"/>
                <w:lang w:val="uk-UA"/>
              </w:rPr>
              <w:t>антиглобуліновим</w:t>
            </w:r>
            <w:proofErr w:type="spellEnd"/>
            <w:r w:rsidRPr="00556B65">
              <w:rPr>
                <w:rFonts w:ascii="Times New Roman" w:hAnsi="Times New Roman" w:cs="Times New Roman"/>
                <w:sz w:val="24"/>
                <w:szCs w:val="24"/>
                <w:lang w:val="uk-UA"/>
              </w:rPr>
              <w:t xml:space="preserve"> тестом (непрямим тестом </w:t>
            </w:r>
            <w:proofErr w:type="spellStart"/>
            <w:r w:rsidRPr="00556B65">
              <w:rPr>
                <w:rFonts w:ascii="Times New Roman" w:hAnsi="Times New Roman" w:cs="Times New Roman"/>
                <w:sz w:val="24"/>
                <w:szCs w:val="24"/>
                <w:lang w:val="uk-UA"/>
              </w:rPr>
              <w:t>Кумбса</w:t>
            </w:r>
            <w:proofErr w:type="spellEnd"/>
            <w:r w:rsidRPr="00556B65">
              <w:rPr>
                <w:rFonts w:ascii="Times New Roman" w:hAnsi="Times New Roman" w:cs="Times New Roman"/>
                <w:sz w:val="24"/>
                <w:szCs w:val="24"/>
                <w:lang w:val="uk-UA"/>
              </w:rPr>
              <w:t xml:space="preserve">) та реакцією </w:t>
            </w:r>
            <w:proofErr w:type="spellStart"/>
            <w:r w:rsidRPr="00556B65">
              <w:rPr>
                <w:rFonts w:ascii="Times New Roman" w:hAnsi="Times New Roman" w:cs="Times New Roman"/>
                <w:sz w:val="24"/>
                <w:szCs w:val="24"/>
                <w:lang w:val="uk-UA"/>
              </w:rPr>
              <w:t>конглютинації</w:t>
            </w:r>
            <w:proofErr w:type="spellEnd"/>
            <w:r w:rsidRPr="00556B65">
              <w:rPr>
                <w:rFonts w:ascii="Times New Roman" w:hAnsi="Times New Roman" w:cs="Times New Roman"/>
                <w:sz w:val="24"/>
                <w:szCs w:val="24"/>
                <w:lang w:val="uk-UA"/>
              </w:rPr>
              <w:t xml:space="preserve"> із застосуванням желатину розчину. Кожний з цих методів можна використовувати як самостійний так і в комплексі залежно від мети дослідження..</w:t>
            </w:r>
          </w:p>
          <w:p w:rsidR="00676CF4" w:rsidRPr="00556B65" w:rsidRDefault="00676CF4" w:rsidP="00CB7316">
            <w:pPr>
              <w:tabs>
                <w:tab w:val="left" w:pos="6195"/>
                <w:tab w:val="right" w:pos="9355"/>
              </w:tabs>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Флакон з вмістом </w:t>
            </w:r>
            <w:proofErr w:type="spellStart"/>
            <w:r w:rsidRPr="00556B65">
              <w:rPr>
                <w:rFonts w:ascii="Times New Roman" w:hAnsi="Times New Roman" w:cs="Times New Roman"/>
                <w:sz w:val="24"/>
                <w:szCs w:val="24"/>
                <w:lang w:val="uk-UA"/>
              </w:rPr>
              <w:t>моноклональних</w:t>
            </w:r>
            <w:proofErr w:type="spellEnd"/>
            <w:r w:rsidRPr="00556B65">
              <w:rPr>
                <w:rFonts w:ascii="Times New Roman" w:hAnsi="Times New Roman" w:cs="Times New Roman"/>
                <w:sz w:val="24"/>
                <w:szCs w:val="24"/>
                <w:lang w:val="uk-UA"/>
              </w:rPr>
              <w:t xml:space="preserve"> антитіл. Прозора або з незначною опалесценцією з рожевим або жовтуватим відтінком рідина. </w:t>
            </w:r>
          </w:p>
          <w:p w:rsidR="00676CF4" w:rsidRPr="00556B65" w:rsidRDefault="00676CF4" w:rsidP="00CB7316">
            <w:pPr>
              <w:tabs>
                <w:tab w:val="left" w:pos="6195"/>
                <w:tab w:val="right" w:pos="9355"/>
              </w:tabs>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Техніка визначення антигенів системи резус за допомогою </w:t>
            </w:r>
            <w:proofErr w:type="spellStart"/>
            <w:r w:rsidRPr="00556B65">
              <w:rPr>
                <w:rFonts w:ascii="Times New Roman" w:hAnsi="Times New Roman" w:cs="Times New Roman"/>
                <w:sz w:val="24"/>
                <w:szCs w:val="24"/>
                <w:lang w:val="uk-UA"/>
              </w:rPr>
              <w:t>моноклональних</w:t>
            </w:r>
            <w:proofErr w:type="spellEnd"/>
            <w:r w:rsidRPr="00556B65">
              <w:rPr>
                <w:rFonts w:ascii="Times New Roman" w:hAnsi="Times New Roman" w:cs="Times New Roman"/>
                <w:sz w:val="24"/>
                <w:szCs w:val="24"/>
                <w:lang w:val="uk-UA"/>
              </w:rPr>
              <w:t xml:space="preserve"> антитіл відповідно до «Інструкції з визначення резус-належності крові», затвердженої наказом Міністерства охорони здоров'я України від 05.07.1999 р. № 164.</w:t>
            </w:r>
          </w:p>
          <w:p w:rsidR="00676CF4" w:rsidRPr="00556B65" w:rsidRDefault="00676CF4" w:rsidP="00CB7316">
            <w:pPr>
              <w:tabs>
                <w:tab w:val="left" w:pos="6195"/>
                <w:tab w:val="right" w:pos="9355"/>
              </w:tabs>
              <w:rPr>
                <w:rFonts w:ascii="Times New Roman" w:hAnsi="Times New Roman" w:cs="Times New Roman"/>
                <w:sz w:val="24"/>
                <w:szCs w:val="24"/>
                <w:lang w:val="uk-UA"/>
              </w:rPr>
            </w:pPr>
            <w:r w:rsidRPr="00556B65">
              <w:rPr>
                <w:rFonts w:ascii="Times New Roman" w:hAnsi="Times New Roman" w:cs="Times New Roman"/>
                <w:sz w:val="24"/>
                <w:szCs w:val="24"/>
                <w:lang w:val="uk-UA"/>
              </w:rPr>
              <w:t>Загальний термін придатності 2 роки.</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851" w:type="dxa"/>
          </w:tcPr>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флак</w:t>
            </w:r>
            <w:proofErr w:type="spellEnd"/>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t>2</w:t>
            </w:r>
            <w:r>
              <w:rPr>
                <w:rFonts w:ascii="Times New Roman" w:hAnsi="Times New Roman" w:cs="Times New Roman"/>
                <w:bCs/>
                <w:sz w:val="24"/>
                <w:szCs w:val="24"/>
                <w:lang w:val="uk-UA"/>
              </w:rPr>
              <w:t>4</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Діагностичний </w:t>
            </w:r>
            <w:proofErr w:type="spellStart"/>
            <w:r w:rsidRPr="00556B65">
              <w:rPr>
                <w:rFonts w:ascii="Times New Roman" w:hAnsi="Times New Roman" w:cs="Times New Roman"/>
                <w:sz w:val="24"/>
                <w:szCs w:val="24"/>
                <w:lang w:val="uk-UA"/>
              </w:rPr>
              <w:t>моноклональний</w:t>
            </w:r>
            <w:proofErr w:type="spellEnd"/>
            <w:r w:rsidRPr="00556B65">
              <w:rPr>
                <w:rFonts w:ascii="Times New Roman" w:hAnsi="Times New Roman" w:cs="Times New Roman"/>
                <w:sz w:val="24"/>
                <w:szCs w:val="24"/>
                <w:lang w:val="uk-UA"/>
              </w:rPr>
              <w:t xml:space="preserve"> реагент анти-А (10мл)</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52532</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Анти-A групове </w:t>
            </w:r>
            <w:proofErr w:type="spellStart"/>
            <w:r w:rsidRPr="00556B65">
              <w:rPr>
                <w:rFonts w:ascii="Times New Roman" w:hAnsi="Times New Roman" w:cs="Times New Roman"/>
                <w:sz w:val="24"/>
                <w:szCs w:val="24"/>
                <w:lang w:val="uk-UA"/>
              </w:rPr>
              <w:t>типування</w:t>
            </w:r>
            <w:proofErr w:type="spellEnd"/>
            <w:r w:rsidRPr="00556B65">
              <w:rPr>
                <w:rFonts w:ascii="Times New Roman" w:hAnsi="Times New Roman" w:cs="Times New Roman"/>
                <w:sz w:val="24"/>
                <w:szCs w:val="24"/>
                <w:lang w:val="uk-UA"/>
              </w:rPr>
              <w:t xml:space="preserve"> еритроцитів IVD (діагностика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xml:space="preserve"> ), антитіла</w:t>
            </w:r>
          </w:p>
        </w:tc>
        <w:tc>
          <w:tcPr>
            <w:tcW w:w="5387" w:type="dxa"/>
          </w:tcPr>
          <w:p w:rsidR="00676CF4" w:rsidRPr="00556B65" w:rsidRDefault="00676CF4" w:rsidP="00CB7316">
            <w:pPr>
              <w:tabs>
                <w:tab w:val="left" w:pos="6195"/>
                <w:tab w:val="right" w:pos="9355"/>
              </w:tabs>
              <w:rPr>
                <w:rFonts w:ascii="Times New Roman" w:hAnsi="Times New Roman" w:cs="Times New Roman"/>
                <w:sz w:val="24"/>
                <w:szCs w:val="24"/>
                <w:lang w:val="uk-UA"/>
              </w:rPr>
            </w:pPr>
            <w:r w:rsidRPr="00556B65">
              <w:rPr>
                <w:rFonts w:ascii="Times New Roman" w:hAnsi="Times New Roman" w:cs="Times New Roman"/>
                <w:color w:val="000000"/>
                <w:sz w:val="24"/>
                <w:szCs w:val="24"/>
                <w:lang w:val="uk-UA"/>
              </w:rPr>
              <w:t xml:space="preserve">Діагностичний </w:t>
            </w:r>
            <w:proofErr w:type="spellStart"/>
            <w:r w:rsidRPr="00556B65">
              <w:rPr>
                <w:rFonts w:ascii="Times New Roman" w:hAnsi="Times New Roman" w:cs="Times New Roman"/>
                <w:color w:val="000000"/>
                <w:sz w:val="24"/>
                <w:szCs w:val="24"/>
                <w:lang w:val="uk-UA"/>
              </w:rPr>
              <w:t>моноклональний</w:t>
            </w:r>
            <w:proofErr w:type="spellEnd"/>
            <w:r w:rsidRPr="00556B65">
              <w:rPr>
                <w:rFonts w:ascii="Times New Roman" w:hAnsi="Times New Roman" w:cs="Times New Roman"/>
                <w:color w:val="000000"/>
                <w:sz w:val="24"/>
                <w:szCs w:val="24"/>
                <w:lang w:val="uk-UA"/>
              </w:rPr>
              <w:t xml:space="preserve"> реагент анти-А призначений для визначення групи крові людини за системою АВ0 шляхом виявлення антигену А еритроцитів людини за допомогою прямої реакції аглютинації на площині та в нейтральних </w:t>
            </w:r>
            <w:proofErr w:type="spellStart"/>
            <w:r w:rsidRPr="00556B65">
              <w:rPr>
                <w:rFonts w:ascii="Times New Roman" w:hAnsi="Times New Roman" w:cs="Times New Roman"/>
                <w:color w:val="000000"/>
                <w:sz w:val="24"/>
                <w:szCs w:val="24"/>
                <w:lang w:val="uk-UA"/>
              </w:rPr>
              <w:t>гелевих</w:t>
            </w:r>
            <w:proofErr w:type="spellEnd"/>
            <w:r w:rsidRPr="00556B65">
              <w:rPr>
                <w:rFonts w:ascii="Times New Roman" w:hAnsi="Times New Roman" w:cs="Times New Roman"/>
                <w:color w:val="000000"/>
                <w:sz w:val="24"/>
                <w:szCs w:val="24"/>
                <w:lang w:val="uk-UA"/>
              </w:rPr>
              <w:t xml:space="preserve"> картах.  </w:t>
            </w:r>
            <w:r w:rsidRPr="00556B65">
              <w:rPr>
                <w:rFonts w:ascii="Times New Roman" w:hAnsi="Times New Roman" w:cs="Times New Roman"/>
                <w:sz w:val="24"/>
                <w:szCs w:val="24"/>
                <w:lang w:val="uk-UA"/>
              </w:rPr>
              <w:t xml:space="preserve">Флакон </w:t>
            </w:r>
            <w:r w:rsidRPr="00556B65">
              <w:rPr>
                <w:rFonts w:ascii="Times New Roman" w:hAnsi="Times New Roman" w:cs="Times New Roman"/>
                <w:color w:val="000000"/>
                <w:sz w:val="24"/>
                <w:szCs w:val="24"/>
                <w:lang w:val="uk-UA"/>
              </w:rPr>
              <w:t xml:space="preserve">з вмістом </w:t>
            </w:r>
            <w:proofErr w:type="spellStart"/>
            <w:r w:rsidRPr="00556B65">
              <w:rPr>
                <w:rFonts w:ascii="Times New Roman" w:hAnsi="Times New Roman" w:cs="Times New Roman"/>
                <w:color w:val="000000"/>
                <w:sz w:val="24"/>
                <w:szCs w:val="24"/>
                <w:lang w:val="uk-UA"/>
              </w:rPr>
              <w:t>моноклональних</w:t>
            </w:r>
            <w:proofErr w:type="spellEnd"/>
            <w:r w:rsidRPr="00556B65">
              <w:rPr>
                <w:rFonts w:ascii="Times New Roman" w:hAnsi="Times New Roman" w:cs="Times New Roman"/>
                <w:color w:val="000000"/>
                <w:sz w:val="24"/>
                <w:szCs w:val="24"/>
                <w:lang w:val="uk-UA"/>
              </w:rPr>
              <w:t xml:space="preserve"> антитіл Прозора або з незначною опалесценцією рідина різних відтінків червоного кольору. Техніка визначення </w:t>
            </w:r>
            <w:proofErr w:type="spellStart"/>
            <w:r w:rsidRPr="00556B65">
              <w:rPr>
                <w:rFonts w:ascii="Times New Roman" w:hAnsi="Times New Roman" w:cs="Times New Roman"/>
                <w:color w:val="000000"/>
                <w:sz w:val="24"/>
                <w:szCs w:val="24"/>
                <w:lang w:val="uk-UA"/>
              </w:rPr>
              <w:t>rруп</w:t>
            </w:r>
            <w:proofErr w:type="spellEnd"/>
            <w:r w:rsidRPr="00556B65">
              <w:rPr>
                <w:rFonts w:ascii="Times New Roman" w:hAnsi="Times New Roman" w:cs="Times New Roman"/>
                <w:color w:val="000000"/>
                <w:sz w:val="24"/>
                <w:szCs w:val="24"/>
                <w:lang w:val="uk-UA"/>
              </w:rPr>
              <w:t xml:space="preserve"> крові за системою АВ0 за </w:t>
            </w:r>
            <w:proofErr w:type="spellStart"/>
            <w:r w:rsidRPr="00556B65">
              <w:rPr>
                <w:rFonts w:ascii="Times New Roman" w:hAnsi="Times New Roman" w:cs="Times New Roman"/>
                <w:color w:val="000000"/>
                <w:sz w:val="24"/>
                <w:szCs w:val="24"/>
                <w:lang w:val="uk-UA"/>
              </w:rPr>
              <w:t>допомоrою</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моноклональних</w:t>
            </w:r>
            <w:proofErr w:type="spellEnd"/>
            <w:r w:rsidRPr="00556B65">
              <w:rPr>
                <w:rFonts w:ascii="Times New Roman" w:hAnsi="Times New Roman" w:cs="Times New Roman"/>
                <w:color w:val="000000"/>
                <w:sz w:val="24"/>
                <w:szCs w:val="24"/>
                <w:lang w:val="uk-UA"/>
              </w:rPr>
              <w:t xml:space="preserve"> антитіл (МКА) відповідно до «Інструкції з визначення груп крові за системою АВ0», затвердженої наказом </w:t>
            </w:r>
            <w:proofErr w:type="spellStart"/>
            <w:r w:rsidRPr="00556B65">
              <w:rPr>
                <w:rFonts w:ascii="Times New Roman" w:hAnsi="Times New Roman" w:cs="Times New Roman"/>
                <w:color w:val="000000"/>
                <w:sz w:val="24"/>
                <w:szCs w:val="24"/>
                <w:lang w:val="uk-UA"/>
              </w:rPr>
              <w:t>МІністерства</w:t>
            </w:r>
            <w:proofErr w:type="spellEnd"/>
            <w:r w:rsidRPr="00556B65">
              <w:rPr>
                <w:rFonts w:ascii="Times New Roman" w:hAnsi="Times New Roman" w:cs="Times New Roman"/>
                <w:color w:val="000000"/>
                <w:sz w:val="24"/>
                <w:szCs w:val="24"/>
                <w:lang w:val="uk-UA"/>
              </w:rPr>
              <w:t xml:space="preserve"> охорони здоров'я України від 05.07.1999 р. № 164</w:t>
            </w:r>
            <w:r w:rsidRPr="00556B65">
              <w:rPr>
                <w:rFonts w:ascii="Times New Roman" w:hAnsi="Times New Roman" w:cs="Times New Roman"/>
                <w:color w:val="000000"/>
                <w:sz w:val="24"/>
                <w:szCs w:val="24"/>
                <w:lang w:val="uk-UA"/>
              </w:rPr>
              <w:br/>
              <w:t xml:space="preserve"> </w:t>
            </w:r>
            <w:r w:rsidRPr="00556B65">
              <w:rPr>
                <w:rFonts w:ascii="Times New Roman" w:hAnsi="Times New Roman" w:cs="Times New Roman"/>
                <w:sz w:val="24"/>
                <w:szCs w:val="24"/>
                <w:lang w:val="uk-UA"/>
              </w:rPr>
              <w:t>Загальний термін придатності не менше 2,5 років.</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851" w:type="dxa"/>
          </w:tcPr>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флак</w:t>
            </w:r>
            <w:proofErr w:type="spellEnd"/>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t>2</w:t>
            </w:r>
            <w:r>
              <w:rPr>
                <w:rFonts w:ascii="Times New Roman" w:hAnsi="Times New Roman" w:cs="Times New Roman"/>
                <w:bCs/>
                <w:sz w:val="24"/>
                <w:szCs w:val="24"/>
                <w:lang w:val="uk-UA"/>
              </w:rPr>
              <w:t>5</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Діагностичний </w:t>
            </w:r>
            <w:proofErr w:type="spellStart"/>
            <w:r w:rsidRPr="00556B65">
              <w:rPr>
                <w:rFonts w:ascii="Times New Roman" w:hAnsi="Times New Roman" w:cs="Times New Roman"/>
                <w:sz w:val="24"/>
                <w:szCs w:val="24"/>
                <w:lang w:val="uk-UA"/>
              </w:rPr>
              <w:t>моноклональний</w:t>
            </w:r>
            <w:proofErr w:type="spellEnd"/>
            <w:r w:rsidRPr="00556B65">
              <w:rPr>
                <w:rFonts w:ascii="Times New Roman" w:hAnsi="Times New Roman" w:cs="Times New Roman"/>
                <w:sz w:val="24"/>
                <w:szCs w:val="24"/>
                <w:lang w:val="uk-UA"/>
              </w:rPr>
              <w:t xml:space="preserve"> реагент анти-В (10мл)</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52538</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Анти-B групове </w:t>
            </w:r>
            <w:proofErr w:type="spellStart"/>
            <w:r w:rsidRPr="00556B65">
              <w:rPr>
                <w:rFonts w:ascii="Times New Roman" w:hAnsi="Times New Roman" w:cs="Times New Roman"/>
                <w:sz w:val="24"/>
                <w:szCs w:val="24"/>
                <w:lang w:val="uk-UA"/>
              </w:rPr>
              <w:t>типування</w:t>
            </w:r>
            <w:proofErr w:type="spellEnd"/>
            <w:r w:rsidRPr="00556B65">
              <w:rPr>
                <w:rFonts w:ascii="Times New Roman" w:hAnsi="Times New Roman" w:cs="Times New Roman"/>
                <w:sz w:val="24"/>
                <w:szCs w:val="24"/>
                <w:lang w:val="uk-UA"/>
              </w:rPr>
              <w:t xml:space="preserve"> еритроцитів IVD </w:t>
            </w:r>
            <w:r w:rsidRPr="00556B65">
              <w:rPr>
                <w:rFonts w:ascii="Times New Roman" w:hAnsi="Times New Roman" w:cs="Times New Roman"/>
                <w:sz w:val="24"/>
                <w:szCs w:val="24"/>
                <w:lang w:val="uk-UA"/>
              </w:rPr>
              <w:lastRenderedPageBreak/>
              <w:t xml:space="preserve">(діагностика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xml:space="preserve"> ), антитіла</w:t>
            </w:r>
          </w:p>
        </w:tc>
        <w:tc>
          <w:tcPr>
            <w:tcW w:w="5387"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lastRenderedPageBreak/>
              <w:t xml:space="preserve">Діагностичний </w:t>
            </w:r>
            <w:proofErr w:type="spellStart"/>
            <w:r w:rsidRPr="00556B65">
              <w:rPr>
                <w:rFonts w:ascii="Times New Roman" w:hAnsi="Times New Roman" w:cs="Times New Roman"/>
                <w:sz w:val="24"/>
                <w:szCs w:val="24"/>
                <w:lang w:val="uk-UA"/>
              </w:rPr>
              <w:t>моноклональний</w:t>
            </w:r>
            <w:proofErr w:type="spellEnd"/>
            <w:r w:rsidRPr="00556B65">
              <w:rPr>
                <w:rFonts w:ascii="Times New Roman" w:hAnsi="Times New Roman" w:cs="Times New Roman"/>
                <w:sz w:val="24"/>
                <w:szCs w:val="24"/>
                <w:lang w:val="uk-UA"/>
              </w:rPr>
              <w:t xml:space="preserve"> реагент анти-В призначений для визначення групи крові людини за системою АВ0 шляхом виявлення антигену В еритроцитів людини за допомогою прямої реакції аглютинації на площині та в нейтральних </w:t>
            </w:r>
            <w:proofErr w:type="spellStart"/>
            <w:r w:rsidRPr="00556B65">
              <w:rPr>
                <w:rFonts w:ascii="Times New Roman" w:hAnsi="Times New Roman" w:cs="Times New Roman"/>
                <w:sz w:val="24"/>
                <w:szCs w:val="24"/>
                <w:lang w:val="uk-UA"/>
              </w:rPr>
              <w:t>гелевих</w:t>
            </w:r>
            <w:proofErr w:type="spellEnd"/>
            <w:r w:rsidRPr="00556B65">
              <w:rPr>
                <w:rFonts w:ascii="Times New Roman" w:hAnsi="Times New Roman" w:cs="Times New Roman"/>
                <w:sz w:val="24"/>
                <w:szCs w:val="24"/>
                <w:lang w:val="uk-UA"/>
              </w:rPr>
              <w:t xml:space="preserve"> картах. Флакон з вмістом </w:t>
            </w:r>
            <w:proofErr w:type="spellStart"/>
            <w:r w:rsidRPr="00556B65">
              <w:rPr>
                <w:rFonts w:ascii="Times New Roman" w:hAnsi="Times New Roman" w:cs="Times New Roman"/>
                <w:sz w:val="24"/>
                <w:szCs w:val="24"/>
                <w:lang w:val="uk-UA"/>
              </w:rPr>
              <w:t>моноклональних</w:t>
            </w:r>
            <w:proofErr w:type="spellEnd"/>
            <w:r w:rsidRPr="00556B65">
              <w:rPr>
                <w:rFonts w:ascii="Times New Roman" w:hAnsi="Times New Roman" w:cs="Times New Roman"/>
                <w:sz w:val="24"/>
                <w:szCs w:val="24"/>
                <w:lang w:val="uk-UA"/>
              </w:rPr>
              <w:t xml:space="preserve"> антитіл. Прозора або з незначною опалесценцією рідина від блідо-фіолетового до синього кольору. </w:t>
            </w:r>
            <w:r w:rsidRPr="00556B65">
              <w:rPr>
                <w:rFonts w:ascii="Times New Roman" w:hAnsi="Times New Roman" w:cs="Times New Roman"/>
                <w:sz w:val="24"/>
                <w:szCs w:val="24"/>
                <w:lang w:val="uk-UA"/>
              </w:rPr>
              <w:lastRenderedPageBreak/>
              <w:t xml:space="preserve">Техніка визначення </w:t>
            </w:r>
            <w:proofErr w:type="spellStart"/>
            <w:r w:rsidRPr="00556B65">
              <w:rPr>
                <w:rFonts w:ascii="Times New Roman" w:hAnsi="Times New Roman" w:cs="Times New Roman"/>
                <w:sz w:val="24"/>
                <w:szCs w:val="24"/>
                <w:lang w:val="uk-UA"/>
              </w:rPr>
              <w:t>rруп</w:t>
            </w:r>
            <w:proofErr w:type="spellEnd"/>
            <w:r w:rsidRPr="00556B65">
              <w:rPr>
                <w:rFonts w:ascii="Times New Roman" w:hAnsi="Times New Roman" w:cs="Times New Roman"/>
                <w:sz w:val="24"/>
                <w:szCs w:val="24"/>
                <w:lang w:val="uk-UA"/>
              </w:rPr>
              <w:t xml:space="preserve"> крові за системою АВ0 за </w:t>
            </w:r>
            <w:proofErr w:type="spellStart"/>
            <w:r w:rsidRPr="00556B65">
              <w:rPr>
                <w:rFonts w:ascii="Times New Roman" w:hAnsi="Times New Roman" w:cs="Times New Roman"/>
                <w:sz w:val="24"/>
                <w:szCs w:val="24"/>
                <w:lang w:val="uk-UA"/>
              </w:rPr>
              <w:t>допомоrою</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моноклональних</w:t>
            </w:r>
            <w:proofErr w:type="spellEnd"/>
            <w:r w:rsidRPr="00556B65">
              <w:rPr>
                <w:rFonts w:ascii="Times New Roman" w:hAnsi="Times New Roman" w:cs="Times New Roman"/>
                <w:sz w:val="24"/>
                <w:szCs w:val="24"/>
                <w:lang w:val="uk-UA"/>
              </w:rPr>
              <w:t xml:space="preserve"> антитіл (МКА) відповідно до «Інструкції з визначення груп крові за системою АВ0», затвердженої наказом </w:t>
            </w:r>
            <w:proofErr w:type="spellStart"/>
            <w:r w:rsidRPr="00556B65">
              <w:rPr>
                <w:rFonts w:ascii="Times New Roman" w:hAnsi="Times New Roman" w:cs="Times New Roman"/>
                <w:sz w:val="24"/>
                <w:szCs w:val="24"/>
                <w:lang w:val="uk-UA"/>
              </w:rPr>
              <w:t>МІністерства</w:t>
            </w:r>
            <w:proofErr w:type="spellEnd"/>
            <w:r w:rsidRPr="00556B65">
              <w:rPr>
                <w:rFonts w:ascii="Times New Roman" w:hAnsi="Times New Roman" w:cs="Times New Roman"/>
                <w:sz w:val="24"/>
                <w:szCs w:val="24"/>
                <w:lang w:val="uk-UA"/>
              </w:rPr>
              <w:t xml:space="preserve"> охорони здоров'я України від 05.07.1999 р. № 164</w:t>
            </w:r>
          </w:p>
          <w:p w:rsidR="00676CF4" w:rsidRPr="00556B65" w:rsidRDefault="00676CF4" w:rsidP="00CB7316">
            <w:pPr>
              <w:tabs>
                <w:tab w:val="left" w:pos="6195"/>
                <w:tab w:val="right" w:pos="9355"/>
              </w:tabs>
              <w:rPr>
                <w:rFonts w:ascii="Times New Roman" w:hAnsi="Times New Roman" w:cs="Times New Roman"/>
                <w:sz w:val="24"/>
                <w:szCs w:val="24"/>
                <w:lang w:val="uk-UA"/>
              </w:rPr>
            </w:pPr>
            <w:r w:rsidRPr="00556B65">
              <w:rPr>
                <w:rFonts w:ascii="Times New Roman" w:hAnsi="Times New Roman" w:cs="Times New Roman"/>
                <w:sz w:val="24"/>
                <w:szCs w:val="24"/>
                <w:lang w:val="uk-UA"/>
              </w:rPr>
              <w:t>Загальний термін придатності не менше 2,5 років.</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20</w:t>
            </w:r>
          </w:p>
        </w:tc>
        <w:tc>
          <w:tcPr>
            <w:tcW w:w="851" w:type="dxa"/>
          </w:tcPr>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флак</w:t>
            </w:r>
            <w:proofErr w:type="spellEnd"/>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lastRenderedPageBreak/>
              <w:t>2</w:t>
            </w:r>
            <w:r>
              <w:rPr>
                <w:rFonts w:ascii="Times New Roman" w:hAnsi="Times New Roman" w:cs="Times New Roman"/>
                <w:bCs/>
                <w:sz w:val="24"/>
                <w:szCs w:val="24"/>
                <w:lang w:val="uk-UA"/>
              </w:rPr>
              <w:t>6</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Діагностичний </w:t>
            </w:r>
            <w:proofErr w:type="spellStart"/>
            <w:r w:rsidRPr="00556B65">
              <w:rPr>
                <w:rFonts w:ascii="Times New Roman" w:hAnsi="Times New Roman" w:cs="Times New Roman"/>
                <w:sz w:val="24"/>
                <w:szCs w:val="24"/>
                <w:lang w:val="uk-UA"/>
              </w:rPr>
              <w:t>моноклональний</w:t>
            </w:r>
            <w:proofErr w:type="spellEnd"/>
            <w:r w:rsidRPr="00556B65">
              <w:rPr>
                <w:rFonts w:ascii="Times New Roman" w:hAnsi="Times New Roman" w:cs="Times New Roman"/>
                <w:sz w:val="24"/>
                <w:szCs w:val="24"/>
                <w:lang w:val="uk-UA"/>
              </w:rPr>
              <w:t xml:space="preserve"> реагент анти-D (10мл)</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52647</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Анти-</w:t>
            </w:r>
            <w:proofErr w:type="spellStart"/>
            <w:r w:rsidRPr="00556B65">
              <w:rPr>
                <w:rFonts w:ascii="Times New Roman" w:hAnsi="Times New Roman" w:cs="Times New Roman"/>
                <w:sz w:val="24"/>
                <w:szCs w:val="24"/>
                <w:lang w:val="uk-UA"/>
              </w:rPr>
              <w:t>Rh</w:t>
            </w:r>
            <w:proofErr w:type="spellEnd"/>
            <w:r w:rsidRPr="00556B65">
              <w:rPr>
                <w:rFonts w:ascii="Times New Roman" w:hAnsi="Times New Roman" w:cs="Times New Roman"/>
                <w:sz w:val="24"/>
                <w:szCs w:val="24"/>
                <w:lang w:val="uk-UA"/>
              </w:rPr>
              <w:t xml:space="preserve">(D) групове </w:t>
            </w:r>
            <w:proofErr w:type="spellStart"/>
            <w:r w:rsidRPr="00556B65">
              <w:rPr>
                <w:rFonts w:ascii="Times New Roman" w:hAnsi="Times New Roman" w:cs="Times New Roman"/>
                <w:sz w:val="24"/>
                <w:szCs w:val="24"/>
                <w:lang w:val="uk-UA"/>
              </w:rPr>
              <w:t>типування</w:t>
            </w:r>
            <w:proofErr w:type="spellEnd"/>
            <w:r w:rsidRPr="00556B65">
              <w:rPr>
                <w:rFonts w:ascii="Times New Roman" w:hAnsi="Times New Roman" w:cs="Times New Roman"/>
                <w:sz w:val="24"/>
                <w:szCs w:val="24"/>
                <w:lang w:val="uk-UA"/>
              </w:rPr>
              <w:t xml:space="preserve"> еритроцитів IVD (діагностика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xml:space="preserve"> ), антитіла</w:t>
            </w:r>
          </w:p>
        </w:tc>
        <w:tc>
          <w:tcPr>
            <w:tcW w:w="5387"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Діагностичний </w:t>
            </w:r>
            <w:proofErr w:type="spellStart"/>
            <w:r w:rsidRPr="00556B65">
              <w:rPr>
                <w:rFonts w:ascii="Times New Roman" w:hAnsi="Times New Roman" w:cs="Times New Roman"/>
                <w:sz w:val="24"/>
                <w:szCs w:val="24"/>
                <w:lang w:val="uk-UA"/>
              </w:rPr>
              <w:t>моноклональний</w:t>
            </w:r>
            <w:proofErr w:type="spellEnd"/>
            <w:r w:rsidRPr="00556B65">
              <w:rPr>
                <w:rFonts w:ascii="Times New Roman" w:hAnsi="Times New Roman" w:cs="Times New Roman"/>
                <w:sz w:val="24"/>
                <w:szCs w:val="24"/>
                <w:lang w:val="uk-UA"/>
              </w:rPr>
              <w:t xml:space="preserve"> реагент анти-D, системи </w:t>
            </w:r>
            <w:proofErr w:type="spellStart"/>
            <w:r w:rsidRPr="00556B65">
              <w:rPr>
                <w:rFonts w:ascii="Times New Roman" w:hAnsi="Times New Roman" w:cs="Times New Roman"/>
                <w:sz w:val="24"/>
                <w:szCs w:val="24"/>
                <w:lang w:val="uk-UA"/>
              </w:rPr>
              <w:t>Rhesus</w:t>
            </w:r>
            <w:proofErr w:type="spellEnd"/>
            <w:r w:rsidRPr="00556B65">
              <w:rPr>
                <w:rFonts w:ascii="Times New Roman" w:hAnsi="Times New Roman" w:cs="Times New Roman"/>
                <w:sz w:val="24"/>
                <w:szCs w:val="24"/>
                <w:lang w:val="uk-UA"/>
              </w:rPr>
              <w:t xml:space="preserve">, призначений для виявлення антигену D еритроцитів людини за допомогою прямої реакції аглютинації у будь-якій її </w:t>
            </w:r>
            <w:proofErr w:type="spellStart"/>
            <w:r w:rsidRPr="00556B65">
              <w:rPr>
                <w:rFonts w:ascii="Times New Roman" w:hAnsi="Times New Roman" w:cs="Times New Roman"/>
                <w:sz w:val="24"/>
                <w:szCs w:val="24"/>
                <w:lang w:val="uk-UA"/>
              </w:rPr>
              <w:t>модифікаці</w:t>
            </w:r>
            <w:proofErr w:type="spellEnd"/>
            <w:r w:rsidRPr="00556B65">
              <w:rPr>
                <w:rFonts w:ascii="Times New Roman" w:hAnsi="Times New Roman" w:cs="Times New Roman"/>
                <w:sz w:val="24"/>
                <w:szCs w:val="24"/>
                <w:lang w:val="uk-UA"/>
              </w:rPr>
              <w:t xml:space="preserve">: в пробірках, на площині, в </w:t>
            </w:r>
            <w:proofErr w:type="spellStart"/>
            <w:r w:rsidRPr="00556B65">
              <w:rPr>
                <w:rFonts w:ascii="Times New Roman" w:hAnsi="Times New Roman" w:cs="Times New Roman"/>
                <w:sz w:val="24"/>
                <w:szCs w:val="24"/>
                <w:lang w:val="uk-UA"/>
              </w:rPr>
              <w:t>мікроплаті</w:t>
            </w:r>
            <w:proofErr w:type="spellEnd"/>
            <w:r w:rsidRPr="00556B65">
              <w:rPr>
                <w:rFonts w:ascii="Times New Roman" w:hAnsi="Times New Roman" w:cs="Times New Roman"/>
                <w:sz w:val="24"/>
                <w:szCs w:val="24"/>
                <w:lang w:val="uk-UA"/>
              </w:rPr>
              <w:t xml:space="preserve"> та нейтральних </w:t>
            </w:r>
            <w:proofErr w:type="spellStart"/>
            <w:r w:rsidRPr="00556B65">
              <w:rPr>
                <w:rFonts w:ascii="Times New Roman" w:hAnsi="Times New Roman" w:cs="Times New Roman"/>
                <w:sz w:val="24"/>
                <w:szCs w:val="24"/>
                <w:lang w:val="uk-UA"/>
              </w:rPr>
              <w:t>гелевих</w:t>
            </w:r>
            <w:proofErr w:type="spellEnd"/>
            <w:r w:rsidRPr="00556B65">
              <w:rPr>
                <w:rFonts w:ascii="Times New Roman" w:hAnsi="Times New Roman" w:cs="Times New Roman"/>
                <w:sz w:val="24"/>
                <w:szCs w:val="24"/>
                <w:lang w:val="uk-UA"/>
              </w:rPr>
              <w:t xml:space="preserve"> картах.</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Флакон з вмістом </w:t>
            </w:r>
            <w:proofErr w:type="spellStart"/>
            <w:r w:rsidRPr="00556B65">
              <w:rPr>
                <w:rFonts w:ascii="Times New Roman" w:hAnsi="Times New Roman" w:cs="Times New Roman"/>
                <w:sz w:val="24"/>
                <w:szCs w:val="24"/>
                <w:lang w:val="uk-UA"/>
              </w:rPr>
              <w:t>моноклональних</w:t>
            </w:r>
            <w:proofErr w:type="spellEnd"/>
            <w:r w:rsidRPr="00556B65">
              <w:rPr>
                <w:rFonts w:ascii="Times New Roman" w:hAnsi="Times New Roman" w:cs="Times New Roman"/>
                <w:sz w:val="24"/>
                <w:szCs w:val="24"/>
                <w:lang w:val="uk-UA"/>
              </w:rPr>
              <w:t xml:space="preserve"> антитіл. Прозора або з незначною опалесценцією рідина.</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Техніка визначення антигенів системи резус за допомогою </w:t>
            </w:r>
            <w:proofErr w:type="spellStart"/>
            <w:r w:rsidRPr="00556B65">
              <w:rPr>
                <w:rFonts w:ascii="Times New Roman" w:hAnsi="Times New Roman" w:cs="Times New Roman"/>
                <w:sz w:val="24"/>
                <w:szCs w:val="24"/>
                <w:lang w:val="uk-UA"/>
              </w:rPr>
              <w:t>моноклональних</w:t>
            </w:r>
            <w:proofErr w:type="spellEnd"/>
            <w:r w:rsidRPr="00556B65">
              <w:rPr>
                <w:rFonts w:ascii="Times New Roman" w:hAnsi="Times New Roman" w:cs="Times New Roman"/>
                <w:sz w:val="24"/>
                <w:szCs w:val="24"/>
                <w:lang w:val="uk-UA"/>
              </w:rPr>
              <w:t xml:space="preserve"> антитіл відповідно до «Інструкції з визначення резус-належності крові», затвердженої наказом Міністерства охорони здоров'я України від 05.07.1999 р. № 164.</w:t>
            </w:r>
          </w:p>
          <w:p w:rsidR="00676CF4" w:rsidRPr="00556B65" w:rsidRDefault="00676CF4" w:rsidP="00CB7316">
            <w:pPr>
              <w:tabs>
                <w:tab w:val="left" w:pos="6195"/>
                <w:tab w:val="right" w:pos="9355"/>
              </w:tabs>
              <w:rPr>
                <w:rFonts w:ascii="Times New Roman" w:hAnsi="Times New Roman" w:cs="Times New Roman"/>
                <w:sz w:val="24"/>
                <w:szCs w:val="24"/>
                <w:lang w:val="uk-UA"/>
              </w:rPr>
            </w:pPr>
            <w:r w:rsidRPr="00556B65">
              <w:rPr>
                <w:rFonts w:ascii="Times New Roman" w:hAnsi="Times New Roman" w:cs="Times New Roman"/>
                <w:sz w:val="24"/>
                <w:szCs w:val="24"/>
                <w:lang w:val="uk-UA"/>
              </w:rPr>
              <w:t>Загальний термін придатності не менше 2,5 років.</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851" w:type="dxa"/>
          </w:tcPr>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флак</w:t>
            </w:r>
            <w:proofErr w:type="spellEnd"/>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t>2</w:t>
            </w:r>
            <w:r>
              <w:rPr>
                <w:rFonts w:ascii="Times New Roman" w:hAnsi="Times New Roman" w:cs="Times New Roman"/>
                <w:bCs/>
                <w:sz w:val="24"/>
                <w:szCs w:val="24"/>
                <w:lang w:val="uk-UA"/>
              </w:rPr>
              <w:t>7</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НАБІР №1-20 20% суспензія стандартних еритроцитів групи 0 </w:t>
            </w:r>
            <w:proofErr w:type="spellStart"/>
            <w:r w:rsidRPr="00556B65">
              <w:rPr>
                <w:rFonts w:ascii="Times New Roman" w:hAnsi="Times New Roman" w:cs="Times New Roman"/>
                <w:sz w:val="24"/>
                <w:szCs w:val="24"/>
                <w:lang w:val="uk-UA"/>
              </w:rPr>
              <w:t>Rh+поз</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CcDEe</w:t>
            </w:r>
            <w:proofErr w:type="spellEnd"/>
            <w:r w:rsidRPr="00556B65">
              <w:rPr>
                <w:rFonts w:ascii="Times New Roman" w:hAnsi="Times New Roman" w:cs="Times New Roman"/>
                <w:sz w:val="24"/>
                <w:szCs w:val="24"/>
                <w:lang w:val="uk-UA"/>
              </w:rPr>
              <w:t xml:space="preserve"> 0 </w:t>
            </w:r>
            <w:proofErr w:type="spellStart"/>
            <w:r w:rsidRPr="00556B65">
              <w:rPr>
                <w:rFonts w:ascii="Times New Roman" w:hAnsi="Times New Roman" w:cs="Times New Roman"/>
                <w:sz w:val="24"/>
                <w:szCs w:val="24"/>
                <w:lang w:val="uk-UA"/>
              </w:rPr>
              <w:t>Rh-нег</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сcdеe</w:t>
            </w:r>
            <w:proofErr w:type="spellEnd"/>
            <w:r w:rsidRPr="00556B65">
              <w:rPr>
                <w:rFonts w:ascii="Times New Roman" w:hAnsi="Times New Roman" w:cs="Times New Roman"/>
                <w:sz w:val="24"/>
                <w:szCs w:val="24"/>
                <w:lang w:val="uk-UA"/>
              </w:rPr>
              <w:t xml:space="preserve"> А1 </w:t>
            </w:r>
            <w:proofErr w:type="spellStart"/>
            <w:r w:rsidRPr="00556B65">
              <w:rPr>
                <w:rFonts w:ascii="Times New Roman" w:hAnsi="Times New Roman" w:cs="Times New Roman"/>
                <w:sz w:val="24"/>
                <w:szCs w:val="24"/>
                <w:lang w:val="uk-UA"/>
              </w:rPr>
              <w:t>Rh+поз.В</w:t>
            </w:r>
            <w:proofErr w:type="spellEnd"/>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52543 - Панель еритроцитів для </w:t>
            </w:r>
            <w:proofErr w:type="spellStart"/>
            <w:r w:rsidRPr="00556B65">
              <w:rPr>
                <w:rFonts w:ascii="Times New Roman" w:hAnsi="Times New Roman" w:cs="Times New Roman"/>
                <w:sz w:val="24"/>
                <w:szCs w:val="24"/>
                <w:lang w:val="uk-UA"/>
              </w:rPr>
              <w:t>ідентифікування</w:t>
            </w:r>
            <w:proofErr w:type="spellEnd"/>
            <w:r w:rsidRPr="00556B65">
              <w:rPr>
                <w:rFonts w:ascii="Times New Roman" w:hAnsi="Times New Roman" w:cs="Times New Roman"/>
                <w:sz w:val="24"/>
                <w:szCs w:val="24"/>
                <w:lang w:val="uk-UA"/>
              </w:rPr>
              <w:t xml:space="preserve"> антитіл IVD (діагностика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набір, реакція аглютинації</w:t>
            </w:r>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Набір №1-20 призначений для визначення груп крові за системою АВ0 шляхом виявлення антитіл анти-А і анти-В в сироватці крові людини, для контролю якості (специфічності та активності) діагностичних </w:t>
            </w:r>
            <w:proofErr w:type="spellStart"/>
            <w:r w:rsidRPr="00556B65">
              <w:rPr>
                <w:rFonts w:ascii="Times New Roman" w:hAnsi="Times New Roman" w:cs="Times New Roman"/>
                <w:color w:val="000000"/>
                <w:sz w:val="24"/>
                <w:szCs w:val="24"/>
                <w:lang w:val="uk-UA"/>
              </w:rPr>
              <w:t>моноклональних</w:t>
            </w:r>
            <w:proofErr w:type="spellEnd"/>
            <w:r w:rsidRPr="00556B65">
              <w:rPr>
                <w:rFonts w:ascii="Times New Roman" w:hAnsi="Times New Roman" w:cs="Times New Roman"/>
                <w:color w:val="000000"/>
                <w:sz w:val="24"/>
                <w:szCs w:val="24"/>
                <w:lang w:val="uk-UA"/>
              </w:rPr>
              <w:t xml:space="preserve"> реагентів шляхом виявлення </w:t>
            </w:r>
            <w:proofErr w:type="spellStart"/>
            <w:r w:rsidRPr="00556B65">
              <w:rPr>
                <w:rFonts w:ascii="Times New Roman" w:hAnsi="Times New Roman" w:cs="Times New Roman"/>
                <w:color w:val="000000"/>
                <w:sz w:val="24"/>
                <w:szCs w:val="24"/>
                <w:lang w:val="uk-UA"/>
              </w:rPr>
              <w:t>моноклональних</w:t>
            </w:r>
            <w:proofErr w:type="spellEnd"/>
            <w:r w:rsidRPr="00556B65">
              <w:rPr>
                <w:rFonts w:ascii="Times New Roman" w:hAnsi="Times New Roman" w:cs="Times New Roman"/>
                <w:color w:val="000000"/>
                <w:sz w:val="24"/>
                <w:szCs w:val="24"/>
                <w:lang w:val="uk-UA"/>
              </w:rPr>
              <w:t xml:space="preserve"> антитіл за допомогою реакції прямої аглютинації на площині, в пробірках та </w:t>
            </w:r>
            <w:proofErr w:type="spellStart"/>
            <w:r w:rsidRPr="00556B65">
              <w:rPr>
                <w:rFonts w:ascii="Times New Roman" w:hAnsi="Times New Roman" w:cs="Times New Roman"/>
                <w:color w:val="000000"/>
                <w:sz w:val="24"/>
                <w:szCs w:val="24"/>
                <w:lang w:val="uk-UA"/>
              </w:rPr>
              <w:t>мікроплатах</w:t>
            </w:r>
            <w:proofErr w:type="spellEnd"/>
            <w:r w:rsidRPr="00556B65">
              <w:rPr>
                <w:rFonts w:ascii="Times New Roman" w:hAnsi="Times New Roman" w:cs="Times New Roman"/>
                <w:color w:val="000000"/>
                <w:sz w:val="24"/>
                <w:szCs w:val="24"/>
                <w:lang w:val="uk-UA"/>
              </w:rPr>
              <w:t xml:space="preserve">; а також для визначення імунних </w:t>
            </w:r>
            <w:proofErr w:type="spellStart"/>
            <w:r w:rsidRPr="00556B65">
              <w:rPr>
                <w:rFonts w:ascii="Times New Roman" w:hAnsi="Times New Roman" w:cs="Times New Roman"/>
                <w:color w:val="000000"/>
                <w:sz w:val="24"/>
                <w:szCs w:val="24"/>
                <w:lang w:val="uk-UA"/>
              </w:rPr>
              <w:t>антиеритроцитарних</w:t>
            </w:r>
            <w:proofErr w:type="spellEnd"/>
            <w:r w:rsidRPr="00556B65">
              <w:rPr>
                <w:rFonts w:ascii="Times New Roman" w:hAnsi="Times New Roman" w:cs="Times New Roman"/>
                <w:color w:val="000000"/>
                <w:sz w:val="24"/>
                <w:szCs w:val="24"/>
                <w:lang w:val="uk-UA"/>
              </w:rPr>
              <w:t xml:space="preserve"> антитіл за системою антигенів АВ0 та </w:t>
            </w:r>
            <w:proofErr w:type="spellStart"/>
            <w:r w:rsidRPr="00556B65">
              <w:rPr>
                <w:rFonts w:ascii="Times New Roman" w:hAnsi="Times New Roman" w:cs="Times New Roman"/>
                <w:color w:val="000000"/>
                <w:sz w:val="24"/>
                <w:szCs w:val="24"/>
                <w:lang w:val="uk-UA"/>
              </w:rPr>
              <w:t>Rhesus</w:t>
            </w:r>
            <w:proofErr w:type="spellEnd"/>
            <w:r w:rsidRPr="00556B65">
              <w:rPr>
                <w:rFonts w:ascii="Times New Roman" w:hAnsi="Times New Roman" w:cs="Times New Roman"/>
                <w:color w:val="000000"/>
                <w:sz w:val="24"/>
                <w:szCs w:val="24"/>
                <w:lang w:val="uk-UA"/>
              </w:rPr>
              <w:t xml:space="preserve"> з використанням розчину желатину 10% або непрямим </w:t>
            </w:r>
            <w:proofErr w:type="spellStart"/>
            <w:r w:rsidRPr="00556B65">
              <w:rPr>
                <w:rFonts w:ascii="Times New Roman" w:hAnsi="Times New Roman" w:cs="Times New Roman"/>
                <w:color w:val="000000"/>
                <w:sz w:val="24"/>
                <w:szCs w:val="24"/>
                <w:lang w:val="uk-UA"/>
              </w:rPr>
              <w:t>антиглобуліновим</w:t>
            </w:r>
            <w:proofErr w:type="spellEnd"/>
            <w:r w:rsidRPr="00556B65">
              <w:rPr>
                <w:rFonts w:ascii="Times New Roman" w:hAnsi="Times New Roman" w:cs="Times New Roman"/>
                <w:color w:val="000000"/>
                <w:sz w:val="24"/>
                <w:szCs w:val="24"/>
                <w:lang w:val="uk-UA"/>
              </w:rPr>
              <w:t xml:space="preserve"> тестом (НАГТ) в пробірках. Термін придатності - не менше 30 діб.</w:t>
            </w:r>
          </w:p>
        </w:tc>
        <w:tc>
          <w:tcPr>
            <w:tcW w:w="1134" w:type="dxa"/>
          </w:tcPr>
          <w:p w:rsidR="00676CF4" w:rsidRPr="00556B65" w:rsidRDefault="00676CF4" w:rsidP="00CB7316">
            <w:pPr>
              <w:jc w:val="center"/>
              <w:rPr>
                <w:rFonts w:ascii="Times New Roman" w:hAnsi="Times New Roman" w:cs="Times New Roman"/>
                <w:sz w:val="24"/>
                <w:szCs w:val="24"/>
                <w:lang w:val="uk-UA"/>
              </w:rPr>
            </w:pPr>
            <w:r w:rsidRPr="00556B65">
              <w:rPr>
                <w:rFonts w:ascii="Times New Roman" w:hAnsi="Times New Roman" w:cs="Times New Roman"/>
                <w:sz w:val="24"/>
                <w:szCs w:val="24"/>
                <w:lang w:val="uk-UA"/>
              </w:rPr>
              <w:t>6</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t>2</w:t>
            </w:r>
            <w:r>
              <w:rPr>
                <w:rFonts w:ascii="Times New Roman" w:hAnsi="Times New Roman" w:cs="Times New Roman"/>
                <w:bCs/>
                <w:sz w:val="24"/>
                <w:szCs w:val="24"/>
                <w:lang w:val="uk-UA"/>
              </w:rPr>
              <w:t>8</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ПК 26.1-06  БУФЕР на ЕКСАН  Промивний буферний розчин (концентрований) на  </w:t>
            </w:r>
            <w:proofErr w:type="spellStart"/>
            <w:r w:rsidRPr="00556B65">
              <w:rPr>
                <w:rFonts w:ascii="Times New Roman" w:hAnsi="Times New Roman" w:cs="Times New Roman"/>
                <w:sz w:val="24"/>
                <w:szCs w:val="24"/>
                <w:lang w:val="uk-UA"/>
              </w:rPr>
              <w:t>полуавтоматичний</w:t>
            </w:r>
            <w:proofErr w:type="spellEnd"/>
            <w:r w:rsidRPr="00556B65">
              <w:rPr>
                <w:rFonts w:ascii="Times New Roman" w:hAnsi="Times New Roman" w:cs="Times New Roman"/>
                <w:sz w:val="24"/>
                <w:szCs w:val="24"/>
                <w:lang w:val="uk-UA"/>
              </w:rPr>
              <w:t xml:space="preserve"> аналізатор "</w:t>
            </w:r>
            <w:proofErr w:type="spellStart"/>
            <w:r w:rsidRPr="00556B65">
              <w:rPr>
                <w:rFonts w:ascii="Times New Roman" w:hAnsi="Times New Roman" w:cs="Times New Roman"/>
                <w:sz w:val="24"/>
                <w:szCs w:val="24"/>
                <w:lang w:val="uk-UA"/>
              </w:rPr>
              <w:t>Ексан</w:t>
            </w:r>
            <w:proofErr w:type="spellEnd"/>
            <w:r w:rsidRPr="00556B65">
              <w:rPr>
                <w:rFonts w:ascii="Times New Roman" w:hAnsi="Times New Roman" w:cs="Times New Roman"/>
                <w:sz w:val="24"/>
                <w:szCs w:val="24"/>
                <w:lang w:val="uk-UA"/>
              </w:rPr>
              <w:t xml:space="preserve">" (1 </w:t>
            </w:r>
            <w:proofErr w:type="spellStart"/>
            <w:r w:rsidRPr="00556B65">
              <w:rPr>
                <w:rFonts w:ascii="Times New Roman" w:hAnsi="Times New Roman" w:cs="Times New Roman"/>
                <w:sz w:val="24"/>
                <w:szCs w:val="24"/>
                <w:lang w:val="uk-UA"/>
              </w:rPr>
              <w:t>фл</w:t>
            </w:r>
            <w:proofErr w:type="spellEnd"/>
            <w:r w:rsidRPr="00556B65">
              <w:rPr>
                <w:rFonts w:ascii="Times New Roman" w:hAnsi="Times New Roman" w:cs="Times New Roman"/>
                <w:sz w:val="24"/>
                <w:szCs w:val="24"/>
                <w:lang w:val="uk-UA"/>
              </w:rPr>
              <w:t xml:space="preserve">. 100 мл. розводиться до 1000 </w:t>
            </w:r>
            <w:proofErr w:type="spellStart"/>
            <w:r w:rsidRPr="00556B65">
              <w:rPr>
                <w:rFonts w:ascii="Times New Roman" w:hAnsi="Times New Roman" w:cs="Times New Roman"/>
                <w:sz w:val="24"/>
                <w:szCs w:val="24"/>
                <w:lang w:val="uk-UA"/>
              </w:rPr>
              <w:t>мл.:ТУ</w:t>
            </w:r>
            <w:proofErr w:type="spellEnd"/>
            <w:r w:rsidRPr="00556B65">
              <w:rPr>
                <w:rFonts w:ascii="Times New Roman" w:hAnsi="Times New Roman" w:cs="Times New Roman"/>
                <w:sz w:val="24"/>
                <w:szCs w:val="24"/>
                <w:lang w:val="uk-UA"/>
              </w:rPr>
              <w:t xml:space="preserve"> У 21.2-13433137-056:2013</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53307</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Глюкоза IVD (діагностика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реагент</w:t>
            </w:r>
          </w:p>
        </w:tc>
        <w:tc>
          <w:tcPr>
            <w:tcW w:w="5387" w:type="dxa"/>
            <w:vAlign w:val="center"/>
          </w:tcPr>
          <w:p w:rsidR="00676CF4" w:rsidRPr="00556B65" w:rsidRDefault="00676CF4" w:rsidP="00CB7316">
            <w:pPr>
              <w:ind w:left="28" w:right="-68"/>
              <w:rPr>
                <w:rFonts w:ascii="Times New Roman" w:hAnsi="Times New Roman" w:cs="Times New Roman"/>
                <w:sz w:val="24"/>
                <w:szCs w:val="24"/>
                <w:lang w:val="uk-UA"/>
              </w:rPr>
            </w:pPr>
            <w:r w:rsidRPr="00556B65">
              <w:rPr>
                <w:rFonts w:ascii="Times New Roman" w:hAnsi="Times New Roman" w:cs="Times New Roman"/>
                <w:sz w:val="24"/>
                <w:szCs w:val="24"/>
                <w:lang w:val="uk-UA"/>
              </w:rPr>
              <w:t>Склад набору:</w:t>
            </w:r>
          </w:p>
          <w:p w:rsidR="00676CF4" w:rsidRPr="00556B65" w:rsidRDefault="00676CF4" w:rsidP="00CB7316">
            <w:pPr>
              <w:pStyle w:val="a4"/>
              <w:ind w:left="28" w:right="-68"/>
              <w:rPr>
                <w:color w:val="000000"/>
                <w:lang w:val="uk-UA"/>
              </w:rPr>
            </w:pPr>
            <w:r w:rsidRPr="00556B65">
              <w:rPr>
                <w:lang w:val="uk-UA"/>
              </w:rPr>
              <w:t>1) Концентрований буферний розчин: 1 х 100 мл</w:t>
            </w:r>
          </w:p>
          <w:p w:rsidR="00676CF4" w:rsidRPr="00556B65" w:rsidRDefault="00676CF4" w:rsidP="00CB7316">
            <w:pPr>
              <w:pStyle w:val="a4"/>
              <w:ind w:left="28" w:right="-68"/>
              <w:rPr>
                <w:color w:val="000000"/>
                <w:lang w:val="uk-UA"/>
              </w:rPr>
            </w:pPr>
            <w:r w:rsidRPr="00556B65">
              <w:rPr>
                <w:lang w:val="uk-UA"/>
              </w:rPr>
              <w:t xml:space="preserve">фосфатний буфер, </w:t>
            </w:r>
            <w:proofErr w:type="spellStart"/>
            <w:r w:rsidRPr="00556B65">
              <w:rPr>
                <w:lang w:val="uk-UA"/>
              </w:rPr>
              <w:t>рН</w:t>
            </w:r>
            <w:proofErr w:type="spellEnd"/>
            <w:r w:rsidRPr="00556B65">
              <w:rPr>
                <w:lang w:val="uk-UA"/>
              </w:rPr>
              <w:t xml:space="preserve"> (7,4±0,2), </w:t>
            </w:r>
            <w:proofErr w:type="spellStart"/>
            <w:r w:rsidRPr="00556B65">
              <w:rPr>
                <w:lang w:val="uk-UA"/>
              </w:rPr>
              <w:t>двузаміщений</w:t>
            </w:r>
            <w:proofErr w:type="spellEnd"/>
            <w:r w:rsidRPr="00556B65">
              <w:rPr>
                <w:lang w:val="uk-UA"/>
              </w:rPr>
              <w:t xml:space="preserve"> фосфат натрію (24±0,1) ммоль/л, </w:t>
            </w:r>
            <w:proofErr w:type="spellStart"/>
            <w:r w:rsidRPr="00556B65">
              <w:rPr>
                <w:lang w:val="uk-UA"/>
              </w:rPr>
              <w:t>однозаміщений</w:t>
            </w:r>
            <w:proofErr w:type="spellEnd"/>
            <w:r w:rsidRPr="00556B65">
              <w:rPr>
                <w:lang w:val="uk-UA"/>
              </w:rPr>
              <w:t xml:space="preserve"> фосфат калію (6±0,01) ммоль/л, хлорид калію (100±2) ммоль/л, </w:t>
            </w:r>
            <w:proofErr w:type="spellStart"/>
            <w:r w:rsidRPr="00556B65">
              <w:rPr>
                <w:lang w:val="uk-UA"/>
              </w:rPr>
              <w:t>трилон</w:t>
            </w:r>
            <w:proofErr w:type="spellEnd"/>
            <w:r w:rsidRPr="00556B65">
              <w:rPr>
                <w:lang w:val="uk-UA"/>
              </w:rPr>
              <w:t xml:space="preserve"> Б (1</w:t>
            </w:r>
            <w:r w:rsidRPr="00556B65">
              <w:rPr>
                <w:color w:val="000000"/>
                <w:lang w:val="uk-UA"/>
              </w:rPr>
              <w:t>±0,01) ммоль/л,</w:t>
            </w:r>
          </w:p>
          <w:p w:rsidR="00676CF4" w:rsidRPr="00556B65" w:rsidRDefault="00676CF4" w:rsidP="00CB7316">
            <w:pPr>
              <w:pStyle w:val="a4"/>
              <w:ind w:left="28" w:right="-68"/>
              <w:rPr>
                <w:color w:val="000000"/>
                <w:lang w:val="uk-UA"/>
              </w:rPr>
            </w:pPr>
            <w:r w:rsidRPr="00556B65">
              <w:rPr>
                <w:color w:val="000000"/>
                <w:lang w:val="uk-UA"/>
              </w:rPr>
              <w:t>азид натрію &lt; 0,1 %;</w:t>
            </w:r>
          </w:p>
          <w:p w:rsidR="00676CF4" w:rsidRPr="00556B65" w:rsidRDefault="00676CF4" w:rsidP="00CB7316">
            <w:pPr>
              <w:pStyle w:val="a4"/>
              <w:ind w:left="28" w:right="-108"/>
              <w:rPr>
                <w:lang w:val="uk-UA"/>
              </w:rPr>
            </w:pPr>
            <w:r w:rsidRPr="00556B65">
              <w:rPr>
                <w:lang w:val="uk-UA"/>
              </w:rPr>
              <w:t>2) Інструкція із застосування;</w:t>
            </w:r>
          </w:p>
          <w:p w:rsidR="00676CF4" w:rsidRPr="00556B65" w:rsidRDefault="00676CF4" w:rsidP="00CB7316">
            <w:pPr>
              <w:pStyle w:val="a4"/>
              <w:ind w:left="28" w:right="-108"/>
              <w:rPr>
                <w:lang w:val="uk-UA"/>
              </w:rPr>
            </w:pPr>
            <w:r w:rsidRPr="00556B65">
              <w:rPr>
                <w:lang w:val="uk-UA"/>
              </w:rPr>
              <w:t>3) Паспорт до набору.</w:t>
            </w:r>
          </w:p>
          <w:p w:rsidR="00676CF4" w:rsidRPr="00556B65" w:rsidRDefault="00676CF4" w:rsidP="00CB7316">
            <w:pPr>
              <w:pStyle w:val="a4"/>
              <w:ind w:left="28" w:right="-108"/>
              <w:rPr>
                <w:lang w:val="uk-UA"/>
              </w:rPr>
            </w:pPr>
            <w:r w:rsidRPr="00556B65">
              <w:rPr>
                <w:lang w:val="uk-UA"/>
              </w:rPr>
              <w:t xml:space="preserve">Аналітичні показники: </w:t>
            </w:r>
          </w:p>
          <w:p w:rsidR="00676CF4" w:rsidRPr="00556B65" w:rsidRDefault="00676CF4" w:rsidP="00CB7316">
            <w:pPr>
              <w:pStyle w:val="a4"/>
              <w:ind w:left="28" w:right="-108"/>
              <w:rPr>
                <w:lang w:val="uk-UA"/>
              </w:rPr>
            </w:pPr>
            <w:r w:rsidRPr="00556B65">
              <w:rPr>
                <w:lang w:val="uk-UA"/>
              </w:rPr>
              <w:t>Діапазон лінійності н/а аналізатору «</w:t>
            </w:r>
            <w:proofErr w:type="spellStart"/>
            <w:r w:rsidRPr="00556B65">
              <w:rPr>
                <w:lang w:val="uk-UA"/>
              </w:rPr>
              <w:t>Ексан</w:t>
            </w:r>
            <w:proofErr w:type="spellEnd"/>
            <w:r w:rsidRPr="00556B65">
              <w:rPr>
                <w:lang w:val="uk-UA"/>
              </w:rPr>
              <w:t xml:space="preserve">»:  </w:t>
            </w:r>
          </w:p>
          <w:p w:rsidR="00676CF4" w:rsidRPr="00556B65" w:rsidRDefault="00676CF4" w:rsidP="00CB7316">
            <w:pPr>
              <w:pStyle w:val="a4"/>
              <w:ind w:left="28" w:right="-108"/>
              <w:rPr>
                <w:lang w:val="uk-UA"/>
              </w:rPr>
            </w:pPr>
            <w:r w:rsidRPr="00556B65">
              <w:rPr>
                <w:lang w:val="uk-UA"/>
              </w:rPr>
              <w:t>(2-30) ммоль/л;</w:t>
            </w:r>
          </w:p>
          <w:p w:rsidR="00676CF4" w:rsidRPr="00556B65" w:rsidRDefault="00676CF4" w:rsidP="00CB7316">
            <w:pPr>
              <w:pStyle w:val="a4"/>
              <w:ind w:left="28" w:right="-68"/>
              <w:rPr>
                <w:lang w:val="uk-UA"/>
              </w:rPr>
            </w:pPr>
            <w:r w:rsidRPr="00556B65">
              <w:rPr>
                <w:lang w:val="uk-UA"/>
              </w:rPr>
              <w:t xml:space="preserve">Кількість проб: </w:t>
            </w:r>
          </w:p>
          <w:p w:rsidR="00676CF4" w:rsidRPr="00556B65" w:rsidRDefault="00676CF4" w:rsidP="00CB7316">
            <w:pPr>
              <w:pStyle w:val="a4"/>
              <w:ind w:left="28" w:right="-68"/>
              <w:rPr>
                <w:bCs/>
                <w:color w:val="000000"/>
                <w:lang w:val="uk-UA"/>
              </w:rPr>
            </w:pPr>
            <w:r w:rsidRPr="00556B65">
              <w:rPr>
                <w:bCs/>
                <w:color w:val="000000"/>
                <w:lang w:val="uk-UA"/>
              </w:rPr>
              <w:lastRenderedPageBreak/>
              <w:t>58-100 проб (витрата розведеного буферного розчину (1 л) на 1 вимірювання: 10-17 мл).</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30</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sidRPr="00556B65">
              <w:rPr>
                <w:rFonts w:ascii="Times New Roman" w:hAnsi="Times New Roman" w:cs="Times New Roman"/>
                <w:bCs/>
                <w:sz w:val="24"/>
                <w:szCs w:val="24"/>
                <w:lang w:val="uk-UA"/>
              </w:rPr>
              <w:lastRenderedPageBreak/>
              <w:t>2</w:t>
            </w:r>
            <w:r>
              <w:rPr>
                <w:rFonts w:ascii="Times New Roman" w:hAnsi="Times New Roman" w:cs="Times New Roman"/>
                <w:bCs/>
                <w:sz w:val="24"/>
                <w:szCs w:val="24"/>
                <w:lang w:val="uk-UA"/>
              </w:rPr>
              <w:t>9</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Мембрана </w:t>
            </w:r>
            <w:proofErr w:type="spellStart"/>
            <w:r w:rsidRPr="00556B65">
              <w:rPr>
                <w:rFonts w:ascii="Times New Roman" w:hAnsi="Times New Roman" w:cs="Times New Roman"/>
                <w:sz w:val="24"/>
                <w:szCs w:val="24"/>
                <w:lang w:val="uk-UA"/>
              </w:rPr>
              <w:t>глюкозооксидазна</w:t>
            </w:r>
            <w:proofErr w:type="spellEnd"/>
            <w:r w:rsidRPr="00556B65">
              <w:rPr>
                <w:rFonts w:ascii="Times New Roman" w:hAnsi="Times New Roman" w:cs="Times New Roman"/>
                <w:sz w:val="24"/>
                <w:szCs w:val="24"/>
                <w:lang w:val="uk-UA"/>
              </w:rPr>
              <w:t xml:space="preserve"> MG-1 до аналізатора глюкози ЕКСАН-ГМ (5 шт.)</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30167</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 реагентів для вимірювання глюкози</w:t>
            </w:r>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Мембрана повинна бути: - з багатошарової лавсанової мембрани, просочена за особливою технологією складом, що складається з каталази, </w:t>
            </w:r>
            <w:proofErr w:type="spellStart"/>
            <w:r w:rsidRPr="00556B65">
              <w:rPr>
                <w:rFonts w:ascii="Times New Roman" w:hAnsi="Times New Roman" w:cs="Times New Roman"/>
                <w:color w:val="000000"/>
                <w:sz w:val="24"/>
                <w:szCs w:val="24"/>
                <w:lang w:val="uk-UA"/>
              </w:rPr>
              <w:t>глюкозооксидази</w:t>
            </w:r>
            <w:proofErr w:type="spellEnd"/>
            <w:r w:rsidRPr="00556B65">
              <w:rPr>
                <w:rFonts w:ascii="Times New Roman" w:hAnsi="Times New Roman" w:cs="Times New Roman"/>
                <w:color w:val="000000"/>
                <w:sz w:val="24"/>
                <w:szCs w:val="24"/>
                <w:lang w:val="uk-UA"/>
              </w:rPr>
              <w:t xml:space="preserve">, альбуміну сироваткового. - З метою механічної міцності при установці в датчик аналізатора лавсанові мембрани термічно прикріплені на гумовому кільці і розміщені в касеті по п'ять штук. До складу </w:t>
            </w:r>
            <w:proofErr w:type="spellStart"/>
            <w:r w:rsidRPr="00556B65">
              <w:rPr>
                <w:rFonts w:ascii="Times New Roman" w:hAnsi="Times New Roman" w:cs="Times New Roman"/>
                <w:color w:val="000000"/>
                <w:sz w:val="24"/>
                <w:szCs w:val="24"/>
                <w:lang w:val="uk-UA"/>
              </w:rPr>
              <w:t>глюкозооксидазної</w:t>
            </w:r>
            <w:proofErr w:type="spellEnd"/>
            <w:r w:rsidRPr="00556B65">
              <w:rPr>
                <w:rFonts w:ascii="Times New Roman" w:hAnsi="Times New Roman" w:cs="Times New Roman"/>
                <w:color w:val="000000"/>
                <w:sz w:val="24"/>
                <w:szCs w:val="24"/>
                <w:lang w:val="uk-UA"/>
              </w:rPr>
              <w:t xml:space="preserve"> повинні входити: - фермент </w:t>
            </w:r>
            <w:proofErr w:type="spellStart"/>
            <w:r w:rsidRPr="00556B65">
              <w:rPr>
                <w:rFonts w:ascii="Times New Roman" w:hAnsi="Times New Roman" w:cs="Times New Roman"/>
                <w:color w:val="000000"/>
                <w:sz w:val="24"/>
                <w:szCs w:val="24"/>
                <w:lang w:val="uk-UA"/>
              </w:rPr>
              <w:t>глюкозооксидаза</w:t>
            </w:r>
            <w:proofErr w:type="spellEnd"/>
            <w:r w:rsidRPr="00556B65">
              <w:rPr>
                <w:rFonts w:ascii="Times New Roman" w:hAnsi="Times New Roman" w:cs="Times New Roman"/>
                <w:color w:val="000000"/>
                <w:sz w:val="24"/>
                <w:szCs w:val="24"/>
                <w:lang w:val="uk-UA"/>
              </w:rPr>
              <w:t xml:space="preserve"> - альбумін - гумове кільце - плівка універсальна - плівка целофановий - </w:t>
            </w:r>
            <w:proofErr w:type="spellStart"/>
            <w:r w:rsidRPr="00556B65">
              <w:rPr>
                <w:rFonts w:ascii="Times New Roman" w:hAnsi="Times New Roman" w:cs="Times New Roman"/>
                <w:color w:val="000000"/>
                <w:sz w:val="24"/>
                <w:szCs w:val="24"/>
                <w:lang w:val="uk-UA"/>
              </w:rPr>
              <w:t>гексаметилендіамін</w:t>
            </w:r>
            <w:proofErr w:type="spellEnd"/>
            <w:r w:rsidRPr="00556B65">
              <w:rPr>
                <w:rFonts w:ascii="Times New Roman" w:hAnsi="Times New Roman" w:cs="Times New Roman"/>
                <w:color w:val="000000"/>
                <w:sz w:val="24"/>
                <w:szCs w:val="24"/>
                <w:lang w:val="uk-UA"/>
              </w:rPr>
              <w:t>; Для аналізатору глюкози ЕКСАН-ГM (EKSAN-GM). Гарантійний термін придатності набору не менше - 6 місяців від дня виготовлення. В одній упаковці не менше -5 штук.</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пак</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30</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МБ 10.4-07  ФІКСАТОР-ЕОЗИН за МАЙ-ГРЮНВАЛЬДОМ-1000  Фіксатор- еозин метиленовий синій за Май-Грюнвальдом:1*1000мл/2000 проб: ТУ У 21.2-13433137-057:2013</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42959</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Барвник Май-Грюнвальда, </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IVD (діагностика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w:t>
            </w:r>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Склад набору: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1) Еозин за Май-Грюнвальдом: 1 х 1000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2) Інструкція із застосування;</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3) Паспорт до набору.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Кількість проб: 2000 проб (при використанні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0,5 мл фіксатору на одну пробу).</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851" w:type="dxa"/>
          </w:tcPr>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флак</w:t>
            </w:r>
            <w:proofErr w:type="spellEnd"/>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31</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МБ 12.3-07 АЗУР-ЕОЗИН за РОМАНОВСЬКИМ-1000 </w:t>
            </w:r>
            <w:proofErr w:type="spellStart"/>
            <w:r w:rsidRPr="00556B65">
              <w:rPr>
                <w:rFonts w:ascii="Times New Roman" w:hAnsi="Times New Roman" w:cs="Times New Roman"/>
                <w:sz w:val="24"/>
                <w:szCs w:val="24"/>
                <w:lang w:val="uk-UA"/>
              </w:rPr>
              <w:t>Забарвлювач</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азур</w:t>
            </w:r>
            <w:proofErr w:type="spellEnd"/>
            <w:r w:rsidRPr="00556B65">
              <w:rPr>
                <w:rFonts w:ascii="Times New Roman" w:hAnsi="Times New Roman" w:cs="Times New Roman"/>
                <w:sz w:val="24"/>
                <w:szCs w:val="24"/>
                <w:lang w:val="uk-UA"/>
              </w:rPr>
              <w:t xml:space="preserve">-еозин за </w:t>
            </w:r>
            <w:proofErr w:type="spellStart"/>
            <w:r w:rsidRPr="00556B65">
              <w:rPr>
                <w:rFonts w:ascii="Times New Roman" w:hAnsi="Times New Roman" w:cs="Times New Roman"/>
                <w:sz w:val="24"/>
                <w:szCs w:val="24"/>
                <w:lang w:val="uk-UA"/>
              </w:rPr>
              <w:t>Романовським</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Азур</w:t>
            </w:r>
            <w:proofErr w:type="spellEnd"/>
            <w:r w:rsidRPr="00556B65">
              <w:rPr>
                <w:rFonts w:ascii="Times New Roman" w:hAnsi="Times New Roman" w:cs="Times New Roman"/>
                <w:sz w:val="24"/>
                <w:szCs w:val="24"/>
                <w:lang w:val="uk-UA"/>
              </w:rPr>
              <w:t xml:space="preserve">-еозин за </w:t>
            </w:r>
            <w:proofErr w:type="spellStart"/>
            <w:r w:rsidRPr="00556B65">
              <w:rPr>
                <w:rFonts w:ascii="Times New Roman" w:hAnsi="Times New Roman" w:cs="Times New Roman"/>
                <w:sz w:val="24"/>
                <w:szCs w:val="24"/>
                <w:lang w:val="uk-UA"/>
              </w:rPr>
              <w:t>Романовським</w:t>
            </w:r>
            <w:proofErr w:type="spellEnd"/>
            <w:r w:rsidRPr="00556B65">
              <w:rPr>
                <w:rFonts w:ascii="Times New Roman" w:hAnsi="Times New Roman" w:cs="Times New Roman"/>
                <w:sz w:val="24"/>
                <w:szCs w:val="24"/>
                <w:lang w:val="uk-UA"/>
              </w:rPr>
              <w:t xml:space="preserve">: 1 х 1000 мл; </w:t>
            </w:r>
            <w:proofErr w:type="spellStart"/>
            <w:r w:rsidRPr="00556B65">
              <w:rPr>
                <w:rFonts w:ascii="Times New Roman" w:hAnsi="Times New Roman" w:cs="Times New Roman"/>
                <w:sz w:val="24"/>
                <w:szCs w:val="24"/>
                <w:lang w:val="uk-UA"/>
              </w:rPr>
              <w:t>Конц.буферний</w:t>
            </w:r>
            <w:proofErr w:type="spellEnd"/>
            <w:r w:rsidRPr="00556B65">
              <w:rPr>
                <w:rFonts w:ascii="Times New Roman" w:hAnsi="Times New Roman" w:cs="Times New Roman"/>
                <w:sz w:val="24"/>
                <w:szCs w:val="24"/>
                <w:lang w:val="uk-UA"/>
              </w:rPr>
              <w:t xml:space="preserve"> розчин: 1 х 100 мл :ТУ У 21.2-13433137-057:2013</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44946</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Фарбування за</w:t>
            </w:r>
          </w:p>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Романовським</w:t>
            </w:r>
            <w:proofErr w:type="spellEnd"/>
            <w:r w:rsidRPr="00556B65">
              <w:rPr>
                <w:rFonts w:ascii="Times New Roman" w:hAnsi="Times New Roman" w:cs="Times New Roman"/>
                <w:sz w:val="24"/>
                <w:szCs w:val="24"/>
                <w:lang w:val="uk-UA"/>
              </w:rPr>
              <w:t>, IVD</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набір</w:t>
            </w:r>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Склад набору: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1) </w:t>
            </w:r>
            <w:proofErr w:type="spellStart"/>
            <w:r w:rsidRPr="00556B65">
              <w:rPr>
                <w:rFonts w:ascii="Times New Roman" w:hAnsi="Times New Roman" w:cs="Times New Roman"/>
                <w:color w:val="000000"/>
                <w:sz w:val="24"/>
                <w:szCs w:val="24"/>
                <w:lang w:val="uk-UA"/>
              </w:rPr>
              <w:t>Азур</w:t>
            </w:r>
            <w:proofErr w:type="spellEnd"/>
            <w:r w:rsidRPr="00556B65">
              <w:rPr>
                <w:rFonts w:ascii="Times New Roman" w:hAnsi="Times New Roman" w:cs="Times New Roman"/>
                <w:color w:val="000000"/>
                <w:sz w:val="24"/>
                <w:szCs w:val="24"/>
                <w:lang w:val="uk-UA"/>
              </w:rPr>
              <w:t xml:space="preserve">-еозин за </w:t>
            </w:r>
            <w:proofErr w:type="spellStart"/>
            <w:r w:rsidRPr="00556B65">
              <w:rPr>
                <w:rFonts w:ascii="Times New Roman" w:hAnsi="Times New Roman" w:cs="Times New Roman"/>
                <w:color w:val="000000"/>
                <w:sz w:val="24"/>
                <w:szCs w:val="24"/>
                <w:lang w:val="uk-UA"/>
              </w:rPr>
              <w:t>Романовським</w:t>
            </w:r>
            <w:proofErr w:type="spellEnd"/>
            <w:r w:rsidRPr="00556B65">
              <w:rPr>
                <w:rFonts w:ascii="Times New Roman" w:hAnsi="Times New Roman" w:cs="Times New Roman"/>
                <w:color w:val="000000"/>
                <w:sz w:val="24"/>
                <w:szCs w:val="24"/>
                <w:lang w:val="uk-UA"/>
              </w:rPr>
              <w:t>: 1 х 1000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2) Концентрований буферний розчин: 1 х 100 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3) Інструкція із застосування;</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4) Паспорт до набору.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Кількість проб:</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1) набір </w:t>
            </w:r>
            <w:proofErr w:type="spellStart"/>
            <w:r w:rsidRPr="00556B65">
              <w:rPr>
                <w:rFonts w:ascii="Times New Roman" w:hAnsi="Times New Roman" w:cs="Times New Roman"/>
                <w:color w:val="000000"/>
                <w:sz w:val="24"/>
                <w:szCs w:val="24"/>
                <w:lang w:val="uk-UA"/>
              </w:rPr>
              <w:t>розрахован</w:t>
            </w:r>
            <w:proofErr w:type="spellEnd"/>
            <w:r w:rsidRPr="00556B65">
              <w:rPr>
                <w:rFonts w:ascii="Times New Roman" w:hAnsi="Times New Roman" w:cs="Times New Roman"/>
                <w:color w:val="000000"/>
                <w:sz w:val="24"/>
                <w:szCs w:val="24"/>
                <w:lang w:val="uk-UA"/>
              </w:rPr>
              <w:t xml:space="preserve"> на 10000 мл розведеного (1:9) </w:t>
            </w:r>
            <w:proofErr w:type="spellStart"/>
            <w:r w:rsidRPr="00556B65">
              <w:rPr>
                <w:rFonts w:ascii="Times New Roman" w:hAnsi="Times New Roman" w:cs="Times New Roman"/>
                <w:color w:val="000000"/>
                <w:sz w:val="24"/>
                <w:szCs w:val="24"/>
                <w:lang w:val="uk-UA"/>
              </w:rPr>
              <w:t>азур</w:t>
            </w:r>
            <w:proofErr w:type="spellEnd"/>
            <w:r w:rsidRPr="00556B65">
              <w:rPr>
                <w:rFonts w:ascii="Times New Roman" w:hAnsi="Times New Roman" w:cs="Times New Roman"/>
                <w:color w:val="000000"/>
                <w:sz w:val="24"/>
                <w:szCs w:val="24"/>
                <w:lang w:val="uk-UA"/>
              </w:rPr>
              <w:t xml:space="preserve">-еозину за </w:t>
            </w:r>
            <w:proofErr w:type="spellStart"/>
            <w:r w:rsidRPr="00556B65">
              <w:rPr>
                <w:rFonts w:ascii="Times New Roman" w:hAnsi="Times New Roman" w:cs="Times New Roman"/>
                <w:color w:val="000000"/>
                <w:sz w:val="24"/>
                <w:szCs w:val="24"/>
                <w:lang w:val="uk-UA"/>
              </w:rPr>
              <w:t>Романовським</w:t>
            </w:r>
            <w:proofErr w:type="spellEnd"/>
            <w:r w:rsidRPr="00556B65">
              <w:rPr>
                <w:rFonts w:ascii="Times New Roman" w:hAnsi="Times New Roman" w:cs="Times New Roman"/>
                <w:color w:val="000000"/>
                <w:sz w:val="24"/>
                <w:szCs w:val="24"/>
                <w:lang w:val="uk-UA"/>
              </w:rPr>
              <w:t xml:space="preserve"> буферним розчином - 20000 проб при використанні на 1 дослідження </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0,5 мл, або</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2) набір </w:t>
            </w:r>
            <w:proofErr w:type="spellStart"/>
            <w:r w:rsidRPr="00556B65">
              <w:rPr>
                <w:rFonts w:ascii="Times New Roman" w:hAnsi="Times New Roman" w:cs="Times New Roman"/>
                <w:color w:val="000000"/>
                <w:sz w:val="24"/>
                <w:szCs w:val="24"/>
                <w:lang w:val="uk-UA"/>
              </w:rPr>
              <w:t>розрахован</w:t>
            </w:r>
            <w:proofErr w:type="spellEnd"/>
            <w:r w:rsidRPr="00556B65">
              <w:rPr>
                <w:rFonts w:ascii="Times New Roman" w:hAnsi="Times New Roman" w:cs="Times New Roman"/>
                <w:color w:val="000000"/>
                <w:sz w:val="24"/>
                <w:szCs w:val="24"/>
                <w:lang w:val="uk-UA"/>
              </w:rPr>
              <w:t xml:space="preserve"> на 20000 мл розведеного (1:19) </w:t>
            </w:r>
            <w:proofErr w:type="spellStart"/>
            <w:r w:rsidRPr="00556B65">
              <w:rPr>
                <w:rFonts w:ascii="Times New Roman" w:hAnsi="Times New Roman" w:cs="Times New Roman"/>
                <w:color w:val="000000"/>
                <w:sz w:val="24"/>
                <w:szCs w:val="24"/>
                <w:lang w:val="uk-UA"/>
              </w:rPr>
              <w:t>азур</w:t>
            </w:r>
            <w:proofErr w:type="spellEnd"/>
            <w:r w:rsidRPr="00556B65">
              <w:rPr>
                <w:rFonts w:ascii="Times New Roman" w:hAnsi="Times New Roman" w:cs="Times New Roman"/>
                <w:color w:val="000000"/>
                <w:sz w:val="24"/>
                <w:szCs w:val="24"/>
                <w:lang w:val="uk-UA"/>
              </w:rPr>
              <w:t xml:space="preserve">-еозину за </w:t>
            </w:r>
            <w:proofErr w:type="spellStart"/>
            <w:r w:rsidRPr="00556B65">
              <w:rPr>
                <w:rFonts w:ascii="Times New Roman" w:hAnsi="Times New Roman" w:cs="Times New Roman"/>
                <w:color w:val="000000"/>
                <w:sz w:val="24"/>
                <w:szCs w:val="24"/>
                <w:lang w:val="uk-UA"/>
              </w:rPr>
              <w:t>Романовським</w:t>
            </w:r>
            <w:proofErr w:type="spellEnd"/>
            <w:r w:rsidRPr="00556B65">
              <w:rPr>
                <w:rFonts w:ascii="Times New Roman" w:hAnsi="Times New Roman" w:cs="Times New Roman"/>
                <w:color w:val="000000"/>
                <w:sz w:val="24"/>
                <w:szCs w:val="24"/>
                <w:lang w:val="uk-UA"/>
              </w:rPr>
              <w:t xml:space="preserve"> буферним розчином - 40000 проб при використанні на 1 дослідження 0,5 мл.</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851"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набір</w:t>
            </w:r>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t>32</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Набір реагентів для </w:t>
            </w:r>
            <w:proofErr w:type="spellStart"/>
            <w:r w:rsidRPr="00556B65">
              <w:rPr>
                <w:rFonts w:ascii="Times New Roman" w:hAnsi="Times New Roman" w:cs="Times New Roman"/>
                <w:sz w:val="24"/>
                <w:szCs w:val="24"/>
                <w:lang w:val="uk-UA"/>
              </w:rPr>
              <w:t>імуноферментного</w:t>
            </w:r>
            <w:proofErr w:type="spellEnd"/>
            <w:r w:rsidRPr="00556B65">
              <w:rPr>
                <w:rFonts w:ascii="Times New Roman" w:hAnsi="Times New Roman" w:cs="Times New Roman"/>
                <w:sz w:val="24"/>
                <w:szCs w:val="24"/>
                <w:lang w:val="uk-UA"/>
              </w:rPr>
              <w:t xml:space="preserve"> виявлення сумарних антитіл (</w:t>
            </w:r>
            <w:proofErr w:type="spellStart"/>
            <w:r w:rsidRPr="00556B65">
              <w:rPr>
                <w:rFonts w:ascii="Times New Roman" w:hAnsi="Times New Roman" w:cs="Times New Roman"/>
                <w:sz w:val="24"/>
                <w:szCs w:val="24"/>
                <w:lang w:val="uk-UA"/>
              </w:rPr>
              <w:t>IgG</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IgA</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IgM</w:t>
            </w:r>
            <w:proofErr w:type="spellEnd"/>
            <w:r w:rsidRPr="00556B65">
              <w:rPr>
                <w:rFonts w:ascii="Times New Roman" w:hAnsi="Times New Roman" w:cs="Times New Roman"/>
                <w:sz w:val="24"/>
                <w:szCs w:val="24"/>
                <w:lang w:val="uk-UA"/>
              </w:rPr>
              <w:t xml:space="preserve">) проти </w:t>
            </w:r>
            <w:proofErr w:type="spellStart"/>
            <w:r w:rsidRPr="00556B65">
              <w:rPr>
                <w:rFonts w:ascii="Times New Roman" w:hAnsi="Times New Roman" w:cs="Times New Roman"/>
                <w:sz w:val="24"/>
                <w:szCs w:val="24"/>
                <w:lang w:val="uk-UA"/>
              </w:rPr>
              <w:lastRenderedPageBreak/>
              <w:t>Treponema</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pallidum</w:t>
            </w:r>
            <w:proofErr w:type="spellEnd"/>
            <w:r w:rsidRPr="00556B65">
              <w:rPr>
                <w:rFonts w:ascii="Times New Roman" w:hAnsi="Times New Roman" w:cs="Times New Roman"/>
                <w:sz w:val="24"/>
                <w:szCs w:val="24"/>
                <w:lang w:val="uk-UA"/>
              </w:rPr>
              <w:t xml:space="preserve"> в сироватці (плазмі) крові</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51819</w:t>
            </w:r>
          </w:p>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Treponema</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pallidum</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reagin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antibody</w:t>
            </w:r>
            <w:proofErr w:type="spellEnd"/>
            <w:r w:rsidRPr="00556B65">
              <w:rPr>
                <w:rFonts w:ascii="Times New Roman" w:hAnsi="Times New Roman" w:cs="Times New Roman"/>
                <w:sz w:val="24"/>
                <w:szCs w:val="24"/>
                <w:lang w:val="uk-UA"/>
              </w:rPr>
              <w:t xml:space="preserve"> IVD (діагностика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набір, реакція аглютинації</w:t>
            </w:r>
          </w:p>
        </w:tc>
        <w:tc>
          <w:tcPr>
            <w:tcW w:w="5387" w:type="dxa"/>
          </w:tcPr>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lastRenderedPageBreak/>
              <w:t xml:space="preserve">Принцип аналізу – </w:t>
            </w:r>
            <w:proofErr w:type="spellStart"/>
            <w:r w:rsidRPr="00556B65">
              <w:rPr>
                <w:rFonts w:ascii="Times New Roman" w:hAnsi="Times New Roman" w:cs="Times New Roman"/>
                <w:color w:val="000000"/>
                <w:sz w:val="24"/>
                <w:szCs w:val="24"/>
                <w:lang w:val="uk-UA"/>
              </w:rPr>
              <w:t>двухсайтовий</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сендвіч</w:t>
            </w:r>
            <w:proofErr w:type="spellEnd"/>
            <w:r w:rsidRPr="00556B65">
              <w:rPr>
                <w:rFonts w:ascii="Times New Roman" w:hAnsi="Times New Roman" w:cs="Times New Roman"/>
                <w:color w:val="000000"/>
                <w:sz w:val="24"/>
                <w:szCs w:val="24"/>
                <w:lang w:val="uk-UA"/>
              </w:rPr>
              <w:t xml:space="preserve">»-варіант </w:t>
            </w:r>
            <w:proofErr w:type="spellStart"/>
            <w:r w:rsidRPr="00556B65">
              <w:rPr>
                <w:rFonts w:ascii="Times New Roman" w:hAnsi="Times New Roman" w:cs="Times New Roman"/>
                <w:color w:val="000000"/>
                <w:sz w:val="24"/>
                <w:szCs w:val="24"/>
                <w:lang w:val="uk-UA"/>
              </w:rPr>
              <w:t>твердофазного</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імуноферментного</w:t>
            </w:r>
            <w:proofErr w:type="spellEnd"/>
            <w:r w:rsidRPr="00556B65">
              <w:rPr>
                <w:rFonts w:ascii="Times New Roman" w:hAnsi="Times New Roman" w:cs="Times New Roman"/>
                <w:color w:val="000000"/>
                <w:sz w:val="24"/>
                <w:szCs w:val="24"/>
                <w:lang w:val="uk-UA"/>
              </w:rPr>
              <w:t xml:space="preserve"> аналізу.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Метод ІФА аналізу - якісний.</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lastRenderedPageBreak/>
              <w:t>Реєстрація ІФА реакції - фотометричний метод при довжині хвилі 450 нм та 620-680 нм.</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Формат планшета: 96-лунковий, полістироловий, </w:t>
            </w:r>
            <w:proofErr w:type="spellStart"/>
            <w:r w:rsidRPr="00556B65">
              <w:rPr>
                <w:rFonts w:ascii="Times New Roman" w:hAnsi="Times New Roman" w:cs="Times New Roman"/>
                <w:color w:val="000000"/>
                <w:sz w:val="24"/>
                <w:szCs w:val="24"/>
                <w:lang w:val="uk-UA"/>
              </w:rPr>
              <w:t>стрипований</w:t>
            </w:r>
            <w:proofErr w:type="spellEnd"/>
            <w:r w:rsidRPr="00556B65">
              <w:rPr>
                <w:rFonts w:ascii="Times New Roman" w:hAnsi="Times New Roman" w:cs="Times New Roman"/>
                <w:color w:val="000000"/>
                <w:sz w:val="24"/>
                <w:szCs w:val="24"/>
                <w:lang w:val="uk-UA"/>
              </w:rPr>
              <w:t xml:space="preserve"> планшет, в лунках якого </w:t>
            </w:r>
            <w:proofErr w:type="spellStart"/>
            <w:r w:rsidRPr="00556B65">
              <w:rPr>
                <w:rFonts w:ascii="Times New Roman" w:hAnsi="Times New Roman" w:cs="Times New Roman"/>
                <w:color w:val="000000"/>
                <w:sz w:val="24"/>
                <w:szCs w:val="24"/>
                <w:lang w:val="uk-UA"/>
              </w:rPr>
              <w:t>засорбовані</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рекомбінантні</w:t>
            </w:r>
            <w:proofErr w:type="spellEnd"/>
            <w:r w:rsidRPr="00556B65">
              <w:rPr>
                <w:rFonts w:ascii="Times New Roman" w:hAnsi="Times New Roman" w:cs="Times New Roman"/>
                <w:color w:val="000000"/>
                <w:sz w:val="24"/>
                <w:szCs w:val="24"/>
                <w:lang w:val="uk-UA"/>
              </w:rPr>
              <w:t xml:space="preserve"> антигени </w:t>
            </w:r>
            <w:proofErr w:type="spellStart"/>
            <w:r w:rsidRPr="00556B65">
              <w:rPr>
                <w:rFonts w:ascii="Times New Roman" w:hAnsi="Times New Roman" w:cs="Times New Roman"/>
                <w:color w:val="000000"/>
                <w:sz w:val="24"/>
                <w:szCs w:val="24"/>
                <w:lang w:val="uk-UA"/>
              </w:rPr>
              <w:t>Treponema</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pallidum</w:t>
            </w:r>
            <w:proofErr w:type="spellEnd"/>
            <w:r w:rsidRPr="00556B65">
              <w:rPr>
                <w:rFonts w:ascii="Times New Roman" w:hAnsi="Times New Roman" w:cs="Times New Roman"/>
                <w:color w:val="000000"/>
                <w:sz w:val="24"/>
                <w:szCs w:val="24"/>
                <w:lang w:val="uk-UA"/>
              </w:rPr>
              <w:t>.</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Зразок для аналізу: сироватка (плазма) крові.</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Об’єм досліджуваного зразка: 10 </w:t>
            </w:r>
            <w:proofErr w:type="spellStart"/>
            <w:r w:rsidRPr="00556B65">
              <w:rPr>
                <w:rFonts w:ascii="Times New Roman" w:hAnsi="Times New Roman" w:cs="Times New Roman"/>
                <w:color w:val="000000"/>
                <w:sz w:val="24"/>
                <w:szCs w:val="24"/>
                <w:lang w:val="uk-UA"/>
              </w:rPr>
              <w:t>мкл</w:t>
            </w:r>
            <w:proofErr w:type="spellEnd"/>
            <w:r w:rsidRPr="00556B65">
              <w:rPr>
                <w:rFonts w:ascii="Times New Roman" w:hAnsi="Times New Roman" w:cs="Times New Roman"/>
                <w:color w:val="000000"/>
                <w:sz w:val="24"/>
                <w:szCs w:val="24"/>
                <w:lang w:val="uk-UA"/>
              </w:rPr>
              <w:t>.</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Температура інкубації + 37°С. Без струшування. Загальний час інкубації не більше 50 хв.</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Діагностична специфічність: 0,21 мг/мл.</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Негативна контрольна сироватка на основі сироватки крові людини, що не містить специфічних антитіл проти </w:t>
            </w:r>
            <w:proofErr w:type="spellStart"/>
            <w:r w:rsidRPr="00556B65">
              <w:rPr>
                <w:rFonts w:ascii="Times New Roman" w:hAnsi="Times New Roman" w:cs="Times New Roman"/>
                <w:color w:val="000000"/>
                <w:sz w:val="24"/>
                <w:szCs w:val="24"/>
                <w:lang w:val="uk-UA"/>
              </w:rPr>
              <w:t>Treponema</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pallidum</w:t>
            </w:r>
            <w:proofErr w:type="spellEnd"/>
            <w:r w:rsidRPr="00556B65">
              <w:rPr>
                <w:rFonts w:ascii="Times New Roman" w:hAnsi="Times New Roman" w:cs="Times New Roman"/>
                <w:color w:val="000000"/>
                <w:sz w:val="24"/>
                <w:szCs w:val="24"/>
                <w:lang w:val="uk-UA"/>
              </w:rPr>
              <w:t>, готова до використання (1 мл) рідина жовтого кольору.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Позитивна контрольна сироватка на основі </w:t>
            </w:r>
            <w:proofErr w:type="spellStart"/>
            <w:r w:rsidRPr="00556B65">
              <w:rPr>
                <w:rFonts w:ascii="Times New Roman" w:hAnsi="Times New Roman" w:cs="Times New Roman"/>
                <w:color w:val="000000"/>
                <w:sz w:val="24"/>
                <w:szCs w:val="24"/>
                <w:lang w:val="uk-UA"/>
              </w:rPr>
              <w:t>інактивованого</w:t>
            </w:r>
            <w:proofErr w:type="spellEnd"/>
            <w:r w:rsidRPr="00556B65">
              <w:rPr>
                <w:rFonts w:ascii="Times New Roman" w:hAnsi="Times New Roman" w:cs="Times New Roman"/>
                <w:color w:val="000000"/>
                <w:sz w:val="24"/>
                <w:szCs w:val="24"/>
                <w:lang w:val="uk-UA"/>
              </w:rPr>
              <w:t xml:space="preserve"> пулу сироватки крові людини з високим вмістом специфічних антитіл проти </w:t>
            </w:r>
            <w:proofErr w:type="spellStart"/>
            <w:r w:rsidRPr="00556B65">
              <w:rPr>
                <w:rFonts w:ascii="Times New Roman" w:hAnsi="Times New Roman" w:cs="Times New Roman"/>
                <w:color w:val="000000"/>
                <w:sz w:val="24"/>
                <w:szCs w:val="24"/>
                <w:lang w:val="uk-UA"/>
              </w:rPr>
              <w:t>Treponema</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pallidum</w:t>
            </w:r>
            <w:proofErr w:type="spellEnd"/>
            <w:r w:rsidRPr="00556B65">
              <w:rPr>
                <w:rFonts w:ascii="Times New Roman" w:hAnsi="Times New Roman" w:cs="Times New Roman"/>
                <w:color w:val="000000"/>
                <w:sz w:val="24"/>
                <w:szCs w:val="24"/>
                <w:lang w:val="uk-UA"/>
              </w:rPr>
              <w:t>, готова до використання (0,7 мл), рідина червоного кольору.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Концентрат </w:t>
            </w:r>
            <w:proofErr w:type="spellStart"/>
            <w:r w:rsidRPr="00556B65">
              <w:rPr>
                <w:rFonts w:ascii="Times New Roman" w:hAnsi="Times New Roman" w:cs="Times New Roman"/>
                <w:color w:val="000000"/>
                <w:sz w:val="24"/>
                <w:szCs w:val="24"/>
                <w:lang w:val="uk-UA"/>
              </w:rPr>
              <w:t>кон’югату</w:t>
            </w:r>
            <w:proofErr w:type="spellEnd"/>
            <w:r w:rsidRPr="00556B65">
              <w:rPr>
                <w:rFonts w:ascii="Times New Roman" w:hAnsi="Times New Roman" w:cs="Times New Roman"/>
                <w:color w:val="000000"/>
                <w:sz w:val="24"/>
                <w:szCs w:val="24"/>
                <w:lang w:val="uk-UA"/>
              </w:rPr>
              <w:t>, (</w:t>
            </w:r>
            <w:proofErr w:type="spellStart"/>
            <w:r w:rsidRPr="00556B65">
              <w:rPr>
                <w:rFonts w:ascii="Times New Roman" w:hAnsi="Times New Roman" w:cs="Times New Roman"/>
                <w:color w:val="000000"/>
                <w:sz w:val="24"/>
                <w:szCs w:val="24"/>
                <w:lang w:val="uk-UA"/>
              </w:rPr>
              <w:t>рекомбінантні</w:t>
            </w:r>
            <w:proofErr w:type="spellEnd"/>
            <w:r w:rsidRPr="00556B65">
              <w:rPr>
                <w:rFonts w:ascii="Times New Roman" w:hAnsi="Times New Roman" w:cs="Times New Roman"/>
                <w:color w:val="000000"/>
                <w:sz w:val="24"/>
                <w:szCs w:val="24"/>
                <w:lang w:val="uk-UA"/>
              </w:rPr>
              <w:t xml:space="preserve"> антигени </w:t>
            </w:r>
            <w:proofErr w:type="spellStart"/>
            <w:r w:rsidRPr="00556B65">
              <w:rPr>
                <w:rFonts w:ascii="Times New Roman" w:hAnsi="Times New Roman" w:cs="Times New Roman"/>
                <w:color w:val="000000"/>
                <w:sz w:val="24"/>
                <w:szCs w:val="24"/>
                <w:lang w:val="uk-UA"/>
              </w:rPr>
              <w:t>Treponema</w:t>
            </w:r>
            <w:proofErr w:type="spellEnd"/>
            <w:r w:rsidRPr="00556B65">
              <w:rPr>
                <w:rFonts w:ascii="Times New Roman" w:hAnsi="Times New Roman" w:cs="Times New Roman"/>
                <w:color w:val="000000"/>
                <w:sz w:val="24"/>
                <w:szCs w:val="24"/>
                <w:lang w:val="uk-UA"/>
              </w:rPr>
              <w:t xml:space="preserve"> </w:t>
            </w:r>
            <w:proofErr w:type="spellStart"/>
            <w:r w:rsidRPr="00556B65">
              <w:rPr>
                <w:rFonts w:ascii="Times New Roman" w:hAnsi="Times New Roman" w:cs="Times New Roman"/>
                <w:color w:val="000000"/>
                <w:sz w:val="24"/>
                <w:szCs w:val="24"/>
                <w:lang w:val="uk-UA"/>
              </w:rPr>
              <w:t>pallidum</w:t>
            </w:r>
            <w:proofErr w:type="spellEnd"/>
            <w:r w:rsidRPr="00556B65">
              <w:rPr>
                <w:rFonts w:ascii="Times New Roman" w:hAnsi="Times New Roman" w:cs="Times New Roman"/>
                <w:color w:val="000000"/>
                <w:sz w:val="24"/>
                <w:szCs w:val="24"/>
                <w:lang w:val="uk-UA"/>
              </w:rPr>
              <w:t>) 11х-кратний (1,2 мл), рідина червоного кольору.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Буфер для розведення концентрату </w:t>
            </w:r>
            <w:proofErr w:type="spellStart"/>
            <w:r w:rsidRPr="00556B65">
              <w:rPr>
                <w:rFonts w:ascii="Times New Roman" w:hAnsi="Times New Roman" w:cs="Times New Roman"/>
                <w:color w:val="000000"/>
                <w:sz w:val="24"/>
                <w:szCs w:val="24"/>
                <w:lang w:val="uk-UA"/>
              </w:rPr>
              <w:t>кон’югату</w:t>
            </w:r>
            <w:proofErr w:type="spellEnd"/>
            <w:r w:rsidRPr="00556B65">
              <w:rPr>
                <w:rFonts w:ascii="Times New Roman" w:hAnsi="Times New Roman" w:cs="Times New Roman"/>
                <w:color w:val="000000"/>
                <w:sz w:val="24"/>
                <w:szCs w:val="24"/>
                <w:lang w:val="uk-UA"/>
              </w:rPr>
              <w:t xml:space="preserve"> готовий до використання (12 мл), рідина блакитного кольору.</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 xml:space="preserve">Розчин субстрату </w:t>
            </w:r>
            <w:proofErr w:type="spellStart"/>
            <w:r w:rsidRPr="00556B65">
              <w:rPr>
                <w:rFonts w:ascii="Times New Roman" w:hAnsi="Times New Roman" w:cs="Times New Roman"/>
                <w:color w:val="000000"/>
                <w:sz w:val="24"/>
                <w:szCs w:val="24"/>
                <w:lang w:val="uk-UA"/>
              </w:rPr>
              <w:t>тетраметилбензидину</w:t>
            </w:r>
            <w:proofErr w:type="spellEnd"/>
            <w:r w:rsidRPr="00556B65">
              <w:rPr>
                <w:rFonts w:ascii="Times New Roman" w:hAnsi="Times New Roman" w:cs="Times New Roman"/>
                <w:color w:val="000000"/>
                <w:sz w:val="24"/>
                <w:szCs w:val="24"/>
                <w:lang w:val="uk-UA"/>
              </w:rPr>
              <w:t xml:space="preserve"> (ТМБ), готовий до використання (12 мл), прозора безбарвна рідина.</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Концентрат розчину для відмивання, 26-х кратний (22 мл), прозора безбарвна рідина.</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Стоп-реагент, готовий до використання (12 мл), прозора безбарвна рідина.</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Плівка для заклеювання планшета - 2 шт.</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Інструкція з використання набору українською мовою.</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Наявність декларації про відповідність.</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Термін придатності набору не менше 18 місяців.</w:t>
            </w:r>
          </w:p>
          <w:p w:rsidR="00676CF4" w:rsidRPr="00556B65" w:rsidRDefault="00676CF4" w:rsidP="00CB7316">
            <w:pPr>
              <w:rPr>
                <w:rFonts w:ascii="Times New Roman" w:hAnsi="Times New Roman" w:cs="Times New Roman"/>
                <w:color w:val="000000"/>
                <w:sz w:val="24"/>
                <w:szCs w:val="24"/>
                <w:lang w:val="uk-UA"/>
              </w:rPr>
            </w:pPr>
            <w:r w:rsidRPr="00556B65">
              <w:rPr>
                <w:rFonts w:ascii="Times New Roman" w:hAnsi="Times New Roman" w:cs="Times New Roman"/>
                <w:color w:val="000000"/>
                <w:sz w:val="24"/>
                <w:szCs w:val="24"/>
                <w:lang w:val="uk-UA"/>
              </w:rPr>
              <w:t>Остаточний термін придатності на момент поставки не менше 80% від загального терміну придатності набору.</w:t>
            </w: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p>
        </w:tc>
        <w:tc>
          <w:tcPr>
            <w:tcW w:w="851" w:type="dxa"/>
          </w:tcPr>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шт</w:t>
            </w:r>
            <w:proofErr w:type="spellEnd"/>
          </w:p>
        </w:tc>
      </w:tr>
      <w:tr w:rsidR="00676CF4" w:rsidRPr="00556B65" w:rsidTr="00C90CD3">
        <w:tc>
          <w:tcPr>
            <w:tcW w:w="993" w:type="dxa"/>
          </w:tcPr>
          <w:p w:rsidR="00676CF4" w:rsidRPr="00556B65" w:rsidRDefault="00676CF4" w:rsidP="00CB7316">
            <w:pPr>
              <w:jc w:val="cente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33</w:t>
            </w:r>
          </w:p>
        </w:tc>
        <w:tc>
          <w:tcPr>
            <w:tcW w:w="3260" w:type="dxa"/>
          </w:tcPr>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Набір реагентів для одночасного </w:t>
            </w:r>
            <w:proofErr w:type="spellStart"/>
            <w:r w:rsidRPr="00556B65">
              <w:rPr>
                <w:rFonts w:ascii="Times New Roman" w:hAnsi="Times New Roman" w:cs="Times New Roman"/>
                <w:sz w:val="24"/>
                <w:szCs w:val="24"/>
                <w:lang w:val="uk-UA"/>
              </w:rPr>
              <w:t>імуноферментного</w:t>
            </w:r>
            <w:proofErr w:type="spellEnd"/>
            <w:r w:rsidRPr="00556B65">
              <w:rPr>
                <w:rFonts w:ascii="Times New Roman" w:hAnsi="Times New Roman" w:cs="Times New Roman"/>
                <w:sz w:val="24"/>
                <w:szCs w:val="24"/>
                <w:lang w:val="uk-UA"/>
              </w:rPr>
              <w:t xml:space="preserve"> виявлення антитіл до вірусів імунодефіциту людини I і II типів (ВІЛ I, II), ВІЛ I групи 0 та антигену р24 ВІЛ І в сироватці (плазмі) крові</w:t>
            </w:r>
          </w:p>
          <w:p w:rsidR="00676CF4" w:rsidRPr="00556B65" w:rsidRDefault="00676CF4" w:rsidP="00CB7316">
            <w:pPr>
              <w:rPr>
                <w:rFonts w:ascii="Times New Roman" w:hAnsi="Times New Roman" w:cs="Times New Roman"/>
                <w:sz w:val="24"/>
                <w:szCs w:val="24"/>
                <w:lang w:val="uk-UA"/>
              </w:rPr>
            </w:pP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48445</w:t>
            </w:r>
          </w:p>
          <w:p w:rsidR="00676CF4" w:rsidRPr="00556B65" w:rsidRDefault="00676CF4" w:rsidP="00CB7316">
            <w:pPr>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 ВІЛ-1/ВІЛ-2, антигени/антитіла IVD (діагностика </w:t>
            </w:r>
            <w:proofErr w:type="spellStart"/>
            <w:r w:rsidRPr="00556B65">
              <w:rPr>
                <w:rFonts w:ascii="Times New Roman" w:hAnsi="Times New Roman" w:cs="Times New Roman"/>
                <w:sz w:val="24"/>
                <w:szCs w:val="24"/>
                <w:lang w:val="uk-UA"/>
              </w:rPr>
              <w:t>in</w:t>
            </w:r>
            <w:proofErr w:type="spellEnd"/>
            <w:r w:rsidRPr="00556B65">
              <w:rPr>
                <w:rFonts w:ascii="Times New Roman" w:hAnsi="Times New Roman" w:cs="Times New Roman"/>
                <w:sz w:val="24"/>
                <w:szCs w:val="24"/>
                <w:lang w:val="uk-UA"/>
              </w:rPr>
              <w:t xml:space="preserve"> </w:t>
            </w:r>
            <w:proofErr w:type="spellStart"/>
            <w:r w:rsidRPr="00556B65">
              <w:rPr>
                <w:rFonts w:ascii="Times New Roman" w:hAnsi="Times New Roman" w:cs="Times New Roman"/>
                <w:sz w:val="24"/>
                <w:szCs w:val="24"/>
                <w:lang w:val="uk-UA"/>
              </w:rPr>
              <w:t>vitro</w:t>
            </w:r>
            <w:proofErr w:type="spellEnd"/>
            <w:r w:rsidRPr="00556B65">
              <w:rPr>
                <w:rFonts w:ascii="Times New Roman" w:hAnsi="Times New Roman" w:cs="Times New Roman"/>
                <w:sz w:val="24"/>
                <w:szCs w:val="24"/>
                <w:lang w:val="uk-UA"/>
              </w:rPr>
              <w:t xml:space="preserve">), набір, </w:t>
            </w:r>
            <w:proofErr w:type="spellStart"/>
            <w:r w:rsidRPr="00556B65">
              <w:rPr>
                <w:rFonts w:ascii="Times New Roman" w:hAnsi="Times New Roman" w:cs="Times New Roman"/>
                <w:sz w:val="24"/>
                <w:szCs w:val="24"/>
                <w:lang w:val="uk-UA"/>
              </w:rPr>
              <w:t>імуноферментний</w:t>
            </w:r>
            <w:proofErr w:type="spellEnd"/>
            <w:r w:rsidRPr="00556B65">
              <w:rPr>
                <w:rFonts w:ascii="Times New Roman" w:hAnsi="Times New Roman" w:cs="Times New Roman"/>
                <w:sz w:val="24"/>
                <w:szCs w:val="24"/>
                <w:lang w:val="uk-UA"/>
              </w:rPr>
              <w:t xml:space="preserve"> аналіз (ІФА)</w:t>
            </w:r>
          </w:p>
        </w:tc>
        <w:tc>
          <w:tcPr>
            <w:tcW w:w="5387" w:type="dxa"/>
          </w:tcPr>
          <w:p w:rsidR="00676CF4" w:rsidRPr="00556B65" w:rsidRDefault="00676CF4" w:rsidP="00CB7316">
            <w:pPr>
              <w:pStyle w:val="docdata"/>
              <w:spacing w:before="0" w:beforeAutospacing="0" w:after="0" w:afterAutospacing="0"/>
              <w:rPr>
                <w:lang w:val="uk-UA"/>
              </w:rPr>
            </w:pPr>
            <w:r w:rsidRPr="00556B65">
              <w:rPr>
                <w:color w:val="000000"/>
                <w:lang w:val="uk-UA"/>
              </w:rPr>
              <w:lastRenderedPageBreak/>
              <w:t>Принцип аналізу – </w:t>
            </w:r>
            <w:proofErr w:type="spellStart"/>
            <w:r w:rsidRPr="00556B65">
              <w:rPr>
                <w:color w:val="000000"/>
                <w:lang w:val="uk-UA"/>
              </w:rPr>
              <w:t>двухсайтовий</w:t>
            </w:r>
            <w:proofErr w:type="spellEnd"/>
            <w:r w:rsidRPr="00556B65">
              <w:rPr>
                <w:color w:val="000000"/>
                <w:lang w:val="uk-UA"/>
              </w:rPr>
              <w:t xml:space="preserve"> «</w:t>
            </w:r>
            <w:proofErr w:type="spellStart"/>
            <w:r w:rsidRPr="00556B65">
              <w:rPr>
                <w:color w:val="000000"/>
                <w:lang w:val="uk-UA"/>
              </w:rPr>
              <w:t>сендвіч</w:t>
            </w:r>
            <w:proofErr w:type="spellEnd"/>
            <w:r w:rsidRPr="00556B65">
              <w:rPr>
                <w:color w:val="000000"/>
                <w:lang w:val="uk-UA"/>
              </w:rPr>
              <w:t>»-варіант </w:t>
            </w:r>
            <w:proofErr w:type="spellStart"/>
            <w:r w:rsidRPr="00556B65">
              <w:rPr>
                <w:color w:val="000000"/>
                <w:lang w:val="uk-UA"/>
              </w:rPr>
              <w:t>твердофазного</w:t>
            </w:r>
            <w:proofErr w:type="spellEnd"/>
            <w:r w:rsidRPr="00556B65">
              <w:rPr>
                <w:color w:val="000000"/>
                <w:lang w:val="uk-UA"/>
              </w:rPr>
              <w:t> </w:t>
            </w:r>
            <w:proofErr w:type="spellStart"/>
            <w:r w:rsidRPr="00556B65">
              <w:rPr>
                <w:color w:val="000000"/>
                <w:lang w:val="uk-UA"/>
              </w:rPr>
              <w:t>імуноферментного</w:t>
            </w:r>
            <w:proofErr w:type="spellEnd"/>
            <w:r w:rsidRPr="00556B65">
              <w:rPr>
                <w:color w:val="000000"/>
                <w:lang w:val="uk-UA"/>
              </w:rPr>
              <w:t xml:space="preserve"> аналізу.</w:t>
            </w:r>
          </w:p>
          <w:p w:rsidR="00676CF4" w:rsidRPr="00556B65" w:rsidRDefault="00676CF4" w:rsidP="00CB7316">
            <w:pPr>
              <w:pStyle w:val="a6"/>
              <w:spacing w:before="0" w:beforeAutospacing="0" w:after="0" w:afterAutospacing="0"/>
            </w:pPr>
            <w:r w:rsidRPr="00556B65">
              <w:rPr>
                <w:color w:val="000000"/>
              </w:rPr>
              <w:t>Метод ІФА аналізу - якісний.</w:t>
            </w:r>
          </w:p>
          <w:p w:rsidR="00676CF4" w:rsidRPr="00556B65" w:rsidRDefault="00676CF4" w:rsidP="00CB7316">
            <w:pPr>
              <w:pStyle w:val="a6"/>
              <w:spacing w:before="0" w:beforeAutospacing="0" w:after="0" w:afterAutospacing="0"/>
              <w:jc w:val="both"/>
            </w:pPr>
            <w:r w:rsidRPr="00556B65">
              <w:rPr>
                <w:color w:val="000000"/>
              </w:rPr>
              <w:t>Реєстрація ІФА реакції - фотометричний метод при довжині хвилі 450 нм та 620-680 нм.</w:t>
            </w:r>
          </w:p>
          <w:p w:rsidR="00676CF4" w:rsidRPr="00556B65" w:rsidRDefault="00676CF4" w:rsidP="00CB7316">
            <w:pPr>
              <w:pStyle w:val="a6"/>
              <w:spacing w:before="0" w:beforeAutospacing="0" w:after="0" w:afterAutospacing="0"/>
              <w:jc w:val="both"/>
            </w:pPr>
            <w:r w:rsidRPr="00556B65">
              <w:rPr>
                <w:color w:val="000000"/>
              </w:rPr>
              <w:t xml:space="preserve">Формат планшета: 96-лунковий, полістироловий, </w:t>
            </w:r>
            <w:proofErr w:type="spellStart"/>
            <w:r w:rsidRPr="00556B65">
              <w:rPr>
                <w:color w:val="000000"/>
              </w:rPr>
              <w:t>стрипований</w:t>
            </w:r>
            <w:proofErr w:type="spellEnd"/>
            <w:r w:rsidRPr="00556B65">
              <w:rPr>
                <w:color w:val="000000"/>
              </w:rPr>
              <w:t xml:space="preserve"> планшет, в лунках якого </w:t>
            </w:r>
            <w:proofErr w:type="spellStart"/>
            <w:r w:rsidRPr="00556B65">
              <w:rPr>
                <w:color w:val="000000"/>
              </w:rPr>
              <w:t>засорбовані</w:t>
            </w:r>
            <w:proofErr w:type="spellEnd"/>
            <w:r w:rsidRPr="00556B65">
              <w:rPr>
                <w:color w:val="000000"/>
              </w:rPr>
              <w:t xml:space="preserve"> </w:t>
            </w:r>
            <w:proofErr w:type="spellStart"/>
            <w:r w:rsidRPr="00556B65">
              <w:rPr>
                <w:color w:val="000000"/>
              </w:rPr>
              <w:t>рекомбінантні</w:t>
            </w:r>
            <w:proofErr w:type="spellEnd"/>
            <w:r w:rsidRPr="00556B65">
              <w:rPr>
                <w:color w:val="000000"/>
              </w:rPr>
              <w:t xml:space="preserve"> антигени ВІЛ I ( група М ) gp41, </w:t>
            </w:r>
            <w:r w:rsidRPr="00556B65">
              <w:rPr>
                <w:color w:val="000000"/>
              </w:rPr>
              <w:lastRenderedPageBreak/>
              <w:t xml:space="preserve">gp120, gp160 ВІЛ I ( група 0) </w:t>
            </w:r>
            <w:proofErr w:type="spellStart"/>
            <w:r w:rsidRPr="00556B65">
              <w:rPr>
                <w:color w:val="000000"/>
              </w:rPr>
              <w:t>рекомбінантний</w:t>
            </w:r>
            <w:proofErr w:type="spellEnd"/>
            <w:r w:rsidRPr="00556B65">
              <w:rPr>
                <w:color w:val="000000"/>
              </w:rPr>
              <w:t xml:space="preserve"> антиген gp41, gp36 ВІЛ II і </w:t>
            </w:r>
            <w:proofErr w:type="spellStart"/>
            <w:r w:rsidRPr="00556B65">
              <w:rPr>
                <w:color w:val="000000"/>
              </w:rPr>
              <w:t>моноклональні</w:t>
            </w:r>
            <w:proofErr w:type="spellEnd"/>
            <w:r w:rsidRPr="00556B65">
              <w:rPr>
                <w:color w:val="000000"/>
              </w:rPr>
              <w:t xml:space="preserve"> антитіла до антигену р24 ВІЛ I.</w:t>
            </w:r>
          </w:p>
          <w:p w:rsidR="00676CF4" w:rsidRPr="00556B65" w:rsidRDefault="00676CF4" w:rsidP="00CB7316">
            <w:pPr>
              <w:pStyle w:val="a6"/>
              <w:spacing w:before="0" w:beforeAutospacing="0" w:after="0" w:afterAutospacing="0"/>
              <w:jc w:val="both"/>
            </w:pPr>
            <w:r w:rsidRPr="00556B65">
              <w:rPr>
                <w:color w:val="000000"/>
              </w:rPr>
              <w:t>Зразок для аналізу: сироватка (плазма) крові.</w:t>
            </w:r>
          </w:p>
          <w:p w:rsidR="00676CF4" w:rsidRPr="00556B65" w:rsidRDefault="00676CF4" w:rsidP="00CB7316">
            <w:pPr>
              <w:pStyle w:val="a6"/>
              <w:spacing w:before="0" w:beforeAutospacing="0" w:after="0" w:afterAutospacing="0"/>
              <w:jc w:val="both"/>
            </w:pPr>
            <w:r w:rsidRPr="00556B65">
              <w:rPr>
                <w:color w:val="000000"/>
              </w:rPr>
              <w:t xml:space="preserve">Об’єм досліджуваного зразка: 70 </w:t>
            </w:r>
            <w:proofErr w:type="spellStart"/>
            <w:r w:rsidRPr="00556B65">
              <w:rPr>
                <w:color w:val="000000"/>
              </w:rPr>
              <w:t>мкл</w:t>
            </w:r>
            <w:proofErr w:type="spellEnd"/>
            <w:r w:rsidRPr="00556B65">
              <w:rPr>
                <w:color w:val="000000"/>
              </w:rPr>
              <w:t>.</w:t>
            </w:r>
          </w:p>
          <w:p w:rsidR="00676CF4" w:rsidRPr="00556B65" w:rsidRDefault="00676CF4" w:rsidP="00CB7316">
            <w:pPr>
              <w:pStyle w:val="a6"/>
              <w:spacing w:before="0" w:beforeAutospacing="0" w:after="0" w:afterAutospacing="0"/>
              <w:jc w:val="both"/>
            </w:pPr>
            <w:r w:rsidRPr="00556B65">
              <w:rPr>
                <w:color w:val="000000"/>
              </w:rPr>
              <w:t xml:space="preserve">Температура інкубації + 37°С при постійному струшуванні 600 об/хв (для визначення антигену р24 ВІЛ з аналітичною чутливістю 5 </w:t>
            </w:r>
            <w:proofErr w:type="spellStart"/>
            <w:r w:rsidRPr="00556B65">
              <w:rPr>
                <w:color w:val="000000"/>
              </w:rPr>
              <w:t>пг</w:t>
            </w:r>
            <w:proofErr w:type="spellEnd"/>
            <w:r w:rsidRPr="00556B65">
              <w:rPr>
                <w:color w:val="000000"/>
              </w:rPr>
              <w:t>/мл).</w:t>
            </w:r>
          </w:p>
          <w:p w:rsidR="00676CF4" w:rsidRPr="00556B65" w:rsidRDefault="00676CF4" w:rsidP="00CB7316">
            <w:pPr>
              <w:pStyle w:val="a6"/>
              <w:spacing w:before="0" w:beforeAutospacing="0" w:after="0" w:afterAutospacing="0"/>
              <w:jc w:val="both"/>
            </w:pPr>
            <w:r w:rsidRPr="00556B65">
              <w:rPr>
                <w:color w:val="000000"/>
              </w:rPr>
              <w:t>Альтернативний варіант: + 37°С без струшування – для визначення антигену р24 ВІЛ з аналітичною чутливістю 10 </w:t>
            </w:r>
            <w:proofErr w:type="spellStart"/>
            <w:r w:rsidRPr="00556B65">
              <w:rPr>
                <w:color w:val="000000"/>
              </w:rPr>
              <w:t>пг</w:t>
            </w:r>
            <w:proofErr w:type="spellEnd"/>
            <w:r w:rsidRPr="00556B65">
              <w:rPr>
                <w:color w:val="000000"/>
              </w:rPr>
              <w:t>/мл.</w:t>
            </w:r>
          </w:p>
          <w:p w:rsidR="00676CF4" w:rsidRPr="00556B65" w:rsidRDefault="00676CF4" w:rsidP="00CB7316">
            <w:pPr>
              <w:pStyle w:val="a6"/>
              <w:spacing w:before="0" w:beforeAutospacing="0" w:after="0" w:afterAutospacing="0"/>
              <w:jc w:val="both"/>
            </w:pPr>
            <w:r w:rsidRPr="00556B65">
              <w:rPr>
                <w:color w:val="000000"/>
              </w:rPr>
              <w:t>Загальний час інкубації не більше 50 хв.</w:t>
            </w:r>
          </w:p>
          <w:p w:rsidR="00676CF4" w:rsidRPr="00556B65" w:rsidRDefault="00676CF4" w:rsidP="00CB7316">
            <w:pPr>
              <w:pStyle w:val="a6"/>
              <w:spacing w:before="0" w:beforeAutospacing="0" w:after="0" w:afterAutospacing="0"/>
              <w:jc w:val="both"/>
            </w:pPr>
            <w:r w:rsidRPr="00556B65">
              <w:rPr>
                <w:color w:val="000000"/>
              </w:rPr>
              <w:t xml:space="preserve">Діагностична чутливість: 5 </w:t>
            </w:r>
            <w:proofErr w:type="spellStart"/>
            <w:r w:rsidRPr="00556B65">
              <w:rPr>
                <w:color w:val="000000"/>
              </w:rPr>
              <w:t>пг</w:t>
            </w:r>
            <w:proofErr w:type="spellEnd"/>
            <w:r w:rsidRPr="00556B65">
              <w:rPr>
                <w:color w:val="000000"/>
              </w:rPr>
              <w:t>/мл.</w:t>
            </w:r>
          </w:p>
          <w:p w:rsidR="00676CF4" w:rsidRPr="00556B65" w:rsidRDefault="00676CF4" w:rsidP="00CB7316">
            <w:pPr>
              <w:pStyle w:val="a6"/>
              <w:spacing w:before="0" w:beforeAutospacing="0" w:after="0" w:afterAutospacing="0"/>
              <w:jc w:val="both"/>
            </w:pPr>
            <w:r w:rsidRPr="00556B65">
              <w:rPr>
                <w:color w:val="000000"/>
              </w:rPr>
              <w:t xml:space="preserve">Аналітична чутливість визначення антигену р24 ВІЛ І: не перевищує 5 </w:t>
            </w:r>
            <w:proofErr w:type="spellStart"/>
            <w:r w:rsidRPr="00556B65">
              <w:rPr>
                <w:color w:val="000000"/>
              </w:rPr>
              <w:t>пг</w:t>
            </w:r>
            <w:proofErr w:type="spellEnd"/>
            <w:r w:rsidRPr="00556B65">
              <w:rPr>
                <w:color w:val="000000"/>
              </w:rPr>
              <w:t xml:space="preserve">/мл (при інкубації з струшуванням) та 10 </w:t>
            </w:r>
            <w:proofErr w:type="spellStart"/>
            <w:r w:rsidRPr="00556B65">
              <w:rPr>
                <w:color w:val="000000"/>
              </w:rPr>
              <w:t>пг</w:t>
            </w:r>
            <w:proofErr w:type="spellEnd"/>
            <w:r w:rsidRPr="00556B65">
              <w:rPr>
                <w:color w:val="000000"/>
              </w:rPr>
              <w:t>/мл (без струшування).</w:t>
            </w:r>
          </w:p>
          <w:p w:rsidR="00676CF4" w:rsidRPr="00556B65" w:rsidRDefault="00676CF4" w:rsidP="00CB7316">
            <w:pPr>
              <w:pStyle w:val="a6"/>
              <w:spacing w:before="0" w:beforeAutospacing="0" w:after="0" w:afterAutospacing="0"/>
              <w:jc w:val="both"/>
            </w:pPr>
            <w:r w:rsidRPr="00556B65">
              <w:rPr>
                <w:color w:val="000000"/>
              </w:rPr>
              <w:t>Негативна контрольна сироватка К-  крові людини, що не містить антиген р24 ВІЛ I та антитіла проти ВІЛ I(0), II; готова до використання (3,0 мл), рідина жовтого кольору.</w:t>
            </w:r>
          </w:p>
          <w:p w:rsidR="00676CF4" w:rsidRPr="00556B65" w:rsidRDefault="00676CF4" w:rsidP="00CB7316">
            <w:pPr>
              <w:pStyle w:val="a6"/>
              <w:spacing w:before="0" w:beforeAutospacing="0" w:after="0" w:afterAutospacing="0"/>
              <w:jc w:val="both"/>
            </w:pPr>
            <w:r w:rsidRPr="00556B65">
              <w:rPr>
                <w:color w:val="000000"/>
              </w:rPr>
              <w:t xml:space="preserve">Позитивна контрольна сироватка К+ (АТ) на основі сироватки крові людини, що містить специфічні антитіла проти ВІЛ І(0), ІІ, готова до використання (1,0 мл), рідина синього кольору. </w:t>
            </w:r>
          </w:p>
          <w:p w:rsidR="00676CF4" w:rsidRPr="00556B65" w:rsidRDefault="00676CF4" w:rsidP="00CB7316">
            <w:pPr>
              <w:pStyle w:val="a6"/>
              <w:spacing w:before="0" w:beforeAutospacing="0" w:after="0" w:afterAutospacing="0"/>
              <w:jc w:val="both"/>
            </w:pPr>
            <w:r w:rsidRPr="00556B65">
              <w:rPr>
                <w:color w:val="000000"/>
              </w:rPr>
              <w:t xml:space="preserve">Позитивна контрольна </w:t>
            </w:r>
            <w:proofErr w:type="spellStart"/>
            <w:r w:rsidRPr="00556B65">
              <w:rPr>
                <w:color w:val="000000"/>
              </w:rPr>
              <w:t>сиворатка</w:t>
            </w:r>
            <w:proofErr w:type="spellEnd"/>
            <w:r w:rsidRPr="00556B65">
              <w:rPr>
                <w:color w:val="000000"/>
              </w:rPr>
              <w:t xml:space="preserve"> К+ (АГ) на основі сироватки крові людини, що містить </w:t>
            </w:r>
            <w:proofErr w:type="spellStart"/>
            <w:r w:rsidRPr="00556B65">
              <w:rPr>
                <w:color w:val="000000"/>
              </w:rPr>
              <w:t>високоочищений</w:t>
            </w:r>
            <w:proofErr w:type="spellEnd"/>
            <w:r w:rsidRPr="00556B65">
              <w:rPr>
                <w:color w:val="000000"/>
              </w:rPr>
              <w:t xml:space="preserve"> </w:t>
            </w:r>
            <w:proofErr w:type="spellStart"/>
            <w:r w:rsidRPr="00556B65">
              <w:rPr>
                <w:color w:val="000000"/>
              </w:rPr>
              <w:t>рекомбінантний</w:t>
            </w:r>
            <w:proofErr w:type="spellEnd"/>
            <w:r w:rsidRPr="00556B65">
              <w:rPr>
                <w:color w:val="000000"/>
              </w:rPr>
              <w:t xml:space="preserve"> антиген р24 ВІЛ I, готова до використання (1,0 мл ), рідина червоного кольору.</w:t>
            </w:r>
          </w:p>
          <w:p w:rsidR="00676CF4" w:rsidRPr="00556B65" w:rsidRDefault="00676CF4" w:rsidP="00CB7316">
            <w:pPr>
              <w:pStyle w:val="a6"/>
              <w:spacing w:before="0" w:beforeAutospacing="0" w:after="0" w:afterAutospacing="0"/>
              <w:jc w:val="both"/>
            </w:pPr>
            <w:proofErr w:type="spellStart"/>
            <w:r w:rsidRPr="00556B65">
              <w:rPr>
                <w:color w:val="000000"/>
              </w:rPr>
              <w:t>Кон’югат</w:t>
            </w:r>
            <w:proofErr w:type="spellEnd"/>
            <w:r w:rsidRPr="00556B65">
              <w:rPr>
                <w:color w:val="000000"/>
              </w:rPr>
              <w:t xml:space="preserve"> A, готовий до використання (4,0 мл), рідина синього кольору.</w:t>
            </w:r>
          </w:p>
          <w:p w:rsidR="00676CF4" w:rsidRPr="00556B65" w:rsidRDefault="00676CF4" w:rsidP="00CB7316">
            <w:pPr>
              <w:pStyle w:val="a6"/>
              <w:spacing w:before="0" w:beforeAutospacing="0" w:after="0" w:afterAutospacing="0"/>
              <w:jc w:val="both"/>
            </w:pPr>
            <w:r w:rsidRPr="00556B65">
              <w:rPr>
                <w:color w:val="000000"/>
              </w:rPr>
              <w:t xml:space="preserve">Концентрат </w:t>
            </w:r>
            <w:proofErr w:type="spellStart"/>
            <w:r w:rsidRPr="00556B65">
              <w:rPr>
                <w:color w:val="000000"/>
              </w:rPr>
              <w:t>кон&amp;apos;югату</w:t>
            </w:r>
            <w:proofErr w:type="spellEnd"/>
            <w:r w:rsidRPr="00556B65">
              <w:rPr>
                <w:color w:val="000000"/>
              </w:rPr>
              <w:t xml:space="preserve"> B, 11х-кратний (1,2 мл), прозора безбарвна рідина.</w:t>
            </w:r>
          </w:p>
          <w:p w:rsidR="00676CF4" w:rsidRPr="00556B65" w:rsidRDefault="00676CF4" w:rsidP="00CB7316">
            <w:pPr>
              <w:pStyle w:val="a6"/>
              <w:spacing w:before="0" w:beforeAutospacing="0" w:after="0" w:afterAutospacing="0"/>
              <w:jc w:val="both"/>
            </w:pPr>
            <w:r w:rsidRPr="00556B65">
              <w:rPr>
                <w:color w:val="000000"/>
              </w:rPr>
              <w:t xml:space="preserve">Буфер для розведення концентрату </w:t>
            </w:r>
            <w:proofErr w:type="spellStart"/>
            <w:r w:rsidRPr="00556B65">
              <w:rPr>
                <w:color w:val="000000"/>
              </w:rPr>
              <w:t>кон’югату</w:t>
            </w:r>
            <w:proofErr w:type="spellEnd"/>
            <w:r w:rsidRPr="00556B65">
              <w:rPr>
                <w:color w:val="000000"/>
              </w:rPr>
              <w:t xml:space="preserve"> B, готовий для використання (12 мл), прозора безбарвна рідина.</w:t>
            </w:r>
          </w:p>
          <w:p w:rsidR="00676CF4" w:rsidRPr="00556B65" w:rsidRDefault="00676CF4" w:rsidP="00CB7316">
            <w:pPr>
              <w:pStyle w:val="a6"/>
              <w:spacing w:before="0" w:beforeAutospacing="0" w:after="0" w:afterAutospacing="0"/>
              <w:jc w:val="both"/>
            </w:pPr>
            <w:r w:rsidRPr="00556B65">
              <w:rPr>
                <w:color w:val="000000"/>
              </w:rPr>
              <w:t xml:space="preserve">Розчин субстрату </w:t>
            </w:r>
            <w:proofErr w:type="spellStart"/>
            <w:r w:rsidRPr="00556B65">
              <w:rPr>
                <w:color w:val="000000"/>
              </w:rPr>
              <w:t>тетраметилбензидину</w:t>
            </w:r>
            <w:proofErr w:type="spellEnd"/>
            <w:r w:rsidRPr="00556B65">
              <w:rPr>
                <w:color w:val="000000"/>
              </w:rPr>
              <w:t xml:space="preserve"> (ТМБ), готовий до використання (12 мл), прозора безбарвна рідина.</w:t>
            </w:r>
          </w:p>
          <w:p w:rsidR="00676CF4" w:rsidRPr="00556B65" w:rsidRDefault="00676CF4" w:rsidP="00CB7316">
            <w:pPr>
              <w:pStyle w:val="a6"/>
              <w:spacing w:before="0" w:beforeAutospacing="0" w:after="0" w:afterAutospacing="0"/>
              <w:jc w:val="both"/>
            </w:pPr>
            <w:r w:rsidRPr="00556B65">
              <w:rPr>
                <w:color w:val="000000"/>
              </w:rPr>
              <w:t>Концентрат розчину для відмивання, 26-х кратний (50 мл), прозора безбарвна рідина.</w:t>
            </w:r>
          </w:p>
          <w:p w:rsidR="00676CF4" w:rsidRPr="00556B65" w:rsidRDefault="00676CF4" w:rsidP="00CB7316">
            <w:pPr>
              <w:pStyle w:val="a6"/>
              <w:spacing w:before="0" w:beforeAutospacing="0" w:after="0" w:afterAutospacing="0"/>
              <w:jc w:val="both"/>
            </w:pPr>
            <w:r w:rsidRPr="00556B65">
              <w:rPr>
                <w:color w:val="000000"/>
              </w:rPr>
              <w:t>Стоп-реагент, готовий до використання (12 мл), прозора безбарвна рідина.</w:t>
            </w:r>
          </w:p>
          <w:p w:rsidR="00676CF4" w:rsidRPr="00556B65" w:rsidRDefault="00676CF4" w:rsidP="00CB7316">
            <w:pPr>
              <w:pStyle w:val="a6"/>
              <w:spacing w:before="0" w:beforeAutospacing="0" w:after="0" w:afterAutospacing="0"/>
              <w:jc w:val="both"/>
            </w:pPr>
            <w:r w:rsidRPr="00556B65">
              <w:rPr>
                <w:color w:val="000000"/>
              </w:rPr>
              <w:t>Плівка для заклеювання планшета - 3 шт.</w:t>
            </w:r>
          </w:p>
          <w:p w:rsidR="00676CF4" w:rsidRPr="00556B65" w:rsidRDefault="00676CF4" w:rsidP="00CB7316">
            <w:pPr>
              <w:pStyle w:val="a6"/>
              <w:spacing w:before="0" w:beforeAutospacing="0" w:after="0" w:afterAutospacing="0"/>
              <w:jc w:val="both"/>
            </w:pPr>
            <w:r w:rsidRPr="00556B65">
              <w:rPr>
                <w:color w:val="000000"/>
              </w:rPr>
              <w:t>Інструкція з використання набору українською мовою.</w:t>
            </w:r>
          </w:p>
          <w:p w:rsidR="00676CF4" w:rsidRPr="00556B65" w:rsidRDefault="00676CF4" w:rsidP="00CB7316">
            <w:pPr>
              <w:pStyle w:val="a6"/>
              <w:spacing w:before="0" w:beforeAutospacing="0" w:after="0" w:afterAutospacing="0"/>
              <w:jc w:val="both"/>
            </w:pPr>
            <w:r w:rsidRPr="00556B65">
              <w:rPr>
                <w:color w:val="000000"/>
              </w:rPr>
              <w:t>Наявність декларації про відповідність.</w:t>
            </w:r>
          </w:p>
          <w:p w:rsidR="00676CF4" w:rsidRPr="00556B65" w:rsidRDefault="00676CF4" w:rsidP="00CB7316">
            <w:pPr>
              <w:pStyle w:val="a6"/>
              <w:spacing w:before="0" w:beforeAutospacing="0" w:after="0" w:afterAutospacing="0"/>
              <w:jc w:val="both"/>
            </w:pPr>
            <w:r w:rsidRPr="00556B65">
              <w:rPr>
                <w:color w:val="000000"/>
              </w:rPr>
              <w:t>Термін придатності набору не менше 18 місяців.</w:t>
            </w:r>
          </w:p>
          <w:p w:rsidR="00676CF4" w:rsidRPr="00556B65" w:rsidRDefault="00676CF4" w:rsidP="00CB7316">
            <w:pPr>
              <w:pStyle w:val="a6"/>
              <w:spacing w:before="0" w:beforeAutospacing="0" w:after="0" w:afterAutospacing="0"/>
              <w:jc w:val="both"/>
            </w:pPr>
            <w:r w:rsidRPr="00556B65">
              <w:rPr>
                <w:color w:val="000000"/>
              </w:rPr>
              <w:lastRenderedPageBreak/>
              <w:t>Остаточний термін придатності на момент поставки не менше 80% від загального терміну придатності набору.</w:t>
            </w:r>
          </w:p>
          <w:p w:rsidR="00676CF4" w:rsidRPr="00556B65" w:rsidRDefault="00676CF4" w:rsidP="00CB7316">
            <w:pPr>
              <w:rPr>
                <w:rFonts w:ascii="Times New Roman" w:hAnsi="Times New Roman" w:cs="Times New Roman"/>
                <w:color w:val="000000"/>
                <w:sz w:val="24"/>
                <w:szCs w:val="24"/>
                <w:lang w:val="uk-UA"/>
              </w:rPr>
            </w:pPr>
          </w:p>
        </w:tc>
        <w:tc>
          <w:tcPr>
            <w:tcW w:w="1134" w:type="dxa"/>
          </w:tcPr>
          <w:p w:rsidR="00676CF4" w:rsidRPr="00556B65"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8</w:t>
            </w:r>
          </w:p>
        </w:tc>
        <w:tc>
          <w:tcPr>
            <w:tcW w:w="851" w:type="dxa"/>
          </w:tcPr>
          <w:p w:rsidR="00676CF4" w:rsidRPr="00556B65" w:rsidRDefault="00676CF4" w:rsidP="00CB7316">
            <w:pPr>
              <w:rPr>
                <w:rFonts w:ascii="Times New Roman" w:hAnsi="Times New Roman" w:cs="Times New Roman"/>
                <w:sz w:val="24"/>
                <w:szCs w:val="24"/>
                <w:lang w:val="uk-UA"/>
              </w:rPr>
            </w:pPr>
            <w:proofErr w:type="spellStart"/>
            <w:r w:rsidRPr="00556B65">
              <w:rPr>
                <w:rFonts w:ascii="Times New Roman" w:hAnsi="Times New Roman" w:cs="Times New Roman"/>
                <w:sz w:val="24"/>
                <w:szCs w:val="24"/>
                <w:lang w:val="uk-UA"/>
              </w:rPr>
              <w:t>шт</w:t>
            </w:r>
            <w:proofErr w:type="spellEnd"/>
          </w:p>
        </w:tc>
      </w:tr>
      <w:tr w:rsidR="00676CF4" w:rsidRPr="00DE54EE" w:rsidTr="00C90CD3">
        <w:tc>
          <w:tcPr>
            <w:tcW w:w="993" w:type="dxa"/>
          </w:tcPr>
          <w:p w:rsidR="00676CF4" w:rsidRPr="00DE54EE" w:rsidRDefault="00676CF4" w:rsidP="00CB7316">
            <w:pPr>
              <w:jc w:val="center"/>
              <w:rPr>
                <w:rFonts w:ascii="Times New Roman" w:hAnsi="Times New Roman" w:cs="Times New Roman"/>
                <w:bCs/>
                <w:sz w:val="24"/>
                <w:szCs w:val="24"/>
                <w:lang w:val="uk-UA"/>
              </w:rPr>
            </w:pPr>
            <w:r w:rsidRPr="00DE54EE">
              <w:rPr>
                <w:rFonts w:ascii="Times New Roman" w:hAnsi="Times New Roman" w:cs="Times New Roman"/>
                <w:bCs/>
                <w:sz w:val="24"/>
                <w:szCs w:val="24"/>
                <w:lang w:val="uk-UA"/>
              </w:rPr>
              <w:lastRenderedPageBreak/>
              <w:t>3</w:t>
            </w:r>
            <w:r>
              <w:rPr>
                <w:rFonts w:ascii="Times New Roman" w:hAnsi="Times New Roman" w:cs="Times New Roman"/>
                <w:bCs/>
                <w:sz w:val="24"/>
                <w:szCs w:val="24"/>
                <w:lang w:val="uk-UA"/>
              </w:rPr>
              <w:t>4</w:t>
            </w:r>
          </w:p>
        </w:tc>
        <w:tc>
          <w:tcPr>
            <w:tcW w:w="3260" w:type="dxa"/>
          </w:tcPr>
          <w:p w:rsidR="00676CF4" w:rsidRPr="00DE54EE" w:rsidRDefault="00676CF4" w:rsidP="00CB7316">
            <w:pPr>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Протромбіновий</w:t>
            </w:r>
            <w:proofErr w:type="spellEnd"/>
            <w:r w:rsidRPr="00DE54EE">
              <w:rPr>
                <w:rFonts w:ascii="Times New Roman" w:eastAsia="Times New Roman" w:hAnsi="Times New Roman" w:cs="Times New Roman"/>
                <w:color w:val="222222"/>
                <w:sz w:val="24"/>
                <w:szCs w:val="24"/>
                <w:lang w:val="ru-RU" w:eastAsia="ru-RU"/>
              </w:rPr>
              <w:t xml:space="preserve"> час, </w:t>
            </w:r>
            <w:proofErr w:type="spellStart"/>
            <w:r w:rsidRPr="00DE54EE">
              <w:rPr>
                <w:rFonts w:ascii="Times New Roman" w:eastAsia="Times New Roman" w:hAnsi="Times New Roman" w:cs="Times New Roman"/>
                <w:color w:val="222222"/>
                <w:sz w:val="24"/>
                <w:szCs w:val="24"/>
                <w:lang w:val="ru-RU" w:eastAsia="ru-RU"/>
              </w:rPr>
              <w:t>сухий</w:t>
            </w:r>
            <w:proofErr w:type="spellEnd"/>
          </w:p>
          <w:p w:rsidR="00676CF4" w:rsidRPr="00DE54EE" w:rsidRDefault="00676CF4" w:rsidP="00CB7316">
            <w:pPr>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Dia</w:t>
            </w:r>
            <w:proofErr w:type="spellEnd"/>
            <w:r w:rsidRPr="00DE54EE">
              <w:rPr>
                <w:rFonts w:ascii="Times New Roman" w:eastAsia="Times New Roman" w:hAnsi="Times New Roman" w:cs="Times New Roman"/>
                <w:color w:val="222222"/>
                <w:sz w:val="24"/>
                <w:szCs w:val="24"/>
                <w:lang w:val="ru-RU" w:eastAsia="ru-RU"/>
              </w:rPr>
              <w:t>-PT 5</w:t>
            </w:r>
          </w:p>
          <w:p w:rsidR="00676CF4" w:rsidRPr="00DE54EE" w:rsidRDefault="00676CF4" w:rsidP="00CB7316">
            <w:pPr>
              <w:rPr>
                <w:rFonts w:ascii="Times New Roman" w:eastAsia="Times New Roman" w:hAnsi="Times New Roman" w:cs="Times New Roman"/>
                <w:i/>
                <w:iCs/>
                <w:color w:val="222222"/>
                <w:sz w:val="24"/>
                <w:szCs w:val="24"/>
                <w:lang w:val="ru-RU" w:eastAsia="ru-RU"/>
              </w:rPr>
            </w:pPr>
            <w:proofErr w:type="spellStart"/>
            <w:r w:rsidRPr="00DE54EE">
              <w:rPr>
                <w:rFonts w:ascii="Times New Roman" w:eastAsia="Times New Roman" w:hAnsi="Times New Roman" w:cs="Times New Roman"/>
                <w:i/>
                <w:iCs/>
                <w:color w:val="222222"/>
                <w:sz w:val="24"/>
                <w:szCs w:val="24"/>
                <w:lang w:val="ru-RU" w:eastAsia="ru-RU"/>
              </w:rPr>
              <w:t>або</w:t>
            </w:r>
            <w:proofErr w:type="spellEnd"/>
            <w:r w:rsidRPr="00DE54EE">
              <w:rPr>
                <w:rFonts w:ascii="Times New Roman" w:eastAsia="Times New Roman" w:hAnsi="Times New Roman" w:cs="Times New Roman"/>
                <w:i/>
                <w:iCs/>
                <w:color w:val="222222"/>
                <w:sz w:val="24"/>
                <w:szCs w:val="24"/>
                <w:lang w:val="ru-RU" w:eastAsia="ru-RU"/>
              </w:rPr>
              <w:t xml:space="preserve"> </w:t>
            </w:r>
            <w:proofErr w:type="spellStart"/>
            <w:r w:rsidRPr="00DE54EE">
              <w:rPr>
                <w:rFonts w:ascii="Times New Roman" w:eastAsia="Times New Roman" w:hAnsi="Times New Roman" w:cs="Times New Roman"/>
                <w:i/>
                <w:iCs/>
                <w:color w:val="222222"/>
                <w:sz w:val="24"/>
                <w:szCs w:val="24"/>
                <w:lang w:val="ru-RU" w:eastAsia="ru-RU"/>
              </w:rPr>
              <w:t>еквівалент</w:t>
            </w:r>
            <w:proofErr w:type="spellEnd"/>
          </w:p>
          <w:p w:rsidR="00676CF4" w:rsidRPr="00DE54EE" w:rsidRDefault="00676CF4" w:rsidP="00CB7316">
            <w:pPr>
              <w:rPr>
                <w:rFonts w:ascii="Times New Roman" w:eastAsia="Times New Roman" w:hAnsi="Times New Roman" w:cs="Times New Roman"/>
                <w:color w:val="222222"/>
                <w:sz w:val="24"/>
                <w:szCs w:val="24"/>
                <w:lang w:val="ru-RU" w:eastAsia="ru-RU"/>
              </w:rPr>
            </w:pPr>
          </w:p>
          <w:p w:rsidR="00676CF4" w:rsidRPr="00DE54EE" w:rsidRDefault="00676CF4" w:rsidP="00CB7316">
            <w:pPr>
              <w:rPr>
                <w:rFonts w:ascii="Arial" w:eastAsia="Times New Roman" w:hAnsi="Arial" w:cs="Arial"/>
                <w:color w:val="222222"/>
                <w:sz w:val="24"/>
                <w:szCs w:val="24"/>
                <w:lang w:val="ru-RU" w:eastAsia="ru-RU"/>
              </w:rPr>
            </w:pPr>
            <w:r w:rsidRPr="00DE54EE">
              <w:rPr>
                <w:rFonts w:ascii="Times New Roman" w:eastAsia="Times New Roman" w:hAnsi="Times New Roman" w:cs="Times New Roman"/>
                <w:color w:val="222222"/>
                <w:sz w:val="24"/>
                <w:szCs w:val="24"/>
                <w:lang w:val="ru-RU" w:eastAsia="ru-RU"/>
              </w:rPr>
              <w:t>30591</w:t>
            </w:r>
          </w:p>
          <w:p w:rsidR="00676CF4" w:rsidRPr="00DE54EE" w:rsidRDefault="00676CF4" w:rsidP="00CB7316">
            <w:pPr>
              <w:rPr>
                <w:rFonts w:ascii="Times New Roman" w:hAnsi="Times New Roman" w:cs="Times New Roman"/>
                <w:sz w:val="24"/>
                <w:szCs w:val="24"/>
                <w:lang w:val="uk-UA"/>
              </w:rPr>
            </w:pPr>
            <w:proofErr w:type="spellStart"/>
            <w:r w:rsidRPr="00DE54EE">
              <w:rPr>
                <w:rFonts w:ascii="Times New Roman" w:eastAsia="Times New Roman" w:hAnsi="Times New Roman" w:cs="Times New Roman"/>
                <w:color w:val="222222"/>
                <w:sz w:val="24"/>
                <w:szCs w:val="24"/>
                <w:lang w:val="ru-RU" w:eastAsia="ru-RU"/>
              </w:rPr>
              <w:t>Набір</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реагентів</w:t>
            </w:r>
            <w:proofErr w:type="spellEnd"/>
            <w:r w:rsidRPr="00DE54EE">
              <w:rPr>
                <w:rFonts w:ascii="Times New Roman" w:eastAsia="Times New Roman" w:hAnsi="Times New Roman" w:cs="Times New Roman"/>
                <w:color w:val="222222"/>
                <w:sz w:val="24"/>
                <w:szCs w:val="24"/>
                <w:lang w:val="ru-RU" w:eastAsia="ru-RU"/>
              </w:rPr>
              <w:t xml:space="preserve"> для </w:t>
            </w:r>
            <w:proofErr w:type="spellStart"/>
            <w:r w:rsidRPr="00DE54EE">
              <w:rPr>
                <w:rFonts w:ascii="Times New Roman" w:eastAsia="Times New Roman" w:hAnsi="Times New Roman" w:cs="Times New Roman"/>
                <w:color w:val="222222"/>
                <w:sz w:val="24"/>
                <w:szCs w:val="24"/>
                <w:lang w:val="ru-RU" w:eastAsia="ru-RU"/>
              </w:rPr>
              <w:t>вимірювання</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протромбінового</w:t>
            </w:r>
            <w:proofErr w:type="spellEnd"/>
            <w:r w:rsidRPr="00DE54EE">
              <w:rPr>
                <w:rFonts w:ascii="Times New Roman" w:eastAsia="Times New Roman" w:hAnsi="Times New Roman" w:cs="Times New Roman"/>
                <w:color w:val="222222"/>
                <w:sz w:val="24"/>
                <w:szCs w:val="24"/>
                <w:lang w:val="ru-RU" w:eastAsia="ru-RU"/>
              </w:rPr>
              <w:t xml:space="preserve"> часу (ПЧ) IVD</w:t>
            </w:r>
          </w:p>
        </w:tc>
        <w:tc>
          <w:tcPr>
            <w:tcW w:w="5387" w:type="dxa"/>
          </w:tcPr>
          <w:p w:rsidR="00676CF4" w:rsidRPr="00DE54EE" w:rsidRDefault="00676CF4" w:rsidP="00CB7316">
            <w:pPr>
              <w:jc w:val="both"/>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Фасування</w:t>
            </w:r>
            <w:proofErr w:type="spellEnd"/>
            <w:r w:rsidRPr="00DE54EE">
              <w:rPr>
                <w:rFonts w:ascii="Times New Roman" w:eastAsia="Times New Roman" w:hAnsi="Times New Roman" w:cs="Times New Roman"/>
                <w:color w:val="222222"/>
                <w:sz w:val="24"/>
                <w:szCs w:val="24"/>
                <w:lang w:val="ru-RU" w:eastAsia="ru-RU"/>
              </w:rPr>
              <w:t>: 10х5 мл.</w:t>
            </w:r>
          </w:p>
          <w:p w:rsidR="00676CF4" w:rsidRPr="00DE54EE" w:rsidRDefault="00676CF4" w:rsidP="00CB7316">
            <w:pPr>
              <w:jc w:val="both"/>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Набір</w:t>
            </w:r>
            <w:proofErr w:type="spellEnd"/>
            <w:r w:rsidRPr="00DE54EE">
              <w:rPr>
                <w:rFonts w:ascii="Times New Roman" w:eastAsia="Times New Roman" w:hAnsi="Times New Roman" w:cs="Times New Roman"/>
                <w:color w:val="222222"/>
                <w:sz w:val="24"/>
                <w:szCs w:val="24"/>
                <w:lang w:val="ru-RU" w:eastAsia="ru-RU"/>
              </w:rPr>
              <w:t xml:space="preserve"> повинен бути </w:t>
            </w:r>
            <w:proofErr w:type="spellStart"/>
            <w:r w:rsidRPr="00DE54EE">
              <w:rPr>
                <w:rFonts w:ascii="Times New Roman" w:eastAsia="Times New Roman" w:hAnsi="Times New Roman" w:cs="Times New Roman"/>
                <w:color w:val="222222"/>
                <w:sz w:val="24"/>
                <w:szCs w:val="24"/>
                <w:lang w:val="ru-RU" w:eastAsia="ru-RU"/>
              </w:rPr>
              <w:t>ліофілізованим</w:t>
            </w:r>
            <w:proofErr w:type="spellEnd"/>
            <w:r w:rsidRPr="00DE54EE">
              <w:rPr>
                <w:rFonts w:ascii="Times New Roman" w:eastAsia="Times New Roman" w:hAnsi="Times New Roman" w:cs="Times New Roman"/>
                <w:color w:val="222222"/>
                <w:sz w:val="24"/>
                <w:szCs w:val="24"/>
                <w:lang w:val="ru-RU" w:eastAsia="ru-RU"/>
              </w:rPr>
              <w:t xml:space="preserve">, у </w:t>
            </w:r>
            <w:proofErr w:type="spellStart"/>
            <w:r w:rsidRPr="00DE54EE">
              <w:rPr>
                <w:rFonts w:ascii="Times New Roman" w:eastAsia="Times New Roman" w:hAnsi="Times New Roman" w:cs="Times New Roman"/>
                <w:color w:val="222222"/>
                <w:sz w:val="24"/>
                <w:szCs w:val="24"/>
                <w:lang w:val="ru-RU" w:eastAsia="ru-RU"/>
              </w:rPr>
              <w:t>комплекті</w:t>
            </w:r>
            <w:proofErr w:type="spellEnd"/>
            <w:r w:rsidRPr="00DE54EE">
              <w:rPr>
                <w:rFonts w:ascii="Times New Roman" w:eastAsia="Times New Roman" w:hAnsi="Times New Roman" w:cs="Times New Roman"/>
                <w:color w:val="222222"/>
                <w:sz w:val="24"/>
                <w:szCs w:val="24"/>
                <w:lang w:val="ru-RU" w:eastAsia="ru-RU"/>
              </w:rPr>
              <w:t xml:space="preserve"> з </w:t>
            </w:r>
            <w:proofErr w:type="spellStart"/>
            <w:r w:rsidRPr="00DE54EE">
              <w:rPr>
                <w:rFonts w:ascii="Times New Roman" w:eastAsia="Times New Roman" w:hAnsi="Times New Roman" w:cs="Times New Roman"/>
                <w:color w:val="222222"/>
                <w:sz w:val="24"/>
                <w:szCs w:val="24"/>
                <w:lang w:val="ru-RU" w:eastAsia="ru-RU"/>
              </w:rPr>
              <w:t>власним</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розчинником</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Призначений</w:t>
            </w:r>
            <w:proofErr w:type="spellEnd"/>
            <w:r w:rsidRPr="00DE54EE">
              <w:rPr>
                <w:rFonts w:ascii="Times New Roman" w:eastAsia="Times New Roman" w:hAnsi="Times New Roman" w:cs="Times New Roman"/>
                <w:color w:val="222222"/>
                <w:sz w:val="24"/>
                <w:szCs w:val="24"/>
                <w:lang w:val="ru-RU" w:eastAsia="ru-RU"/>
              </w:rPr>
              <w:t xml:space="preserve"> для </w:t>
            </w:r>
            <w:proofErr w:type="spellStart"/>
            <w:r w:rsidRPr="00DE54EE">
              <w:rPr>
                <w:rFonts w:ascii="Times New Roman" w:eastAsia="Times New Roman" w:hAnsi="Times New Roman" w:cs="Times New Roman"/>
                <w:color w:val="222222"/>
                <w:sz w:val="24"/>
                <w:szCs w:val="24"/>
                <w:lang w:val="ru-RU" w:eastAsia="ru-RU"/>
              </w:rPr>
              <w:t>визначення</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протромбінового</w:t>
            </w:r>
            <w:proofErr w:type="spellEnd"/>
            <w:r w:rsidRPr="00DE54EE">
              <w:rPr>
                <w:rFonts w:ascii="Times New Roman" w:eastAsia="Times New Roman" w:hAnsi="Times New Roman" w:cs="Times New Roman"/>
                <w:color w:val="222222"/>
                <w:sz w:val="24"/>
                <w:szCs w:val="24"/>
                <w:lang w:val="ru-RU" w:eastAsia="ru-RU"/>
              </w:rPr>
              <w:t xml:space="preserve"> часу, а </w:t>
            </w:r>
            <w:proofErr w:type="spellStart"/>
            <w:r w:rsidRPr="00DE54EE">
              <w:rPr>
                <w:rFonts w:ascii="Times New Roman" w:eastAsia="Times New Roman" w:hAnsi="Times New Roman" w:cs="Times New Roman"/>
                <w:color w:val="222222"/>
                <w:sz w:val="24"/>
                <w:szCs w:val="24"/>
                <w:lang w:val="ru-RU" w:eastAsia="ru-RU"/>
              </w:rPr>
              <w:t>також</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факторів</w:t>
            </w:r>
            <w:proofErr w:type="spellEnd"/>
            <w:r w:rsidRPr="00DE54EE">
              <w:rPr>
                <w:rFonts w:ascii="Times New Roman" w:eastAsia="Times New Roman" w:hAnsi="Times New Roman" w:cs="Times New Roman"/>
                <w:color w:val="222222"/>
                <w:sz w:val="24"/>
                <w:szCs w:val="24"/>
                <w:lang w:val="ru-RU" w:eastAsia="ru-RU"/>
              </w:rPr>
              <w:t xml:space="preserve"> II, V, VII і X.</w:t>
            </w:r>
          </w:p>
          <w:p w:rsidR="00676CF4" w:rsidRPr="00DE54EE" w:rsidRDefault="00676CF4" w:rsidP="00CB7316">
            <w:pPr>
              <w:jc w:val="both"/>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Кількість</w:t>
            </w:r>
            <w:proofErr w:type="spellEnd"/>
            <w:r w:rsidRPr="00DE54EE">
              <w:rPr>
                <w:rFonts w:ascii="Times New Roman" w:eastAsia="Times New Roman" w:hAnsi="Times New Roman" w:cs="Times New Roman"/>
                <w:color w:val="222222"/>
                <w:sz w:val="24"/>
                <w:szCs w:val="24"/>
                <w:lang w:val="ru-RU" w:eastAsia="ru-RU"/>
              </w:rPr>
              <w:t xml:space="preserve"> реагенту на 1 </w:t>
            </w:r>
            <w:proofErr w:type="spellStart"/>
            <w:r w:rsidRPr="00DE54EE">
              <w:rPr>
                <w:rFonts w:ascii="Times New Roman" w:eastAsia="Times New Roman" w:hAnsi="Times New Roman" w:cs="Times New Roman"/>
                <w:color w:val="222222"/>
                <w:sz w:val="24"/>
                <w:szCs w:val="24"/>
                <w:lang w:val="ru-RU" w:eastAsia="ru-RU"/>
              </w:rPr>
              <w:t>дослідження</w:t>
            </w:r>
            <w:proofErr w:type="spellEnd"/>
            <w:r w:rsidRPr="00DE54EE">
              <w:rPr>
                <w:rFonts w:ascii="Times New Roman" w:eastAsia="Times New Roman" w:hAnsi="Times New Roman" w:cs="Times New Roman"/>
                <w:color w:val="222222"/>
                <w:sz w:val="24"/>
                <w:szCs w:val="24"/>
                <w:lang w:val="ru-RU" w:eastAsia="ru-RU"/>
              </w:rPr>
              <w:t xml:space="preserve">: не </w:t>
            </w:r>
            <w:proofErr w:type="spellStart"/>
            <w:r w:rsidRPr="00DE54EE">
              <w:rPr>
                <w:rFonts w:ascii="Times New Roman" w:eastAsia="Times New Roman" w:hAnsi="Times New Roman" w:cs="Times New Roman"/>
                <w:color w:val="222222"/>
                <w:sz w:val="24"/>
                <w:szCs w:val="24"/>
                <w:lang w:val="ru-RU" w:eastAsia="ru-RU"/>
              </w:rPr>
              <w:t>більш</w:t>
            </w:r>
            <w:proofErr w:type="spellEnd"/>
            <w:r w:rsidRPr="00DE54EE">
              <w:rPr>
                <w:rFonts w:ascii="Times New Roman" w:eastAsia="Times New Roman" w:hAnsi="Times New Roman" w:cs="Times New Roman"/>
                <w:color w:val="222222"/>
                <w:sz w:val="24"/>
                <w:szCs w:val="24"/>
                <w:lang w:val="ru-RU" w:eastAsia="ru-RU"/>
              </w:rPr>
              <w:t xml:space="preserve"> як 100 </w:t>
            </w:r>
            <w:proofErr w:type="spellStart"/>
            <w:r w:rsidRPr="00DE54EE">
              <w:rPr>
                <w:rFonts w:ascii="Times New Roman" w:eastAsia="Times New Roman" w:hAnsi="Times New Roman" w:cs="Times New Roman"/>
                <w:color w:val="222222"/>
                <w:sz w:val="24"/>
                <w:szCs w:val="24"/>
                <w:lang w:val="ru-RU" w:eastAsia="ru-RU"/>
              </w:rPr>
              <w:t>мкл</w:t>
            </w:r>
            <w:proofErr w:type="spellEnd"/>
            <w:r w:rsidRPr="00DE54EE">
              <w:rPr>
                <w:rFonts w:ascii="Times New Roman" w:eastAsia="Times New Roman" w:hAnsi="Times New Roman" w:cs="Times New Roman"/>
                <w:color w:val="222222"/>
                <w:sz w:val="24"/>
                <w:szCs w:val="24"/>
                <w:lang w:val="ru-RU" w:eastAsia="ru-RU"/>
              </w:rPr>
              <w:t>.</w:t>
            </w:r>
          </w:p>
          <w:p w:rsidR="00676CF4" w:rsidRPr="00DE54EE" w:rsidRDefault="00676CF4" w:rsidP="00CB7316">
            <w:pPr>
              <w:jc w:val="both"/>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Відкриті</w:t>
            </w:r>
            <w:proofErr w:type="spellEnd"/>
            <w:r w:rsidRPr="00DE54EE">
              <w:rPr>
                <w:rFonts w:ascii="Times New Roman" w:eastAsia="Times New Roman" w:hAnsi="Times New Roman" w:cs="Times New Roman"/>
                <w:color w:val="222222"/>
                <w:sz w:val="24"/>
                <w:szCs w:val="24"/>
                <w:lang w:val="ru-RU" w:eastAsia="ru-RU"/>
              </w:rPr>
              <w:t> </w:t>
            </w:r>
            <w:proofErr w:type="spellStart"/>
            <w:r w:rsidRPr="00DE54EE">
              <w:rPr>
                <w:rFonts w:ascii="Times New Roman" w:eastAsia="Times New Roman" w:hAnsi="Times New Roman" w:cs="Times New Roman"/>
                <w:color w:val="222222"/>
                <w:sz w:val="24"/>
                <w:szCs w:val="24"/>
                <w:lang w:val="ru-RU" w:eastAsia="ru-RU"/>
              </w:rPr>
              <w:t>флакони</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повинні</w:t>
            </w:r>
            <w:proofErr w:type="spellEnd"/>
            <w:r w:rsidRPr="00DE54EE">
              <w:rPr>
                <w:rFonts w:ascii="Times New Roman" w:eastAsia="Times New Roman" w:hAnsi="Times New Roman" w:cs="Times New Roman"/>
                <w:color w:val="222222"/>
                <w:sz w:val="24"/>
                <w:szCs w:val="24"/>
                <w:lang w:val="ru-RU" w:eastAsia="ru-RU"/>
              </w:rPr>
              <w:t xml:space="preserve"> бути </w:t>
            </w:r>
            <w:proofErr w:type="spellStart"/>
            <w:r w:rsidRPr="00DE54EE">
              <w:rPr>
                <w:rFonts w:ascii="Times New Roman" w:eastAsia="Times New Roman" w:hAnsi="Times New Roman" w:cs="Times New Roman"/>
                <w:color w:val="222222"/>
                <w:sz w:val="24"/>
                <w:szCs w:val="24"/>
                <w:lang w:val="ru-RU" w:eastAsia="ru-RU"/>
              </w:rPr>
              <w:t>стабільні</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протягом</w:t>
            </w:r>
            <w:proofErr w:type="spellEnd"/>
            <w:r w:rsidRPr="00DE54EE">
              <w:rPr>
                <w:rFonts w:ascii="Times New Roman" w:eastAsia="Times New Roman" w:hAnsi="Times New Roman" w:cs="Times New Roman"/>
                <w:color w:val="222222"/>
                <w:sz w:val="24"/>
                <w:szCs w:val="24"/>
                <w:lang w:val="ru-RU" w:eastAsia="ru-RU"/>
              </w:rPr>
              <w:t xml:space="preserve"> не </w:t>
            </w:r>
            <w:proofErr w:type="spellStart"/>
            <w:r w:rsidRPr="00DE54EE">
              <w:rPr>
                <w:rFonts w:ascii="Times New Roman" w:eastAsia="Times New Roman" w:hAnsi="Times New Roman" w:cs="Times New Roman"/>
                <w:color w:val="222222"/>
                <w:sz w:val="24"/>
                <w:szCs w:val="24"/>
                <w:lang w:val="ru-RU" w:eastAsia="ru-RU"/>
              </w:rPr>
              <w:t>менш</w:t>
            </w:r>
            <w:proofErr w:type="spellEnd"/>
            <w:r w:rsidRPr="00DE54EE">
              <w:rPr>
                <w:rFonts w:ascii="Times New Roman" w:eastAsia="Times New Roman" w:hAnsi="Times New Roman" w:cs="Times New Roman"/>
                <w:color w:val="222222"/>
                <w:sz w:val="24"/>
                <w:szCs w:val="24"/>
                <w:lang w:val="ru-RU" w:eastAsia="ru-RU"/>
              </w:rPr>
              <w:t xml:space="preserve"> як 12 </w:t>
            </w:r>
            <w:proofErr w:type="spellStart"/>
            <w:r w:rsidRPr="00DE54EE">
              <w:rPr>
                <w:rFonts w:ascii="Times New Roman" w:eastAsia="Times New Roman" w:hAnsi="Times New Roman" w:cs="Times New Roman"/>
                <w:color w:val="222222"/>
                <w:sz w:val="24"/>
                <w:szCs w:val="24"/>
                <w:lang w:val="ru-RU" w:eastAsia="ru-RU"/>
              </w:rPr>
              <w:t>днів</w:t>
            </w:r>
            <w:proofErr w:type="spellEnd"/>
            <w:r w:rsidRPr="00DE54EE">
              <w:rPr>
                <w:rFonts w:ascii="Times New Roman" w:eastAsia="Times New Roman" w:hAnsi="Times New Roman" w:cs="Times New Roman"/>
                <w:color w:val="222222"/>
                <w:sz w:val="24"/>
                <w:szCs w:val="24"/>
                <w:lang w:val="ru-RU" w:eastAsia="ru-RU"/>
              </w:rPr>
              <w:t xml:space="preserve"> за </w:t>
            </w:r>
            <w:proofErr w:type="spellStart"/>
            <w:r w:rsidRPr="00DE54EE">
              <w:rPr>
                <w:rFonts w:ascii="Times New Roman" w:eastAsia="Times New Roman" w:hAnsi="Times New Roman" w:cs="Times New Roman"/>
                <w:color w:val="222222"/>
                <w:sz w:val="24"/>
                <w:szCs w:val="24"/>
                <w:lang w:val="ru-RU" w:eastAsia="ru-RU"/>
              </w:rPr>
              <w:t>температури</w:t>
            </w:r>
            <w:proofErr w:type="spellEnd"/>
            <w:r w:rsidRPr="00DE54EE">
              <w:rPr>
                <w:rFonts w:ascii="Times New Roman" w:eastAsia="Times New Roman" w:hAnsi="Times New Roman" w:cs="Times New Roman"/>
                <w:color w:val="222222"/>
                <w:sz w:val="24"/>
                <w:szCs w:val="24"/>
                <w:lang w:val="ru-RU" w:eastAsia="ru-RU"/>
              </w:rPr>
              <w:t xml:space="preserve"> 2-8°С.</w:t>
            </w:r>
          </w:p>
          <w:p w:rsidR="00676CF4" w:rsidRPr="00DE54EE" w:rsidRDefault="00676CF4" w:rsidP="00CB7316">
            <w:pPr>
              <w:jc w:val="both"/>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Доступні</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межі</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інтерференцій</w:t>
            </w:r>
            <w:proofErr w:type="spellEnd"/>
            <w:r w:rsidRPr="00DE54EE">
              <w:rPr>
                <w:rFonts w:ascii="Times New Roman" w:eastAsia="Times New Roman" w:hAnsi="Times New Roman" w:cs="Times New Roman"/>
                <w:color w:val="222222"/>
                <w:sz w:val="24"/>
                <w:szCs w:val="24"/>
                <w:lang w:val="ru-RU" w:eastAsia="ru-RU"/>
              </w:rPr>
              <w:t xml:space="preserve">: гепарин 0,75 ≤ МО/мл, </w:t>
            </w:r>
            <w:proofErr w:type="spellStart"/>
            <w:r w:rsidRPr="00DE54EE">
              <w:rPr>
                <w:rFonts w:ascii="Times New Roman" w:eastAsia="Times New Roman" w:hAnsi="Times New Roman" w:cs="Times New Roman"/>
                <w:color w:val="222222"/>
                <w:sz w:val="24"/>
                <w:szCs w:val="24"/>
                <w:lang w:val="ru-RU" w:eastAsia="ru-RU"/>
              </w:rPr>
              <w:t>гемоглобін</w:t>
            </w:r>
            <w:proofErr w:type="spellEnd"/>
            <w:r w:rsidRPr="00DE54EE">
              <w:rPr>
                <w:rFonts w:ascii="Times New Roman" w:eastAsia="Times New Roman" w:hAnsi="Times New Roman" w:cs="Times New Roman"/>
                <w:color w:val="222222"/>
                <w:sz w:val="24"/>
                <w:szCs w:val="24"/>
                <w:lang w:val="ru-RU" w:eastAsia="ru-RU"/>
              </w:rPr>
              <w:t xml:space="preserve"> ≤ 6,8 г/л, </w:t>
            </w:r>
            <w:proofErr w:type="spellStart"/>
            <w:r w:rsidRPr="00DE54EE">
              <w:rPr>
                <w:rFonts w:ascii="Times New Roman" w:eastAsia="Times New Roman" w:hAnsi="Times New Roman" w:cs="Times New Roman"/>
                <w:color w:val="222222"/>
                <w:sz w:val="24"/>
                <w:szCs w:val="24"/>
                <w:lang w:val="ru-RU" w:eastAsia="ru-RU"/>
              </w:rPr>
              <w:t>тригліцериди</w:t>
            </w:r>
            <w:proofErr w:type="spellEnd"/>
            <w:r w:rsidRPr="00DE54EE">
              <w:rPr>
                <w:rFonts w:ascii="Times New Roman" w:eastAsia="Times New Roman" w:hAnsi="Times New Roman" w:cs="Times New Roman"/>
                <w:color w:val="222222"/>
                <w:sz w:val="24"/>
                <w:szCs w:val="24"/>
                <w:lang w:val="ru-RU" w:eastAsia="ru-RU"/>
              </w:rPr>
              <w:t xml:space="preserve"> ≤ 9 </w:t>
            </w:r>
            <w:proofErr w:type="spellStart"/>
            <w:r w:rsidRPr="00DE54EE">
              <w:rPr>
                <w:rFonts w:ascii="Times New Roman" w:eastAsia="Times New Roman" w:hAnsi="Times New Roman" w:cs="Times New Roman"/>
                <w:color w:val="222222"/>
                <w:sz w:val="24"/>
                <w:szCs w:val="24"/>
                <w:lang w:val="ru-RU" w:eastAsia="ru-RU"/>
              </w:rPr>
              <w:t>ммоль</w:t>
            </w:r>
            <w:proofErr w:type="spellEnd"/>
            <w:r w:rsidRPr="00DE54EE">
              <w:rPr>
                <w:rFonts w:ascii="Times New Roman" w:eastAsia="Times New Roman" w:hAnsi="Times New Roman" w:cs="Times New Roman"/>
                <w:color w:val="222222"/>
                <w:sz w:val="24"/>
                <w:szCs w:val="24"/>
                <w:lang w:val="ru-RU" w:eastAsia="ru-RU"/>
              </w:rPr>
              <w:t xml:space="preserve">/л, </w:t>
            </w:r>
            <w:proofErr w:type="spellStart"/>
            <w:r w:rsidRPr="00DE54EE">
              <w:rPr>
                <w:rFonts w:ascii="Times New Roman" w:eastAsia="Times New Roman" w:hAnsi="Times New Roman" w:cs="Times New Roman"/>
                <w:color w:val="222222"/>
                <w:sz w:val="24"/>
                <w:szCs w:val="24"/>
                <w:lang w:val="ru-RU" w:eastAsia="ru-RU"/>
              </w:rPr>
              <w:t>білірубін</w:t>
            </w:r>
            <w:proofErr w:type="spellEnd"/>
            <w:r w:rsidRPr="00DE54EE">
              <w:rPr>
                <w:rFonts w:ascii="Times New Roman" w:eastAsia="Times New Roman" w:hAnsi="Times New Roman" w:cs="Times New Roman"/>
                <w:color w:val="222222"/>
                <w:sz w:val="24"/>
                <w:szCs w:val="24"/>
                <w:lang w:val="ru-RU" w:eastAsia="ru-RU"/>
              </w:rPr>
              <w:t xml:space="preserve"> ≤ 270 </w:t>
            </w:r>
            <w:proofErr w:type="spellStart"/>
            <w:r w:rsidRPr="00DE54EE">
              <w:rPr>
                <w:rFonts w:ascii="Times New Roman" w:eastAsia="Times New Roman" w:hAnsi="Times New Roman" w:cs="Times New Roman"/>
                <w:color w:val="222222"/>
                <w:sz w:val="24"/>
                <w:szCs w:val="24"/>
                <w:lang w:val="ru-RU" w:eastAsia="ru-RU"/>
              </w:rPr>
              <w:t>мкмоль</w:t>
            </w:r>
            <w:proofErr w:type="spellEnd"/>
            <w:r w:rsidRPr="00DE54EE">
              <w:rPr>
                <w:rFonts w:ascii="Times New Roman" w:eastAsia="Times New Roman" w:hAnsi="Times New Roman" w:cs="Times New Roman"/>
                <w:color w:val="222222"/>
                <w:sz w:val="24"/>
                <w:szCs w:val="24"/>
                <w:lang w:val="ru-RU" w:eastAsia="ru-RU"/>
              </w:rPr>
              <w:t>/л.</w:t>
            </w:r>
          </w:p>
          <w:p w:rsidR="00676CF4" w:rsidRPr="00DE54EE" w:rsidRDefault="00676CF4" w:rsidP="00CB7316">
            <w:pPr>
              <w:pStyle w:val="docdata"/>
              <w:spacing w:before="0" w:beforeAutospacing="0" w:after="0" w:afterAutospacing="0"/>
              <w:rPr>
                <w:color w:val="000000"/>
                <w:lang w:val="uk-UA"/>
              </w:rPr>
            </w:pPr>
            <w:proofErr w:type="spellStart"/>
            <w:r w:rsidRPr="00DE54EE">
              <w:rPr>
                <w:color w:val="222222"/>
              </w:rPr>
              <w:t>Точність</w:t>
            </w:r>
            <w:proofErr w:type="spellEnd"/>
            <w:r w:rsidRPr="00DE54EE">
              <w:rPr>
                <w:color w:val="222222"/>
              </w:rPr>
              <w:t xml:space="preserve"> у межах </w:t>
            </w:r>
            <w:proofErr w:type="spellStart"/>
            <w:r w:rsidRPr="00DE54EE">
              <w:rPr>
                <w:color w:val="222222"/>
              </w:rPr>
              <w:t>аналізу</w:t>
            </w:r>
            <w:proofErr w:type="spellEnd"/>
            <w:r w:rsidRPr="00DE54EE">
              <w:rPr>
                <w:color w:val="222222"/>
              </w:rPr>
              <w:t>: CV&lt;2%.</w:t>
            </w:r>
          </w:p>
        </w:tc>
        <w:tc>
          <w:tcPr>
            <w:tcW w:w="1134" w:type="dxa"/>
          </w:tcPr>
          <w:p w:rsidR="00676CF4"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51" w:type="dxa"/>
          </w:tcPr>
          <w:p w:rsidR="00676CF4" w:rsidRPr="00DE54EE" w:rsidRDefault="00676CF4" w:rsidP="00CB7316">
            <w:pPr>
              <w:rPr>
                <w:rFonts w:ascii="Times New Roman" w:hAnsi="Times New Roman" w:cs="Times New Roman"/>
                <w:sz w:val="24"/>
                <w:szCs w:val="24"/>
              </w:rPr>
            </w:pPr>
            <w:r>
              <w:rPr>
                <w:rFonts w:ascii="Times New Roman" w:hAnsi="Times New Roman" w:cs="Times New Roman"/>
                <w:sz w:val="24"/>
                <w:szCs w:val="24"/>
                <w:lang w:val="uk-UA"/>
              </w:rPr>
              <w:t>набір</w:t>
            </w:r>
          </w:p>
        </w:tc>
      </w:tr>
      <w:tr w:rsidR="00676CF4" w:rsidRPr="00DE54EE" w:rsidTr="00C90CD3">
        <w:tc>
          <w:tcPr>
            <w:tcW w:w="993" w:type="dxa"/>
          </w:tcPr>
          <w:p w:rsidR="00676CF4" w:rsidRPr="00DE54EE" w:rsidRDefault="00676CF4" w:rsidP="00CB7316">
            <w:pPr>
              <w:jc w:val="center"/>
              <w:rPr>
                <w:rFonts w:ascii="Times New Roman" w:hAnsi="Times New Roman" w:cs="Times New Roman"/>
                <w:bCs/>
                <w:sz w:val="24"/>
                <w:szCs w:val="24"/>
                <w:lang w:val="uk-UA"/>
              </w:rPr>
            </w:pPr>
            <w:r w:rsidRPr="00DE54EE">
              <w:rPr>
                <w:rFonts w:ascii="Times New Roman" w:hAnsi="Times New Roman" w:cs="Times New Roman"/>
                <w:bCs/>
                <w:sz w:val="24"/>
                <w:szCs w:val="24"/>
                <w:lang w:val="uk-UA"/>
              </w:rPr>
              <w:t>3</w:t>
            </w:r>
            <w:r>
              <w:rPr>
                <w:rFonts w:ascii="Times New Roman" w:hAnsi="Times New Roman" w:cs="Times New Roman"/>
                <w:bCs/>
                <w:sz w:val="24"/>
                <w:szCs w:val="24"/>
                <w:lang w:val="uk-UA"/>
              </w:rPr>
              <w:t>5</w:t>
            </w:r>
          </w:p>
        </w:tc>
        <w:tc>
          <w:tcPr>
            <w:tcW w:w="3260" w:type="dxa"/>
          </w:tcPr>
          <w:p w:rsidR="00676CF4" w:rsidRPr="00DE54EE" w:rsidRDefault="00676CF4" w:rsidP="00CB7316">
            <w:pPr>
              <w:rPr>
                <w:rFonts w:ascii="Arial" w:eastAsia="Times New Roman" w:hAnsi="Arial" w:cs="Arial"/>
                <w:color w:val="222222"/>
                <w:sz w:val="24"/>
                <w:szCs w:val="24"/>
                <w:lang w:val="uk-UA" w:eastAsia="ru-RU"/>
              </w:rPr>
            </w:pPr>
            <w:r w:rsidRPr="00DE54EE">
              <w:rPr>
                <w:rFonts w:ascii="Times New Roman" w:eastAsia="Times New Roman" w:hAnsi="Times New Roman" w:cs="Times New Roman"/>
                <w:color w:val="222222"/>
                <w:sz w:val="24"/>
                <w:szCs w:val="24"/>
                <w:lang w:val="uk-UA" w:eastAsia="ru-RU"/>
              </w:rPr>
              <w:t xml:space="preserve">Кальцію хлорид 0.025М </w:t>
            </w:r>
            <w:proofErr w:type="spellStart"/>
            <w:r w:rsidRPr="00DE54EE">
              <w:rPr>
                <w:rFonts w:ascii="Times New Roman" w:eastAsia="Times New Roman" w:hAnsi="Times New Roman" w:cs="Times New Roman"/>
                <w:color w:val="222222"/>
                <w:sz w:val="24"/>
                <w:szCs w:val="24"/>
                <w:lang w:val="ru-RU" w:eastAsia="ru-RU"/>
              </w:rPr>
              <w:t>Dia</w:t>
            </w:r>
            <w:proofErr w:type="spellEnd"/>
            <w:r w:rsidRPr="00DE54EE">
              <w:rPr>
                <w:rFonts w:ascii="Times New Roman" w:eastAsia="Times New Roman" w:hAnsi="Times New Roman" w:cs="Times New Roman"/>
                <w:color w:val="222222"/>
                <w:sz w:val="24"/>
                <w:szCs w:val="24"/>
                <w:lang w:val="uk-UA" w:eastAsia="ru-RU"/>
              </w:rPr>
              <w:t>-</w:t>
            </w:r>
            <w:proofErr w:type="spellStart"/>
            <w:r w:rsidRPr="00DE54EE">
              <w:rPr>
                <w:rFonts w:ascii="Times New Roman" w:eastAsia="Times New Roman" w:hAnsi="Times New Roman" w:cs="Times New Roman"/>
                <w:color w:val="222222"/>
                <w:sz w:val="24"/>
                <w:szCs w:val="24"/>
                <w:lang w:val="ru-RU" w:eastAsia="ru-RU"/>
              </w:rPr>
              <w:t>CaCl</w:t>
            </w:r>
            <w:proofErr w:type="spellEnd"/>
            <w:r w:rsidRPr="00DE54EE">
              <w:rPr>
                <w:rFonts w:ascii="Times New Roman" w:eastAsia="Times New Roman" w:hAnsi="Times New Roman" w:cs="Times New Roman"/>
                <w:color w:val="222222"/>
                <w:sz w:val="24"/>
                <w:szCs w:val="24"/>
                <w:vertAlign w:val="subscript"/>
                <w:lang w:val="uk-UA" w:eastAsia="ru-RU"/>
              </w:rPr>
              <w:t>2</w:t>
            </w:r>
          </w:p>
          <w:p w:rsidR="00676CF4" w:rsidRPr="00DE54EE" w:rsidRDefault="00676CF4" w:rsidP="00CB7316">
            <w:pPr>
              <w:rPr>
                <w:rFonts w:ascii="Times New Roman" w:eastAsia="Times New Roman" w:hAnsi="Times New Roman" w:cs="Times New Roman"/>
                <w:i/>
                <w:iCs/>
                <w:color w:val="222222"/>
                <w:sz w:val="24"/>
                <w:szCs w:val="24"/>
                <w:lang w:val="uk-UA" w:eastAsia="ru-RU"/>
              </w:rPr>
            </w:pPr>
            <w:r w:rsidRPr="00DE54EE">
              <w:rPr>
                <w:rFonts w:ascii="Times New Roman" w:eastAsia="Times New Roman" w:hAnsi="Times New Roman" w:cs="Times New Roman"/>
                <w:i/>
                <w:iCs/>
                <w:color w:val="222222"/>
                <w:sz w:val="24"/>
                <w:szCs w:val="24"/>
                <w:lang w:val="uk-UA" w:eastAsia="ru-RU"/>
              </w:rPr>
              <w:t>або еквівалент</w:t>
            </w:r>
          </w:p>
          <w:p w:rsidR="00676CF4" w:rsidRPr="00DE54EE" w:rsidRDefault="00676CF4" w:rsidP="00CB7316">
            <w:pPr>
              <w:rPr>
                <w:rFonts w:ascii="Times New Roman" w:eastAsia="Times New Roman" w:hAnsi="Times New Roman" w:cs="Times New Roman"/>
                <w:i/>
                <w:iCs/>
                <w:color w:val="222222"/>
                <w:sz w:val="24"/>
                <w:szCs w:val="24"/>
                <w:lang w:val="uk-UA" w:eastAsia="ru-RU"/>
              </w:rPr>
            </w:pPr>
          </w:p>
          <w:p w:rsidR="00676CF4" w:rsidRPr="00DE54EE" w:rsidRDefault="00676CF4" w:rsidP="00CB7316">
            <w:pPr>
              <w:rPr>
                <w:rFonts w:ascii="Times New Roman" w:eastAsia="Times New Roman" w:hAnsi="Times New Roman" w:cs="Times New Roman"/>
                <w:i/>
                <w:iCs/>
                <w:color w:val="222222"/>
                <w:sz w:val="24"/>
                <w:szCs w:val="24"/>
                <w:lang w:val="uk-UA" w:eastAsia="ru-RU"/>
              </w:rPr>
            </w:pPr>
          </w:p>
          <w:p w:rsidR="00676CF4" w:rsidRPr="00DE54EE" w:rsidRDefault="00676CF4" w:rsidP="00CB7316">
            <w:pPr>
              <w:rPr>
                <w:rFonts w:ascii="Arial" w:eastAsia="Times New Roman" w:hAnsi="Arial" w:cs="Arial"/>
                <w:color w:val="222222"/>
                <w:sz w:val="24"/>
                <w:szCs w:val="24"/>
                <w:lang w:val="ru-RU" w:eastAsia="ru-RU"/>
              </w:rPr>
            </w:pPr>
            <w:r w:rsidRPr="00DE54EE">
              <w:rPr>
                <w:rFonts w:ascii="Times New Roman" w:eastAsia="Times New Roman" w:hAnsi="Times New Roman" w:cs="Times New Roman"/>
                <w:color w:val="222222"/>
                <w:sz w:val="24"/>
                <w:szCs w:val="24"/>
                <w:lang w:val="ru-RU" w:eastAsia="ru-RU"/>
              </w:rPr>
              <w:t>30593</w:t>
            </w:r>
          </w:p>
          <w:p w:rsidR="00676CF4" w:rsidRPr="00DE54EE" w:rsidRDefault="00676CF4" w:rsidP="00CB7316">
            <w:pPr>
              <w:rPr>
                <w:rFonts w:ascii="Times New Roman" w:hAnsi="Times New Roman" w:cs="Times New Roman"/>
                <w:sz w:val="24"/>
                <w:szCs w:val="24"/>
                <w:lang w:val="uk-UA"/>
              </w:rPr>
            </w:pPr>
            <w:proofErr w:type="spellStart"/>
            <w:r w:rsidRPr="00DE54EE">
              <w:rPr>
                <w:rFonts w:ascii="Times New Roman" w:eastAsia="Times New Roman" w:hAnsi="Times New Roman" w:cs="Times New Roman"/>
                <w:color w:val="222222"/>
                <w:sz w:val="24"/>
                <w:szCs w:val="24"/>
                <w:lang w:val="ru-RU" w:eastAsia="ru-RU"/>
              </w:rPr>
              <w:t>Кальцію</w:t>
            </w:r>
            <w:proofErr w:type="spellEnd"/>
            <w:r w:rsidRPr="00DE54EE">
              <w:rPr>
                <w:rFonts w:ascii="Times New Roman" w:eastAsia="Times New Roman" w:hAnsi="Times New Roman" w:cs="Times New Roman"/>
                <w:color w:val="222222"/>
                <w:sz w:val="24"/>
                <w:szCs w:val="24"/>
                <w:lang w:val="ru-RU" w:eastAsia="ru-RU"/>
              </w:rPr>
              <w:t xml:space="preserve"> хлорид. Реагент для </w:t>
            </w:r>
            <w:proofErr w:type="spellStart"/>
            <w:r w:rsidRPr="00DE54EE">
              <w:rPr>
                <w:rFonts w:ascii="Times New Roman" w:eastAsia="Times New Roman" w:hAnsi="Times New Roman" w:cs="Times New Roman"/>
                <w:color w:val="222222"/>
                <w:sz w:val="24"/>
                <w:szCs w:val="24"/>
                <w:lang w:val="ru-RU" w:eastAsia="ru-RU"/>
              </w:rPr>
              <w:t>аналізу</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утворення</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згустку</w:t>
            </w:r>
            <w:proofErr w:type="spellEnd"/>
            <w:r w:rsidRPr="00DE54EE">
              <w:rPr>
                <w:rFonts w:ascii="Times New Roman" w:eastAsia="Times New Roman" w:hAnsi="Times New Roman" w:cs="Times New Roman"/>
                <w:color w:val="222222"/>
                <w:sz w:val="24"/>
                <w:szCs w:val="24"/>
                <w:lang w:val="ru-RU" w:eastAsia="ru-RU"/>
              </w:rPr>
              <w:t xml:space="preserve"> IVD</w:t>
            </w:r>
          </w:p>
        </w:tc>
        <w:tc>
          <w:tcPr>
            <w:tcW w:w="5387" w:type="dxa"/>
          </w:tcPr>
          <w:p w:rsidR="00676CF4" w:rsidRPr="00DE54EE" w:rsidRDefault="00676CF4" w:rsidP="00CB7316">
            <w:pPr>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Фасування</w:t>
            </w:r>
            <w:proofErr w:type="spellEnd"/>
            <w:r w:rsidRPr="00DE54EE">
              <w:rPr>
                <w:rFonts w:ascii="Times New Roman" w:eastAsia="Times New Roman" w:hAnsi="Times New Roman" w:cs="Times New Roman"/>
                <w:color w:val="222222"/>
                <w:sz w:val="24"/>
                <w:szCs w:val="24"/>
                <w:lang w:val="ru-RU" w:eastAsia="ru-RU"/>
              </w:rPr>
              <w:t>: 12х4 мл.</w:t>
            </w:r>
          </w:p>
          <w:p w:rsidR="00676CF4" w:rsidRPr="00DE54EE" w:rsidRDefault="00676CF4" w:rsidP="00CB7316">
            <w:pPr>
              <w:rPr>
                <w:rFonts w:ascii="Arial" w:eastAsia="Times New Roman" w:hAnsi="Arial" w:cs="Arial"/>
                <w:color w:val="222222"/>
                <w:sz w:val="24"/>
                <w:szCs w:val="24"/>
                <w:lang w:val="ru-RU" w:eastAsia="ru-RU"/>
              </w:rPr>
            </w:pPr>
            <w:r w:rsidRPr="00DE54EE">
              <w:rPr>
                <w:rFonts w:ascii="Times New Roman" w:eastAsia="Times New Roman" w:hAnsi="Times New Roman" w:cs="Times New Roman"/>
                <w:color w:val="222222"/>
                <w:sz w:val="24"/>
                <w:szCs w:val="24"/>
                <w:lang w:val="ru-RU" w:eastAsia="ru-RU"/>
              </w:rPr>
              <w:t xml:space="preserve">0,025М </w:t>
            </w:r>
            <w:proofErr w:type="spellStart"/>
            <w:r w:rsidRPr="00DE54EE">
              <w:rPr>
                <w:rFonts w:ascii="Times New Roman" w:eastAsia="Times New Roman" w:hAnsi="Times New Roman" w:cs="Times New Roman"/>
                <w:color w:val="222222"/>
                <w:sz w:val="24"/>
                <w:szCs w:val="24"/>
                <w:lang w:val="ru-RU" w:eastAsia="ru-RU"/>
              </w:rPr>
              <w:t>буферний</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розчин</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кальцію</w:t>
            </w:r>
            <w:proofErr w:type="spellEnd"/>
            <w:r w:rsidRPr="00DE54EE">
              <w:rPr>
                <w:rFonts w:ascii="Times New Roman" w:eastAsia="Times New Roman" w:hAnsi="Times New Roman" w:cs="Times New Roman"/>
                <w:color w:val="222222"/>
                <w:sz w:val="24"/>
                <w:szCs w:val="24"/>
                <w:lang w:val="ru-RU" w:eastAsia="ru-RU"/>
              </w:rPr>
              <w:t xml:space="preserve"> хлориду </w:t>
            </w:r>
            <w:proofErr w:type="spellStart"/>
            <w:r w:rsidRPr="00DE54EE">
              <w:rPr>
                <w:rFonts w:ascii="Times New Roman" w:eastAsia="Times New Roman" w:hAnsi="Times New Roman" w:cs="Times New Roman"/>
                <w:color w:val="222222"/>
                <w:sz w:val="24"/>
                <w:szCs w:val="24"/>
                <w:lang w:val="ru-RU" w:eastAsia="ru-RU"/>
              </w:rPr>
              <w:t>із</w:t>
            </w:r>
            <w:proofErr w:type="spellEnd"/>
            <w:r w:rsidRPr="00DE54EE">
              <w:rPr>
                <w:rFonts w:ascii="Times New Roman" w:eastAsia="Times New Roman" w:hAnsi="Times New Roman" w:cs="Times New Roman"/>
                <w:color w:val="222222"/>
                <w:sz w:val="24"/>
                <w:szCs w:val="24"/>
                <w:lang w:val="ru-RU" w:eastAsia="ru-RU"/>
              </w:rPr>
              <w:t xml:space="preserve"> консервантом.</w:t>
            </w:r>
          </w:p>
          <w:p w:rsidR="00676CF4" w:rsidRPr="00DE54EE" w:rsidRDefault="00676CF4" w:rsidP="00CB7316">
            <w:pPr>
              <w:pStyle w:val="docdata"/>
              <w:spacing w:before="0" w:beforeAutospacing="0" w:after="0" w:afterAutospacing="0"/>
              <w:rPr>
                <w:color w:val="000000"/>
                <w:lang w:val="uk-UA"/>
              </w:rPr>
            </w:pPr>
            <w:proofErr w:type="spellStart"/>
            <w:r w:rsidRPr="00DE54EE">
              <w:rPr>
                <w:color w:val="222222"/>
              </w:rPr>
              <w:t>Готовий</w:t>
            </w:r>
            <w:proofErr w:type="spellEnd"/>
            <w:r w:rsidRPr="00DE54EE">
              <w:rPr>
                <w:color w:val="222222"/>
              </w:rPr>
              <w:t xml:space="preserve"> до </w:t>
            </w:r>
            <w:proofErr w:type="spellStart"/>
            <w:r w:rsidRPr="00DE54EE">
              <w:rPr>
                <w:color w:val="222222"/>
              </w:rPr>
              <w:t>використання</w:t>
            </w:r>
            <w:proofErr w:type="spellEnd"/>
            <w:r w:rsidRPr="00DE54EE">
              <w:rPr>
                <w:color w:val="222222"/>
              </w:rPr>
              <w:t>. </w:t>
            </w:r>
            <w:proofErr w:type="spellStart"/>
            <w:r w:rsidRPr="00DE54EE">
              <w:rPr>
                <w:color w:val="222222"/>
              </w:rPr>
              <w:t>Відкриті</w:t>
            </w:r>
            <w:proofErr w:type="spellEnd"/>
            <w:r w:rsidRPr="00DE54EE">
              <w:rPr>
                <w:color w:val="222222"/>
              </w:rPr>
              <w:t xml:space="preserve"> </w:t>
            </w:r>
            <w:proofErr w:type="spellStart"/>
            <w:r w:rsidRPr="00DE54EE">
              <w:rPr>
                <w:color w:val="222222"/>
              </w:rPr>
              <w:t>флакони</w:t>
            </w:r>
            <w:proofErr w:type="spellEnd"/>
            <w:r w:rsidRPr="00DE54EE">
              <w:rPr>
                <w:color w:val="222222"/>
              </w:rPr>
              <w:t xml:space="preserve"> </w:t>
            </w:r>
            <w:proofErr w:type="spellStart"/>
            <w:r w:rsidRPr="00DE54EE">
              <w:rPr>
                <w:color w:val="222222"/>
              </w:rPr>
              <w:t>повинні</w:t>
            </w:r>
            <w:proofErr w:type="spellEnd"/>
            <w:r w:rsidRPr="00DE54EE">
              <w:rPr>
                <w:color w:val="222222"/>
              </w:rPr>
              <w:t xml:space="preserve"> бути </w:t>
            </w:r>
            <w:proofErr w:type="spellStart"/>
            <w:r w:rsidRPr="00DE54EE">
              <w:rPr>
                <w:color w:val="222222"/>
              </w:rPr>
              <w:t>стабільні</w:t>
            </w:r>
            <w:proofErr w:type="spellEnd"/>
            <w:r w:rsidRPr="00DE54EE">
              <w:rPr>
                <w:color w:val="222222"/>
              </w:rPr>
              <w:t> </w:t>
            </w:r>
            <w:proofErr w:type="spellStart"/>
            <w:r w:rsidRPr="00DE54EE">
              <w:rPr>
                <w:color w:val="222222"/>
              </w:rPr>
              <w:t>протягом</w:t>
            </w:r>
            <w:proofErr w:type="spellEnd"/>
            <w:r w:rsidRPr="00DE54EE">
              <w:rPr>
                <w:color w:val="222222"/>
              </w:rPr>
              <w:t xml:space="preserve"> не </w:t>
            </w:r>
            <w:proofErr w:type="spellStart"/>
            <w:r w:rsidRPr="00DE54EE">
              <w:rPr>
                <w:color w:val="222222"/>
              </w:rPr>
              <w:t>менш</w:t>
            </w:r>
            <w:proofErr w:type="spellEnd"/>
            <w:r w:rsidRPr="00DE54EE">
              <w:rPr>
                <w:color w:val="222222"/>
              </w:rPr>
              <w:t xml:space="preserve"> як 8 </w:t>
            </w:r>
            <w:proofErr w:type="spellStart"/>
            <w:r w:rsidRPr="00DE54EE">
              <w:rPr>
                <w:color w:val="222222"/>
              </w:rPr>
              <w:t>тижнів</w:t>
            </w:r>
            <w:proofErr w:type="spellEnd"/>
            <w:r w:rsidRPr="00DE54EE">
              <w:rPr>
                <w:color w:val="222222"/>
              </w:rPr>
              <w:t xml:space="preserve"> за </w:t>
            </w:r>
            <w:proofErr w:type="spellStart"/>
            <w:r w:rsidRPr="00DE54EE">
              <w:rPr>
                <w:color w:val="222222"/>
              </w:rPr>
              <w:t>температури</w:t>
            </w:r>
            <w:proofErr w:type="spellEnd"/>
            <w:r w:rsidRPr="00DE54EE">
              <w:rPr>
                <w:color w:val="222222"/>
              </w:rPr>
              <w:t xml:space="preserve"> 2-8°С.</w:t>
            </w:r>
          </w:p>
        </w:tc>
        <w:tc>
          <w:tcPr>
            <w:tcW w:w="1134" w:type="dxa"/>
          </w:tcPr>
          <w:p w:rsidR="00676CF4"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51" w:type="dxa"/>
          </w:tcPr>
          <w:p w:rsidR="00676CF4" w:rsidRPr="00556B65" w:rsidRDefault="00676CF4" w:rsidP="00CB7316">
            <w:pPr>
              <w:rPr>
                <w:rFonts w:ascii="Times New Roman" w:hAnsi="Times New Roman" w:cs="Times New Roman"/>
                <w:sz w:val="24"/>
                <w:szCs w:val="24"/>
                <w:lang w:val="uk-UA"/>
              </w:rPr>
            </w:pPr>
            <w:r>
              <w:rPr>
                <w:rFonts w:ascii="Times New Roman" w:hAnsi="Times New Roman" w:cs="Times New Roman"/>
                <w:sz w:val="24"/>
                <w:szCs w:val="24"/>
                <w:lang w:val="uk-UA"/>
              </w:rPr>
              <w:t>набір</w:t>
            </w:r>
          </w:p>
        </w:tc>
      </w:tr>
      <w:tr w:rsidR="00676CF4" w:rsidRPr="00DE54EE" w:rsidTr="00C90CD3">
        <w:tc>
          <w:tcPr>
            <w:tcW w:w="993" w:type="dxa"/>
          </w:tcPr>
          <w:p w:rsidR="00676CF4" w:rsidRPr="00DE54EE" w:rsidRDefault="00676CF4" w:rsidP="00CB7316">
            <w:pPr>
              <w:jc w:val="center"/>
              <w:rPr>
                <w:rFonts w:ascii="Times New Roman" w:hAnsi="Times New Roman" w:cs="Times New Roman"/>
                <w:bCs/>
                <w:sz w:val="24"/>
                <w:szCs w:val="24"/>
                <w:lang w:val="uk-UA"/>
              </w:rPr>
            </w:pPr>
            <w:r w:rsidRPr="00DE54EE">
              <w:rPr>
                <w:rFonts w:ascii="Times New Roman" w:hAnsi="Times New Roman" w:cs="Times New Roman"/>
                <w:bCs/>
                <w:sz w:val="24"/>
                <w:szCs w:val="24"/>
                <w:lang w:val="uk-UA"/>
              </w:rPr>
              <w:t>3</w:t>
            </w:r>
            <w:r>
              <w:rPr>
                <w:rFonts w:ascii="Times New Roman" w:hAnsi="Times New Roman" w:cs="Times New Roman"/>
                <w:bCs/>
                <w:sz w:val="24"/>
                <w:szCs w:val="24"/>
                <w:lang w:val="uk-UA"/>
              </w:rPr>
              <w:t>6</w:t>
            </w:r>
          </w:p>
        </w:tc>
        <w:tc>
          <w:tcPr>
            <w:tcW w:w="3260" w:type="dxa"/>
          </w:tcPr>
          <w:p w:rsidR="00676CF4" w:rsidRPr="00DE54EE" w:rsidRDefault="00676CF4" w:rsidP="00CB7316">
            <w:pPr>
              <w:jc w:val="center"/>
              <w:rPr>
                <w:rFonts w:ascii="Arial" w:eastAsia="Times New Roman" w:hAnsi="Arial" w:cs="Arial"/>
                <w:color w:val="222222"/>
                <w:sz w:val="24"/>
                <w:szCs w:val="24"/>
                <w:lang w:val="uk-UA" w:eastAsia="ru-RU"/>
              </w:rPr>
            </w:pPr>
            <w:r w:rsidRPr="00DE54EE">
              <w:rPr>
                <w:rFonts w:ascii="Times New Roman" w:eastAsia="Times New Roman" w:hAnsi="Times New Roman" w:cs="Times New Roman"/>
                <w:color w:val="222222"/>
                <w:sz w:val="24"/>
                <w:szCs w:val="24"/>
                <w:lang w:val="uk-UA" w:eastAsia="ru-RU"/>
              </w:rPr>
              <w:t xml:space="preserve">АЧТЧ, рідкий </w:t>
            </w:r>
            <w:r w:rsidRPr="00DE54EE">
              <w:rPr>
                <w:rFonts w:ascii="Times New Roman" w:eastAsia="Times New Roman" w:hAnsi="Times New Roman" w:cs="Times New Roman"/>
                <w:color w:val="222222"/>
                <w:sz w:val="24"/>
                <w:szCs w:val="24"/>
                <w:lang w:val="ru-RU" w:eastAsia="ru-RU"/>
              </w:rPr>
              <w:t>DIA</w:t>
            </w:r>
            <w:r w:rsidRPr="00DE54EE">
              <w:rPr>
                <w:rFonts w:ascii="Times New Roman" w:eastAsia="Times New Roman" w:hAnsi="Times New Roman" w:cs="Times New Roman"/>
                <w:color w:val="222222"/>
                <w:sz w:val="24"/>
                <w:szCs w:val="24"/>
                <w:lang w:val="uk-UA" w:eastAsia="ru-RU"/>
              </w:rPr>
              <w:t>-</w:t>
            </w:r>
            <w:r w:rsidRPr="00DE54EE">
              <w:rPr>
                <w:rFonts w:ascii="Times New Roman" w:eastAsia="Times New Roman" w:hAnsi="Times New Roman" w:cs="Times New Roman"/>
                <w:color w:val="222222"/>
                <w:sz w:val="24"/>
                <w:szCs w:val="24"/>
                <w:lang w:val="ru-RU" w:eastAsia="ru-RU"/>
              </w:rPr>
              <w:t>PTT</w:t>
            </w:r>
            <w:r w:rsidRPr="00DE54EE">
              <w:rPr>
                <w:rFonts w:ascii="Times New Roman" w:eastAsia="Times New Roman" w:hAnsi="Times New Roman" w:cs="Times New Roman"/>
                <w:color w:val="222222"/>
                <w:sz w:val="24"/>
                <w:szCs w:val="24"/>
                <w:lang w:val="uk-UA" w:eastAsia="ru-RU"/>
              </w:rPr>
              <w:t xml:space="preserve"> </w:t>
            </w:r>
            <w:proofErr w:type="spellStart"/>
            <w:r w:rsidRPr="00DE54EE">
              <w:rPr>
                <w:rFonts w:ascii="Times New Roman" w:eastAsia="Times New Roman" w:hAnsi="Times New Roman" w:cs="Times New Roman"/>
                <w:color w:val="222222"/>
                <w:sz w:val="24"/>
                <w:szCs w:val="24"/>
                <w:lang w:val="ru-RU" w:eastAsia="ru-RU"/>
              </w:rPr>
              <w:t>Liquid</w:t>
            </w:r>
            <w:proofErr w:type="spellEnd"/>
          </w:p>
          <w:p w:rsidR="00676CF4" w:rsidRPr="00DE54EE" w:rsidRDefault="00676CF4" w:rsidP="00CB7316">
            <w:pPr>
              <w:rPr>
                <w:rFonts w:ascii="Times New Roman" w:eastAsia="Times New Roman" w:hAnsi="Times New Roman" w:cs="Times New Roman"/>
                <w:i/>
                <w:iCs/>
                <w:color w:val="222222"/>
                <w:sz w:val="24"/>
                <w:szCs w:val="24"/>
                <w:lang w:val="uk-UA" w:eastAsia="ru-RU"/>
              </w:rPr>
            </w:pPr>
            <w:r w:rsidRPr="00DE54EE">
              <w:rPr>
                <w:rFonts w:ascii="Times New Roman" w:eastAsia="Times New Roman" w:hAnsi="Times New Roman" w:cs="Times New Roman"/>
                <w:i/>
                <w:iCs/>
                <w:color w:val="222222"/>
                <w:sz w:val="24"/>
                <w:szCs w:val="24"/>
                <w:lang w:val="uk-UA" w:eastAsia="ru-RU"/>
              </w:rPr>
              <w:t>або еквівалент</w:t>
            </w:r>
          </w:p>
          <w:p w:rsidR="00676CF4" w:rsidRPr="00DE54EE" w:rsidRDefault="00676CF4" w:rsidP="00CB7316">
            <w:pPr>
              <w:rPr>
                <w:rFonts w:ascii="Times New Roman" w:eastAsia="Times New Roman" w:hAnsi="Times New Roman" w:cs="Times New Roman"/>
                <w:i/>
                <w:iCs/>
                <w:color w:val="222222"/>
                <w:sz w:val="24"/>
                <w:szCs w:val="24"/>
                <w:lang w:val="uk-UA" w:eastAsia="ru-RU"/>
              </w:rPr>
            </w:pPr>
          </w:p>
          <w:p w:rsidR="00676CF4" w:rsidRPr="00DE54EE" w:rsidRDefault="00676CF4" w:rsidP="00CB7316">
            <w:pPr>
              <w:jc w:val="center"/>
              <w:rPr>
                <w:rFonts w:ascii="Arial" w:eastAsia="Times New Roman" w:hAnsi="Arial" w:cs="Arial"/>
                <w:color w:val="222222"/>
                <w:sz w:val="24"/>
                <w:szCs w:val="24"/>
                <w:lang w:val="ru-RU" w:eastAsia="ru-RU"/>
              </w:rPr>
            </w:pPr>
            <w:r w:rsidRPr="00DE54EE">
              <w:rPr>
                <w:rFonts w:ascii="Times New Roman" w:eastAsia="Times New Roman" w:hAnsi="Times New Roman" w:cs="Times New Roman"/>
                <w:color w:val="222222"/>
                <w:sz w:val="24"/>
                <w:szCs w:val="24"/>
                <w:lang w:val="ru-RU" w:eastAsia="ru-RU"/>
              </w:rPr>
              <w:t>55981</w:t>
            </w:r>
          </w:p>
          <w:p w:rsidR="00676CF4" w:rsidRPr="00DE54EE" w:rsidRDefault="00676CF4" w:rsidP="00CB7316">
            <w:pPr>
              <w:rPr>
                <w:rFonts w:ascii="Times New Roman" w:hAnsi="Times New Roman" w:cs="Times New Roman"/>
                <w:sz w:val="24"/>
                <w:szCs w:val="24"/>
                <w:lang w:val="uk-UA"/>
              </w:rPr>
            </w:pPr>
            <w:proofErr w:type="spellStart"/>
            <w:r w:rsidRPr="00DE54EE">
              <w:rPr>
                <w:rFonts w:ascii="Times New Roman" w:eastAsia="Times New Roman" w:hAnsi="Times New Roman" w:cs="Times New Roman"/>
                <w:color w:val="222222"/>
                <w:sz w:val="24"/>
                <w:szCs w:val="24"/>
                <w:lang w:val="ru-RU" w:eastAsia="ru-RU"/>
              </w:rPr>
              <w:t>Активований</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частковий</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тромбопластиновий</w:t>
            </w:r>
            <w:proofErr w:type="spellEnd"/>
            <w:r w:rsidRPr="00DE54EE">
              <w:rPr>
                <w:rFonts w:ascii="Times New Roman" w:eastAsia="Times New Roman" w:hAnsi="Times New Roman" w:cs="Times New Roman"/>
                <w:color w:val="222222"/>
                <w:sz w:val="24"/>
                <w:szCs w:val="24"/>
                <w:lang w:val="ru-RU" w:eastAsia="ru-RU"/>
              </w:rPr>
              <w:t xml:space="preserve"> час ІВД, </w:t>
            </w:r>
            <w:proofErr w:type="spellStart"/>
            <w:r w:rsidRPr="00DE54EE">
              <w:rPr>
                <w:rFonts w:ascii="Times New Roman" w:eastAsia="Times New Roman" w:hAnsi="Times New Roman" w:cs="Times New Roman"/>
                <w:color w:val="222222"/>
                <w:sz w:val="24"/>
                <w:szCs w:val="24"/>
                <w:lang w:val="ru-RU" w:eastAsia="ru-RU"/>
              </w:rPr>
              <w:t>набір</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аналіз</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утворення</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згустку</w:t>
            </w:r>
            <w:proofErr w:type="spellEnd"/>
          </w:p>
        </w:tc>
        <w:tc>
          <w:tcPr>
            <w:tcW w:w="5387" w:type="dxa"/>
          </w:tcPr>
          <w:p w:rsidR="00676CF4" w:rsidRPr="00DE54EE" w:rsidRDefault="00676CF4" w:rsidP="00CB7316">
            <w:pPr>
              <w:jc w:val="both"/>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Фасування</w:t>
            </w:r>
            <w:proofErr w:type="spellEnd"/>
            <w:r w:rsidRPr="00DE54EE">
              <w:rPr>
                <w:rFonts w:ascii="Times New Roman" w:eastAsia="Times New Roman" w:hAnsi="Times New Roman" w:cs="Times New Roman"/>
                <w:color w:val="222222"/>
                <w:sz w:val="24"/>
                <w:szCs w:val="24"/>
                <w:lang w:val="ru-RU" w:eastAsia="ru-RU"/>
              </w:rPr>
              <w:t>: 6х2 мл.</w:t>
            </w:r>
          </w:p>
          <w:p w:rsidR="00676CF4" w:rsidRPr="00DE54EE" w:rsidRDefault="00676CF4" w:rsidP="00CB7316">
            <w:pPr>
              <w:jc w:val="both"/>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Набір</w:t>
            </w:r>
            <w:proofErr w:type="spellEnd"/>
            <w:r w:rsidRPr="00DE54EE">
              <w:rPr>
                <w:rFonts w:ascii="Times New Roman" w:eastAsia="Times New Roman" w:hAnsi="Times New Roman" w:cs="Times New Roman"/>
                <w:color w:val="222222"/>
                <w:sz w:val="24"/>
                <w:szCs w:val="24"/>
                <w:lang w:val="ru-RU" w:eastAsia="ru-RU"/>
              </w:rPr>
              <w:t xml:space="preserve"> повинен бути </w:t>
            </w:r>
            <w:proofErr w:type="spellStart"/>
            <w:r w:rsidRPr="00DE54EE">
              <w:rPr>
                <w:rFonts w:ascii="Times New Roman" w:eastAsia="Times New Roman" w:hAnsi="Times New Roman" w:cs="Times New Roman"/>
                <w:color w:val="222222"/>
                <w:sz w:val="24"/>
                <w:szCs w:val="24"/>
                <w:lang w:val="ru-RU" w:eastAsia="ru-RU"/>
              </w:rPr>
              <w:t>рідким</w:t>
            </w:r>
            <w:proofErr w:type="spellEnd"/>
            <w:r w:rsidRPr="00DE54EE">
              <w:rPr>
                <w:rFonts w:ascii="Times New Roman" w:eastAsia="Times New Roman" w:hAnsi="Times New Roman" w:cs="Times New Roman"/>
                <w:color w:val="222222"/>
                <w:sz w:val="24"/>
                <w:szCs w:val="24"/>
                <w:lang w:val="ru-RU" w:eastAsia="ru-RU"/>
              </w:rPr>
              <w:t xml:space="preserve">, готовим до </w:t>
            </w:r>
            <w:proofErr w:type="spellStart"/>
            <w:r w:rsidRPr="00DE54EE">
              <w:rPr>
                <w:rFonts w:ascii="Times New Roman" w:eastAsia="Times New Roman" w:hAnsi="Times New Roman" w:cs="Times New Roman"/>
                <w:color w:val="222222"/>
                <w:sz w:val="24"/>
                <w:szCs w:val="24"/>
                <w:lang w:val="ru-RU" w:eastAsia="ru-RU"/>
              </w:rPr>
              <w:t>використання</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призначеним</w:t>
            </w:r>
            <w:proofErr w:type="spellEnd"/>
            <w:r w:rsidRPr="00DE54EE">
              <w:rPr>
                <w:rFonts w:ascii="Times New Roman" w:eastAsia="Times New Roman" w:hAnsi="Times New Roman" w:cs="Times New Roman"/>
                <w:color w:val="222222"/>
                <w:sz w:val="24"/>
                <w:szCs w:val="24"/>
                <w:lang w:val="ru-RU" w:eastAsia="ru-RU"/>
              </w:rPr>
              <w:t xml:space="preserve"> для </w:t>
            </w:r>
            <w:proofErr w:type="spellStart"/>
            <w:r w:rsidRPr="00DE54EE">
              <w:rPr>
                <w:rFonts w:ascii="Times New Roman" w:eastAsia="Times New Roman" w:hAnsi="Times New Roman" w:cs="Times New Roman"/>
                <w:color w:val="222222"/>
                <w:sz w:val="24"/>
                <w:szCs w:val="24"/>
                <w:lang w:val="ru-RU" w:eastAsia="ru-RU"/>
              </w:rPr>
              <w:t>визначення</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активованого</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часткового</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тромбопластинового</w:t>
            </w:r>
            <w:proofErr w:type="spellEnd"/>
            <w:r w:rsidRPr="00DE54EE">
              <w:rPr>
                <w:rFonts w:ascii="Times New Roman" w:eastAsia="Times New Roman" w:hAnsi="Times New Roman" w:cs="Times New Roman"/>
                <w:color w:val="222222"/>
                <w:sz w:val="24"/>
                <w:szCs w:val="24"/>
                <w:lang w:val="ru-RU" w:eastAsia="ru-RU"/>
              </w:rPr>
              <w:t xml:space="preserve"> часу, а </w:t>
            </w:r>
            <w:proofErr w:type="spellStart"/>
            <w:r w:rsidRPr="00DE54EE">
              <w:rPr>
                <w:rFonts w:ascii="Times New Roman" w:eastAsia="Times New Roman" w:hAnsi="Times New Roman" w:cs="Times New Roman"/>
                <w:color w:val="222222"/>
                <w:sz w:val="24"/>
                <w:szCs w:val="24"/>
                <w:lang w:val="ru-RU" w:eastAsia="ru-RU"/>
              </w:rPr>
              <w:t>також</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факторів</w:t>
            </w:r>
            <w:proofErr w:type="spellEnd"/>
            <w:r w:rsidRPr="00DE54EE">
              <w:rPr>
                <w:rFonts w:ascii="Times New Roman" w:eastAsia="Times New Roman" w:hAnsi="Times New Roman" w:cs="Times New Roman"/>
                <w:color w:val="222222"/>
                <w:sz w:val="24"/>
                <w:szCs w:val="24"/>
                <w:lang w:val="ru-RU" w:eastAsia="ru-RU"/>
              </w:rPr>
              <w:t xml:space="preserve"> I, II, V, VIII, IX, X, XI та XI.</w:t>
            </w:r>
          </w:p>
          <w:p w:rsidR="00676CF4" w:rsidRPr="00DE54EE" w:rsidRDefault="00676CF4" w:rsidP="00CB7316">
            <w:pPr>
              <w:jc w:val="both"/>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Кількість</w:t>
            </w:r>
            <w:proofErr w:type="spellEnd"/>
            <w:r w:rsidRPr="00DE54EE">
              <w:rPr>
                <w:rFonts w:ascii="Times New Roman" w:eastAsia="Times New Roman" w:hAnsi="Times New Roman" w:cs="Times New Roman"/>
                <w:color w:val="222222"/>
                <w:sz w:val="24"/>
                <w:szCs w:val="24"/>
                <w:lang w:val="ru-RU" w:eastAsia="ru-RU"/>
              </w:rPr>
              <w:t xml:space="preserve"> реагенту на 1 </w:t>
            </w:r>
            <w:proofErr w:type="spellStart"/>
            <w:r w:rsidRPr="00DE54EE">
              <w:rPr>
                <w:rFonts w:ascii="Times New Roman" w:eastAsia="Times New Roman" w:hAnsi="Times New Roman" w:cs="Times New Roman"/>
                <w:color w:val="222222"/>
                <w:sz w:val="24"/>
                <w:szCs w:val="24"/>
                <w:lang w:val="ru-RU" w:eastAsia="ru-RU"/>
              </w:rPr>
              <w:t>дослідження</w:t>
            </w:r>
            <w:proofErr w:type="spellEnd"/>
            <w:r w:rsidRPr="00DE54EE">
              <w:rPr>
                <w:rFonts w:ascii="Times New Roman" w:eastAsia="Times New Roman" w:hAnsi="Times New Roman" w:cs="Times New Roman"/>
                <w:color w:val="222222"/>
                <w:sz w:val="24"/>
                <w:szCs w:val="24"/>
                <w:lang w:val="ru-RU" w:eastAsia="ru-RU"/>
              </w:rPr>
              <w:t xml:space="preserve">: не </w:t>
            </w:r>
            <w:proofErr w:type="spellStart"/>
            <w:r w:rsidRPr="00DE54EE">
              <w:rPr>
                <w:rFonts w:ascii="Times New Roman" w:eastAsia="Times New Roman" w:hAnsi="Times New Roman" w:cs="Times New Roman"/>
                <w:color w:val="222222"/>
                <w:sz w:val="24"/>
                <w:szCs w:val="24"/>
                <w:lang w:val="ru-RU" w:eastAsia="ru-RU"/>
              </w:rPr>
              <w:t>більш</w:t>
            </w:r>
            <w:proofErr w:type="spellEnd"/>
            <w:r w:rsidRPr="00DE54EE">
              <w:rPr>
                <w:rFonts w:ascii="Times New Roman" w:eastAsia="Times New Roman" w:hAnsi="Times New Roman" w:cs="Times New Roman"/>
                <w:color w:val="222222"/>
                <w:sz w:val="24"/>
                <w:szCs w:val="24"/>
                <w:lang w:val="ru-RU" w:eastAsia="ru-RU"/>
              </w:rPr>
              <w:t xml:space="preserve"> як 50 </w:t>
            </w:r>
            <w:proofErr w:type="spellStart"/>
            <w:r w:rsidRPr="00DE54EE">
              <w:rPr>
                <w:rFonts w:ascii="Times New Roman" w:eastAsia="Times New Roman" w:hAnsi="Times New Roman" w:cs="Times New Roman"/>
                <w:color w:val="222222"/>
                <w:sz w:val="24"/>
                <w:szCs w:val="24"/>
                <w:lang w:val="ru-RU" w:eastAsia="ru-RU"/>
              </w:rPr>
              <w:t>мкл</w:t>
            </w:r>
            <w:proofErr w:type="spellEnd"/>
            <w:r w:rsidRPr="00DE54EE">
              <w:rPr>
                <w:rFonts w:ascii="Times New Roman" w:eastAsia="Times New Roman" w:hAnsi="Times New Roman" w:cs="Times New Roman"/>
                <w:color w:val="222222"/>
                <w:sz w:val="24"/>
                <w:szCs w:val="24"/>
                <w:lang w:val="ru-RU" w:eastAsia="ru-RU"/>
              </w:rPr>
              <w:t>.</w:t>
            </w:r>
          </w:p>
          <w:p w:rsidR="00676CF4" w:rsidRPr="00DE54EE" w:rsidRDefault="00676CF4" w:rsidP="00CB7316">
            <w:pPr>
              <w:jc w:val="both"/>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Відкриті</w:t>
            </w:r>
            <w:proofErr w:type="spellEnd"/>
            <w:r w:rsidRPr="00DE54EE">
              <w:rPr>
                <w:rFonts w:ascii="Times New Roman" w:eastAsia="Times New Roman" w:hAnsi="Times New Roman" w:cs="Times New Roman"/>
                <w:color w:val="222222"/>
                <w:sz w:val="24"/>
                <w:szCs w:val="24"/>
                <w:lang w:val="ru-RU" w:eastAsia="ru-RU"/>
              </w:rPr>
              <w:t> </w:t>
            </w:r>
            <w:proofErr w:type="spellStart"/>
            <w:r w:rsidRPr="00DE54EE">
              <w:rPr>
                <w:rFonts w:ascii="Times New Roman" w:eastAsia="Times New Roman" w:hAnsi="Times New Roman" w:cs="Times New Roman"/>
                <w:color w:val="222222"/>
                <w:sz w:val="24"/>
                <w:szCs w:val="24"/>
                <w:lang w:val="ru-RU" w:eastAsia="ru-RU"/>
              </w:rPr>
              <w:t>флакони</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повинні</w:t>
            </w:r>
            <w:proofErr w:type="spellEnd"/>
            <w:r w:rsidRPr="00DE54EE">
              <w:rPr>
                <w:rFonts w:ascii="Times New Roman" w:eastAsia="Times New Roman" w:hAnsi="Times New Roman" w:cs="Times New Roman"/>
                <w:color w:val="222222"/>
                <w:sz w:val="24"/>
                <w:szCs w:val="24"/>
                <w:lang w:val="ru-RU" w:eastAsia="ru-RU"/>
              </w:rPr>
              <w:t xml:space="preserve"> бути </w:t>
            </w:r>
            <w:proofErr w:type="spellStart"/>
            <w:r w:rsidRPr="00DE54EE">
              <w:rPr>
                <w:rFonts w:ascii="Times New Roman" w:eastAsia="Times New Roman" w:hAnsi="Times New Roman" w:cs="Times New Roman"/>
                <w:color w:val="222222"/>
                <w:sz w:val="24"/>
                <w:szCs w:val="24"/>
                <w:lang w:val="ru-RU" w:eastAsia="ru-RU"/>
              </w:rPr>
              <w:t>стабільні</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протягом</w:t>
            </w:r>
            <w:proofErr w:type="spellEnd"/>
            <w:r w:rsidRPr="00DE54EE">
              <w:rPr>
                <w:rFonts w:ascii="Times New Roman" w:eastAsia="Times New Roman" w:hAnsi="Times New Roman" w:cs="Times New Roman"/>
                <w:color w:val="222222"/>
                <w:sz w:val="24"/>
                <w:szCs w:val="24"/>
                <w:lang w:val="ru-RU" w:eastAsia="ru-RU"/>
              </w:rPr>
              <w:t xml:space="preserve"> не </w:t>
            </w:r>
            <w:proofErr w:type="spellStart"/>
            <w:r w:rsidRPr="00DE54EE">
              <w:rPr>
                <w:rFonts w:ascii="Times New Roman" w:eastAsia="Times New Roman" w:hAnsi="Times New Roman" w:cs="Times New Roman"/>
                <w:color w:val="222222"/>
                <w:sz w:val="24"/>
                <w:szCs w:val="24"/>
                <w:lang w:val="ru-RU" w:eastAsia="ru-RU"/>
              </w:rPr>
              <w:t>менш</w:t>
            </w:r>
            <w:proofErr w:type="spellEnd"/>
            <w:r w:rsidRPr="00DE54EE">
              <w:rPr>
                <w:rFonts w:ascii="Times New Roman" w:eastAsia="Times New Roman" w:hAnsi="Times New Roman" w:cs="Times New Roman"/>
                <w:color w:val="222222"/>
                <w:sz w:val="24"/>
                <w:szCs w:val="24"/>
                <w:lang w:val="ru-RU" w:eastAsia="ru-RU"/>
              </w:rPr>
              <w:t xml:space="preserve"> як 14 </w:t>
            </w:r>
            <w:proofErr w:type="spellStart"/>
            <w:r w:rsidRPr="00DE54EE">
              <w:rPr>
                <w:rFonts w:ascii="Times New Roman" w:eastAsia="Times New Roman" w:hAnsi="Times New Roman" w:cs="Times New Roman"/>
                <w:color w:val="222222"/>
                <w:sz w:val="24"/>
                <w:szCs w:val="24"/>
                <w:lang w:val="ru-RU" w:eastAsia="ru-RU"/>
              </w:rPr>
              <w:t>днів</w:t>
            </w:r>
            <w:proofErr w:type="spellEnd"/>
            <w:r w:rsidRPr="00DE54EE">
              <w:rPr>
                <w:rFonts w:ascii="Times New Roman" w:eastAsia="Times New Roman" w:hAnsi="Times New Roman" w:cs="Times New Roman"/>
                <w:color w:val="222222"/>
                <w:sz w:val="24"/>
                <w:szCs w:val="24"/>
                <w:lang w:val="ru-RU" w:eastAsia="ru-RU"/>
              </w:rPr>
              <w:t xml:space="preserve"> за </w:t>
            </w:r>
            <w:proofErr w:type="spellStart"/>
            <w:r w:rsidRPr="00DE54EE">
              <w:rPr>
                <w:rFonts w:ascii="Times New Roman" w:eastAsia="Times New Roman" w:hAnsi="Times New Roman" w:cs="Times New Roman"/>
                <w:color w:val="222222"/>
                <w:sz w:val="24"/>
                <w:szCs w:val="24"/>
                <w:lang w:val="ru-RU" w:eastAsia="ru-RU"/>
              </w:rPr>
              <w:t>температури</w:t>
            </w:r>
            <w:proofErr w:type="spellEnd"/>
            <w:r w:rsidRPr="00DE54EE">
              <w:rPr>
                <w:rFonts w:ascii="Times New Roman" w:eastAsia="Times New Roman" w:hAnsi="Times New Roman" w:cs="Times New Roman"/>
                <w:color w:val="222222"/>
                <w:sz w:val="24"/>
                <w:szCs w:val="24"/>
                <w:lang w:val="ru-RU" w:eastAsia="ru-RU"/>
              </w:rPr>
              <w:t xml:space="preserve"> 2-8°С.</w:t>
            </w:r>
          </w:p>
          <w:p w:rsidR="00676CF4" w:rsidRPr="00DE54EE" w:rsidRDefault="00676CF4" w:rsidP="00CB7316">
            <w:pPr>
              <w:jc w:val="both"/>
              <w:rPr>
                <w:rFonts w:ascii="Arial" w:eastAsia="Times New Roman" w:hAnsi="Arial" w:cs="Arial"/>
                <w:color w:val="222222"/>
                <w:sz w:val="24"/>
                <w:szCs w:val="24"/>
                <w:lang w:val="ru-RU" w:eastAsia="ru-RU"/>
              </w:rPr>
            </w:pPr>
            <w:proofErr w:type="spellStart"/>
            <w:r w:rsidRPr="00DE54EE">
              <w:rPr>
                <w:rFonts w:ascii="Times New Roman" w:eastAsia="Times New Roman" w:hAnsi="Times New Roman" w:cs="Times New Roman"/>
                <w:color w:val="222222"/>
                <w:sz w:val="24"/>
                <w:szCs w:val="24"/>
                <w:lang w:val="ru-RU" w:eastAsia="ru-RU"/>
              </w:rPr>
              <w:t>Доступні</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межі</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інтерференцій</w:t>
            </w:r>
            <w:proofErr w:type="spellEnd"/>
            <w:r w:rsidRPr="00DE54EE">
              <w:rPr>
                <w:rFonts w:ascii="Times New Roman" w:eastAsia="Times New Roman" w:hAnsi="Times New Roman" w:cs="Times New Roman"/>
                <w:color w:val="222222"/>
                <w:sz w:val="24"/>
                <w:szCs w:val="24"/>
                <w:lang w:val="ru-RU" w:eastAsia="ru-RU"/>
              </w:rPr>
              <w:t xml:space="preserve">: </w:t>
            </w:r>
            <w:proofErr w:type="spellStart"/>
            <w:r w:rsidRPr="00DE54EE">
              <w:rPr>
                <w:rFonts w:ascii="Times New Roman" w:eastAsia="Times New Roman" w:hAnsi="Times New Roman" w:cs="Times New Roman"/>
                <w:color w:val="222222"/>
                <w:sz w:val="24"/>
                <w:szCs w:val="24"/>
                <w:lang w:val="ru-RU" w:eastAsia="ru-RU"/>
              </w:rPr>
              <w:t>гемоглобін</w:t>
            </w:r>
            <w:proofErr w:type="spellEnd"/>
            <w:r w:rsidRPr="00DE54EE">
              <w:rPr>
                <w:rFonts w:ascii="Times New Roman" w:eastAsia="Times New Roman" w:hAnsi="Times New Roman" w:cs="Times New Roman"/>
                <w:color w:val="222222"/>
                <w:sz w:val="24"/>
                <w:szCs w:val="24"/>
                <w:lang w:val="ru-RU" w:eastAsia="ru-RU"/>
              </w:rPr>
              <w:t xml:space="preserve"> ≤ 3,4 г/л, </w:t>
            </w:r>
            <w:proofErr w:type="spellStart"/>
            <w:proofErr w:type="gramStart"/>
            <w:r w:rsidRPr="00DE54EE">
              <w:rPr>
                <w:rFonts w:ascii="Times New Roman" w:eastAsia="Times New Roman" w:hAnsi="Times New Roman" w:cs="Times New Roman"/>
                <w:color w:val="222222"/>
                <w:sz w:val="24"/>
                <w:szCs w:val="24"/>
                <w:lang w:val="ru-RU" w:eastAsia="ru-RU"/>
              </w:rPr>
              <w:t>тригліцериди</w:t>
            </w:r>
            <w:proofErr w:type="spellEnd"/>
            <w:r w:rsidRPr="00DE54EE">
              <w:rPr>
                <w:rFonts w:ascii="Times New Roman" w:eastAsia="Times New Roman" w:hAnsi="Times New Roman" w:cs="Times New Roman"/>
                <w:color w:val="222222"/>
                <w:sz w:val="24"/>
                <w:szCs w:val="24"/>
                <w:lang w:val="ru-RU" w:eastAsia="ru-RU"/>
              </w:rPr>
              <w:t>  ≤</w:t>
            </w:r>
            <w:proofErr w:type="gramEnd"/>
            <w:r w:rsidRPr="00DE54EE">
              <w:rPr>
                <w:rFonts w:ascii="Times New Roman" w:eastAsia="Times New Roman" w:hAnsi="Times New Roman" w:cs="Times New Roman"/>
                <w:color w:val="222222"/>
                <w:sz w:val="24"/>
                <w:szCs w:val="24"/>
                <w:lang w:val="ru-RU" w:eastAsia="ru-RU"/>
              </w:rPr>
              <w:t xml:space="preserve"> 10 </w:t>
            </w:r>
            <w:proofErr w:type="spellStart"/>
            <w:r w:rsidRPr="00DE54EE">
              <w:rPr>
                <w:rFonts w:ascii="Times New Roman" w:eastAsia="Times New Roman" w:hAnsi="Times New Roman" w:cs="Times New Roman"/>
                <w:color w:val="222222"/>
                <w:sz w:val="24"/>
                <w:szCs w:val="24"/>
                <w:lang w:val="ru-RU" w:eastAsia="ru-RU"/>
              </w:rPr>
              <w:t>ммоль</w:t>
            </w:r>
            <w:proofErr w:type="spellEnd"/>
            <w:r w:rsidRPr="00DE54EE">
              <w:rPr>
                <w:rFonts w:ascii="Times New Roman" w:eastAsia="Times New Roman" w:hAnsi="Times New Roman" w:cs="Times New Roman"/>
                <w:color w:val="222222"/>
                <w:sz w:val="24"/>
                <w:szCs w:val="24"/>
                <w:lang w:val="ru-RU" w:eastAsia="ru-RU"/>
              </w:rPr>
              <w:t xml:space="preserve">/л, </w:t>
            </w:r>
            <w:proofErr w:type="spellStart"/>
            <w:r w:rsidRPr="00DE54EE">
              <w:rPr>
                <w:rFonts w:ascii="Times New Roman" w:eastAsia="Times New Roman" w:hAnsi="Times New Roman" w:cs="Times New Roman"/>
                <w:color w:val="222222"/>
                <w:sz w:val="24"/>
                <w:szCs w:val="24"/>
                <w:lang w:val="ru-RU" w:eastAsia="ru-RU"/>
              </w:rPr>
              <w:t>білірубін</w:t>
            </w:r>
            <w:proofErr w:type="spellEnd"/>
            <w:r w:rsidRPr="00DE54EE">
              <w:rPr>
                <w:rFonts w:ascii="Times New Roman" w:eastAsia="Times New Roman" w:hAnsi="Times New Roman" w:cs="Times New Roman"/>
                <w:color w:val="222222"/>
                <w:sz w:val="24"/>
                <w:szCs w:val="24"/>
                <w:lang w:val="ru-RU" w:eastAsia="ru-RU"/>
              </w:rPr>
              <w:t xml:space="preserve"> ≤ 240 </w:t>
            </w:r>
            <w:proofErr w:type="spellStart"/>
            <w:r w:rsidRPr="00DE54EE">
              <w:rPr>
                <w:rFonts w:ascii="Times New Roman" w:eastAsia="Times New Roman" w:hAnsi="Times New Roman" w:cs="Times New Roman"/>
                <w:color w:val="222222"/>
                <w:sz w:val="24"/>
                <w:szCs w:val="24"/>
                <w:lang w:val="ru-RU" w:eastAsia="ru-RU"/>
              </w:rPr>
              <w:t>мкмоль</w:t>
            </w:r>
            <w:proofErr w:type="spellEnd"/>
            <w:r w:rsidRPr="00DE54EE">
              <w:rPr>
                <w:rFonts w:ascii="Times New Roman" w:eastAsia="Times New Roman" w:hAnsi="Times New Roman" w:cs="Times New Roman"/>
                <w:color w:val="222222"/>
                <w:sz w:val="24"/>
                <w:szCs w:val="24"/>
                <w:lang w:val="ru-RU" w:eastAsia="ru-RU"/>
              </w:rPr>
              <w:t>/л.</w:t>
            </w:r>
          </w:p>
          <w:p w:rsidR="00676CF4" w:rsidRPr="00DE54EE" w:rsidRDefault="00676CF4" w:rsidP="00CB7316">
            <w:pPr>
              <w:pStyle w:val="docdata"/>
              <w:spacing w:before="0" w:beforeAutospacing="0" w:after="0" w:afterAutospacing="0"/>
              <w:rPr>
                <w:color w:val="000000"/>
                <w:lang w:val="uk-UA"/>
              </w:rPr>
            </w:pPr>
            <w:proofErr w:type="spellStart"/>
            <w:r w:rsidRPr="00DE54EE">
              <w:rPr>
                <w:color w:val="222222"/>
              </w:rPr>
              <w:t>Точність</w:t>
            </w:r>
            <w:proofErr w:type="spellEnd"/>
            <w:r w:rsidRPr="00DE54EE">
              <w:rPr>
                <w:color w:val="222222"/>
              </w:rPr>
              <w:t xml:space="preserve"> у межах </w:t>
            </w:r>
            <w:proofErr w:type="spellStart"/>
            <w:r w:rsidRPr="00DE54EE">
              <w:rPr>
                <w:color w:val="222222"/>
              </w:rPr>
              <w:t>аналізу</w:t>
            </w:r>
            <w:proofErr w:type="spellEnd"/>
            <w:r w:rsidRPr="00DE54EE">
              <w:rPr>
                <w:color w:val="222222"/>
              </w:rPr>
              <w:t>: CV&lt;0,5%.</w:t>
            </w:r>
          </w:p>
        </w:tc>
        <w:tc>
          <w:tcPr>
            <w:tcW w:w="1134" w:type="dxa"/>
          </w:tcPr>
          <w:p w:rsidR="00676CF4" w:rsidRDefault="00676CF4" w:rsidP="00CB7316">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51" w:type="dxa"/>
          </w:tcPr>
          <w:p w:rsidR="00676CF4" w:rsidRPr="00556B65" w:rsidRDefault="00676CF4" w:rsidP="00CB7316">
            <w:pPr>
              <w:rPr>
                <w:rFonts w:ascii="Times New Roman" w:hAnsi="Times New Roman" w:cs="Times New Roman"/>
                <w:sz w:val="24"/>
                <w:szCs w:val="24"/>
                <w:lang w:val="uk-UA"/>
              </w:rPr>
            </w:pPr>
            <w:r>
              <w:rPr>
                <w:rFonts w:ascii="Times New Roman" w:hAnsi="Times New Roman" w:cs="Times New Roman"/>
                <w:sz w:val="24"/>
                <w:szCs w:val="24"/>
                <w:lang w:val="uk-UA"/>
              </w:rPr>
              <w:t>набір</w:t>
            </w:r>
          </w:p>
        </w:tc>
      </w:tr>
      <w:bookmarkEnd w:id="0"/>
    </w:tbl>
    <w:p w:rsidR="00676CF4" w:rsidRDefault="00676CF4" w:rsidP="00676CF4">
      <w:pPr>
        <w:tabs>
          <w:tab w:val="num" w:pos="720"/>
          <w:tab w:val="left" w:pos="1440"/>
        </w:tabs>
        <w:spacing w:after="0" w:line="240" w:lineRule="auto"/>
        <w:jc w:val="center"/>
        <w:rPr>
          <w:rFonts w:ascii="Times New Roman" w:hAnsi="Times New Roman" w:cs="Times New Roman"/>
          <w:sz w:val="24"/>
          <w:szCs w:val="24"/>
          <w:lang w:val="uk-UA"/>
        </w:rPr>
      </w:pPr>
    </w:p>
    <w:p w:rsidR="00676CF4" w:rsidRDefault="00676CF4" w:rsidP="00676CF4">
      <w:pPr>
        <w:tabs>
          <w:tab w:val="num" w:pos="720"/>
          <w:tab w:val="left" w:pos="1440"/>
        </w:tabs>
        <w:spacing w:after="0" w:line="240" w:lineRule="auto"/>
        <w:jc w:val="center"/>
        <w:rPr>
          <w:rFonts w:ascii="Times New Roman" w:hAnsi="Times New Roman" w:cs="Times New Roman"/>
          <w:sz w:val="24"/>
          <w:szCs w:val="24"/>
          <w:lang w:val="uk-UA"/>
        </w:rPr>
      </w:pPr>
    </w:p>
    <w:p w:rsidR="00676CF4" w:rsidRPr="00936E37" w:rsidRDefault="00676CF4" w:rsidP="00676CF4">
      <w:pPr>
        <w:tabs>
          <w:tab w:val="num" w:pos="720"/>
          <w:tab w:val="left" w:pos="1440"/>
        </w:tabs>
        <w:spacing w:after="0" w:line="240" w:lineRule="auto"/>
        <w:jc w:val="center"/>
        <w:rPr>
          <w:rFonts w:ascii="Times New Roman" w:hAnsi="Times New Roman" w:cs="Times New Roman"/>
          <w:b/>
          <w:bCs/>
          <w:sz w:val="24"/>
          <w:szCs w:val="24"/>
          <w:lang w:val="uk-UA"/>
        </w:rPr>
      </w:pPr>
      <w:r w:rsidRPr="00936E37">
        <w:rPr>
          <w:rFonts w:ascii="Times New Roman" w:hAnsi="Times New Roman" w:cs="Times New Roman"/>
          <w:b/>
          <w:bCs/>
          <w:sz w:val="24"/>
          <w:szCs w:val="24"/>
          <w:lang w:val="uk-UA"/>
        </w:rPr>
        <w:t>Загальні вимоги:</w:t>
      </w:r>
    </w:p>
    <w:p w:rsidR="00676CF4" w:rsidRPr="00556B65" w:rsidRDefault="00676CF4" w:rsidP="00676CF4">
      <w:pPr>
        <w:tabs>
          <w:tab w:val="num" w:pos="720"/>
          <w:tab w:val="left" w:pos="1440"/>
        </w:tabs>
        <w:spacing w:after="0" w:line="240" w:lineRule="auto"/>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1. Товари  мають бути зареєстровані в Україні.</w:t>
      </w:r>
    </w:p>
    <w:p w:rsidR="00676CF4" w:rsidRPr="00556B65" w:rsidRDefault="00676CF4" w:rsidP="00676CF4">
      <w:pPr>
        <w:tabs>
          <w:tab w:val="num" w:pos="720"/>
          <w:tab w:val="left" w:pos="1440"/>
        </w:tabs>
        <w:spacing w:after="0" w:line="240" w:lineRule="auto"/>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2. Товар, запропонований учасником повинен бути введений в обіг або експлуатацію (застосування) за результатами проходження процедури оцінки відповідності згідно вимог технічного регламенту у передбаченому законодавством порядку. На підтвердження учасник повинен надати копію сертифіката якості на товар або копію декларації відповідності або копію документів, що підтверджують можливість </w:t>
      </w:r>
      <w:r w:rsidRPr="00556B65">
        <w:rPr>
          <w:rFonts w:ascii="Times New Roman" w:hAnsi="Times New Roman" w:cs="Times New Roman"/>
          <w:sz w:val="24"/>
          <w:szCs w:val="24"/>
          <w:lang w:val="uk-UA"/>
        </w:rPr>
        <w:lastRenderedPageBreak/>
        <w:t>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rsidR="00676CF4" w:rsidRPr="00556B65" w:rsidRDefault="00676CF4" w:rsidP="00676CF4">
      <w:pPr>
        <w:tabs>
          <w:tab w:val="num" w:pos="720"/>
          <w:tab w:val="left" w:pos="1440"/>
        </w:tabs>
        <w:spacing w:after="0" w:line="240" w:lineRule="auto"/>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3. Спроможність учасника поставити товар повинна підтверджуватись оригіналом листів авторизації від виробника (у разі якщо товар не виробляється на території України, листом авторизації від представника товаровиробника в Україні, (інформація щодо представництва документально підтверджується у складі тендерної пропозиції офіційним документом від товаровиробника) про передачу повноважень на продаж (реалізацію) товару в Україні у необхідній кількості, якості та у потрібні терміни, виданим із зазначенням замовника торгів та номером закупівлі, що опубліковане в </w:t>
      </w:r>
      <w:proofErr w:type="spellStart"/>
      <w:r w:rsidRPr="00556B65">
        <w:rPr>
          <w:rFonts w:ascii="Times New Roman" w:hAnsi="Times New Roman" w:cs="Times New Roman"/>
          <w:sz w:val="24"/>
          <w:szCs w:val="24"/>
          <w:lang w:val="uk-UA"/>
        </w:rPr>
        <w:t>Prozorro</w:t>
      </w:r>
      <w:proofErr w:type="spellEnd"/>
      <w:r w:rsidRPr="00556B65">
        <w:rPr>
          <w:rFonts w:ascii="Times New Roman" w:hAnsi="Times New Roman" w:cs="Times New Roman"/>
          <w:sz w:val="24"/>
          <w:szCs w:val="24"/>
          <w:lang w:val="uk-UA"/>
        </w:rPr>
        <w:t>.</w:t>
      </w:r>
    </w:p>
    <w:p w:rsidR="00676CF4" w:rsidRPr="00556B65" w:rsidRDefault="00676CF4" w:rsidP="00676CF4">
      <w:pPr>
        <w:tabs>
          <w:tab w:val="num" w:pos="720"/>
          <w:tab w:val="left" w:pos="1440"/>
        </w:tabs>
        <w:spacing w:after="0" w:line="240" w:lineRule="auto"/>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4. Упаковка Товару повинна відповідати санітарним нормам даного виду продукції України. Упаковка не повинна бути пошкоджена, розкрита, не укомплектована чи недоукомплектована. Товар повинен бути упакований таким чином, щоб запобігати псуванню та знищенню в період доставки його другій Стороні.</w:t>
      </w:r>
    </w:p>
    <w:p w:rsidR="00676CF4" w:rsidRPr="00556B65" w:rsidRDefault="00676CF4" w:rsidP="00676CF4">
      <w:pPr>
        <w:tabs>
          <w:tab w:val="num" w:pos="720"/>
          <w:tab w:val="left" w:pos="1440"/>
        </w:tabs>
        <w:spacing w:after="0" w:line="240" w:lineRule="auto"/>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 xml:space="preserve">5. Залишковий термін придатності товару на момент поставки повинен становити не менше 80% загального терміну його придатності. </w:t>
      </w:r>
    </w:p>
    <w:p w:rsidR="00676CF4" w:rsidRPr="00556B65" w:rsidRDefault="00676CF4" w:rsidP="00676CF4">
      <w:pPr>
        <w:tabs>
          <w:tab w:val="num" w:pos="720"/>
          <w:tab w:val="left" w:pos="1440"/>
        </w:tabs>
        <w:spacing w:after="0" w:line="240" w:lineRule="auto"/>
        <w:jc w:val="both"/>
        <w:rPr>
          <w:rFonts w:ascii="Times New Roman" w:hAnsi="Times New Roman" w:cs="Times New Roman"/>
          <w:sz w:val="24"/>
          <w:szCs w:val="24"/>
          <w:lang w:val="uk-UA"/>
        </w:rPr>
      </w:pPr>
      <w:r w:rsidRPr="00556B65">
        <w:rPr>
          <w:rFonts w:ascii="Times New Roman" w:hAnsi="Times New Roman" w:cs="Times New Roman"/>
          <w:sz w:val="24"/>
          <w:szCs w:val="24"/>
          <w:lang w:val="uk-UA"/>
        </w:rPr>
        <w:t>6. У разі подачі еквіваленту товару, що запропонований Замовником в медико - технічних вимогах, учасник подає порівняльну характеристику запропонованого ним товару та товару, що визначений в документації з відомостями щодо відповідності вимогам.</w:t>
      </w:r>
    </w:p>
    <w:p w:rsidR="00676CF4" w:rsidRPr="00556B65" w:rsidRDefault="00676CF4" w:rsidP="00676CF4">
      <w:pPr>
        <w:tabs>
          <w:tab w:val="num" w:pos="720"/>
          <w:tab w:val="left" w:pos="1440"/>
        </w:tabs>
        <w:spacing w:after="0" w:line="240" w:lineRule="auto"/>
        <w:jc w:val="both"/>
        <w:rPr>
          <w:rFonts w:ascii="Times New Roman" w:hAnsi="Times New Roman" w:cs="Times New Roman"/>
          <w:sz w:val="24"/>
          <w:szCs w:val="24"/>
          <w:lang w:val="uk-UA"/>
        </w:rPr>
      </w:pPr>
    </w:p>
    <w:p w:rsidR="00676CF4" w:rsidRPr="00556B65" w:rsidRDefault="00676CF4" w:rsidP="00676CF4">
      <w:pPr>
        <w:spacing w:after="0" w:line="240" w:lineRule="auto"/>
        <w:rPr>
          <w:rFonts w:ascii="Times New Roman" w:hAnsi="Times New Roman" w:cs="Times New Roman"/>
          <w:sz w:val="24"/>
          <w:szCs w:val="24"/>
          <w:lang w:val="uk-UA"/>
        </w:rPr>
      </w:pPr>
    </w:p>
    <w:p w:rsidR="00626E98" w:rsidRPr="000672AD" w:rsidRDefault="00626E98" w:rsidP="00671B5B">
      <w:pPr>
        <w:pStyle w:val="a6"/>
        <w:ind w:firstLine="709"/>
        <w:jc w:val="both"/>
        <w:rPr>
          <w:b/>
          <w:lang w:eastAsia="ar-SA"/>
        </w:rPr>
      </w:pPr>
      <w:r>
        <w:rPr>
          <w:b/>
          <w:sz w:val="22"/>
          <w:szCs w:val="22"/>
          <w:lang w:eastAsia="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Pr>
          <w:sz w:val="22"/>
          <w:szCs w:val="22"/>
          <w:lang w:eastAsia="ar-SA"/>
        </w:rPr>
        <w:t>.</w:t>
      </w:r>
      <w:r w:rsidRPr="000672AD">
        <w:rPr>
          <w:b/>
          <w:lang w:eastAsia="ar-SA"/>
        </w:rPr>
        <w:t xml:space="preserve">                 </w:t>
      </w:r>
    </w:p>
    <w:p w:rsidR="009D152C" w:rsidRPr="00734CAE" w:rsidRDefault="00626E98" w:rsidP="00BA7BF3">
      <w:pPr>
        <w:spacing w:line="240" w:lineRule="auto"/>
        <w:ind w:firstLine="426"/>
        <w:jc w:val="both"/>
        <w:rPr>
          <w:lang w:val="uk-UA"/>
        </w:rPr>
      </w:pPr>
      <w:proofErr w:type="spellStart"/>
      <w:r>
        <w:rPr>
          <w:rFonts w:ascii="Times New Roman" w:hAnsi="Times New Roman" w:cs="Times New Roman"/>
          <w:b/>
          <w:lang w:eastAsia="ar-SA"/>
        </w:rPr>
        <w:t>Дата</w:t>
      </w:r>
      <w:proofErr w:type="spellEnd"/>
      <w:r>
        <w:rPr>
          <w:rFonts w:ascii="Times New Roman" w:hAnsi="Times New Roman" w:cs="Times New Roman"/>
          <w:b/>
          <w:lang w:eastAsia="ar-SA"/>
        </w:rPr>
        <w:t>: _____________                                         ________________ (</w:t>
      </w:r>
      <w:proofErr w:type="spellStart"/>
      <w:r>
        <w:rPr>
          <w:rFonts w:ascii="Times New Roman" w:hAnsi="Times New Roman" w:cs="Times New Roman"/>
          <w:b/>
          <w:lang w:eastAsia="ar-SA"/>
        </w:rPr>
        <w:t>підпис</w:t>
      </w:r>
      <w:proofErr w:type="spellEnd"/>
      <w:r>
        <w:rPr>
          <w:rFonts w:ascii="Times New Roman" w:hAnsi="Times New Roman" w:cs="Times New Roman"/>
          <w:b/>
          <w:lang w:eastAsia="ar-SA"/>
        </w:rPr>
        <w:t>)</w:t>
      </w:r>
    </w:p>
    <w:sectPr w:rsidR="009D152C" w:rsidRPr="00734CAE" w:rsidSect="009F52EC">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744" w:rsidRDefault="00D04744" w:rsidP="00626E98">
      <w:pPr>
        <w:spacing w:after="0" w:line="240" w:lineRule="auto"/>
      </w:pPr>
      <w:r>
        <w:separator/>
      </w:r>
    </w:p>
  </w:endnote>
  <w:endnote w:type="continuationSeparator" w:id="0">
    <w:p w:rsidR="00D04744" w:rsidRDefault="00D04744" w:rsidP="0062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744" w:rsidRDefault="00D04744" w:rsidP="00626E98">
      <w:pPr>
        <w:spacing w:after="0" w:line="240" w:lineRule="auto"/>
      </w:pPr>
      <w:r>
        <w:separator/>
      </w:r>
    </w:p>
  </w:footnote>
  <w:footnote w:type="continuationSeparator" w:id="0">
    <w:p w:rsidR="00D04744" w:rsidRDefault="00D04744" w:rsidP="0062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31"/>
    <w:rsid w:val="00024137"/>
    <w:rsid w:val="00033653"/>
    <w:rsid w:val="000672AD"/>
    <w:rsid w:val="000C3048"/>
    <w:rsid w:val="0011728D"/>
    <w:rsid w:val="00185033"/>
    <w:rsid w:val="001A56EC"/>
    <w:rsid w:val="001F07F2"/>
    <w:rsid w:val="001F69EB"/>
    <w:rsid w:val="00267387"/>
    <w:rsid w:val="002D2F8B"/>
    <w:rsid w:val="00352314"/>
    <w:rsid w:val="0036249A"/>
    <w:rsid w:val="003C29E7"/>
    <w:rsid w:val="00411423"/>
    <w:rsid w:val="00443123"/>
    <w:rsid w:val="00460867"/>
    <w:rsid w:val="0056548B"/>
    <w:rsid w:val="00577CD6"/>
    <w:rsid w:val="005D17EE"/>
    <w:rsid w:val="005E66A0"/>
    <w:rsid w:val="00626E98"/>
    <w:rsid w:val="00671B5B"/>
    <w:rsid w:val="00676CF4"/>
    <w:rsid w:val="006A6E31"/>
    <w:rsid w:val="006B4DE0"/>
    <w:rsid w:val="00734CAE"/>
    <w:rsid w:val="00763E91"/>
    <w:rsid w:val="007651E5"/>
    <w:rsid w:val="00784C1F"/>
    <w:rsid w:val="00785505"/>
    <w:rsid w:val="00792C84"/>
    <w:rsid w:val="00793FA4"/>
    <w:rsid w:val="008C4BB1"/>
    <w:rsid w:val="008C4BE9"/>
    <w:rsid w:val="00966B19"/>
    <w:rsid w:val="009D152C"/>
    <w:rsid w:val="009F52EC"/>
    <w:rsid w:val="00A133D0"/>
    <w:rsid w:val="00A271AF"/>
    <w:rsid w:val="00A44423"/>
    <w:rsid w:val="00A976B2"/>
    <w:rsid w:val="00AA5E30"/>
    <w:rsid w:val="00AC2270"/>
    <w:rsid w:val="00B150F2"/>
    <w:rsid w:val="00B23F10"/>
    <w:rsid w:val="00BA7BF3"/>
    <w:rsid w:val="00C32CE4"/>
    <w:rsid w:val="00C72D32"/>
    <w:rsid w:val="00C90CD3"/>
    <w:rsid w:val="00D04744"/>
    <w:rsid w:val="00D06726"/>
    <w:rsid w:val="00D178B2"/>
    <w:rsid w:val="00D50E99"/>
    <w:rsid w:val="00D85F68"/>
    <w:rsid w:val="00DD1BE8"/>
    <w:rsid w:val="00E66322"/>
    <w:rsid w:val="00E75757"/>
    <w:rsid w:val="00EC6AE1"/>
    <w:rsid w:val="00EC7A80"/>
    <w:rsid w:val="00EE0A37"/>
    <w:rsid w:val="00F414FA"/>
    <w:rsid w:val="00F76591"/>
    <w:rsid w:val="00F7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1B604-709E-4E1F-A24E-2478C95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4CA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CAE"/>
    <w:rPr>
      <w:rFonts w:ascii="Calibri Light" w:eastAsia="Times New Roman" w:hAnsi="Calibri Light" w:cs="Times New Roman"/>
      <w:b/>
      <w:bCs/>
      <w:kern w:val="32"/>
      <w:sz w:val="32"/>
      <w:szCs w:val="32"/>
      <w:lang w:val="ru-RU" w:eastAsia="ru-RU"/>
    </w:rPr>
  </w:style>
  <w:style w:type="character" w:customStyle="1" w:styleId="a3">
    <w:name w:val="Без интервала Знак"/>
    <w:link w:val="a4"/>
    <w:uiPriority w:val="1"/>
    <w:qFormat/>
    <w:locked/>
    <w:rsid w:val="00734CAE"/>
    <w:rPr>
      <w:rFonts w:ascii="Times New Roman" w:eastAsia="Times New Roman" w:hAnsi="Times New Roman" w:cs="Times New Roman"/>
      <w:sz w:val="24"/>
      <w:szCs w:val="24"/>
      <w:lang w:val="ru-RU" w:eastAsia="ru-RU"/>
    </w:rPr>
  </w:style>
  <w:style w:type="paragraph" w:styleId="a4">
    <w:name w:val="No Spacing"/>
    <w:link w:val="a3"/>
    <w:uiPriority w:val="99"/>
    <w:qFormat/>
    <w:rsid w:val="00734CAE"/>
    <w:pPr>
      <w:spacing w:after="0" w:line="240" w:lineRule="auto"/>
    </w:pPr>
    <w:rPr>
      <w:rFonts w:ascii="Times New Roman" w:eastAsia="Times New Roman" w:hAnsi="Times New Roman" w:cs="Times New Roman"/>
      <w:sz w:val="24"/>
      <w:szCs w:val="24"/>
      <w:lang w:val="ru-RU" w:eastAsia="ru-RU"/>
    </w:rPr>
  </w:style>
  <w:style w:type="character" w:customStyle="1" w:styleId="h-pre-line">
    <w:name w:val="h-pre-line"/>
    <w:rsid w:val="00734CAE"/>
  </w:style>
  <w:style w:type="character" w:customStyle="1" w:styleId="a5">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uiPriority w:val="99"/>
    <w:locked/>
    <w:rsid w:val="00626E98"/>
    <w:rPr>
      <w:rFonts w:ascii="Times New Roman" w:eastAsia="Times New Roman" w:hAnsi="Times New Roman" w:cs="Times New Roman"/>
      <w:sz w:val="24"/>
      <w:szCs w:val="24"/>
      <w:lang w:val="uk-UA" w:eastAsia="uk-UA"/>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5"/>
    <w:uiPriority w:val="99"/>
    <w:unhideWhenUsed/>
    <w:qFormat/>
    <w:rsid w:val="00626E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626E9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26E98"/>
  </w:style>
  <w:style w:type="paragraph" w:styleId="a9">
    <w:name w:val="footer"/>
    <w:basedOn w:val="a"/>
    <w:link w:val="aa"/>
    <w:uiPriority w:val="99"/>
    <w:unhideWhenUsed/>
    <w:rsid w:val="00626E9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26E98"/>
  </w:style>
  <w:style w:type="paragraph" w:customStyle="1" w:styleId="Standard">
    <w:name w:val="Standard"/>
    <w:rsid w:val="009F52EC"/>
    <w:pPr>
      <w:suppressAutoHyphens/>
      <w:autoSpaceDN w:val="0"/>
      <w:spacing w:after="0" w:line="240" w:lineRule="auto"/>
      <w:textAlignment w:val="baseline"/>
    </w:pPr>
    <w:rPr>
      <w:rFonts w:ascii="Liberation Serif" w:eastAsia="SimSun" w:hAnsi="Liberation Serif" w:cs="Mangal"/>
      <w:kern w:val="3"/>
      <w:sz w:val="24"/>
      <w:szCs w:val="24"/>
      <w:lang w:val="ru-RU" w:eastAsia="zh-CN" w:bidi="hi-IN"/>
    </w:rPr>
  </w:style>
  <w:style w:type="table" w:styleId="ab">
    <w:name w:val="Table Grid"/>
    <w:basedOn w:val="a1"/>
    <w:uiPriority w:val="39"/>
    <w:rsid w:val="0067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76CF4"/>
    <w:rPr>
      <w:rFonts w:ascii="Calibri" w:hAnsi="Calibri" w:cs="Calibri" w:hint="default"/>
      <w:b w:val="0"/>
      <w:bCs w:val="0"/>
      <w:i w:val="0"/>
      <w:iCs w:val="0"/>
      <w:color w:val="000000"/>
      <w:sz w:val="20"/>
      <w:szCs w:val="20"/>
    </w:rPr>
  </w:style>
  <w:style w:type="character" w:customStyle="1" w:styleId="fontstyle21">
    <w:name w:val="fontstyle21"/>
    <w:rsid w:val="00676CF4"/>
    <w:rPr>
      <w:rFonts w:ascii="Calibri-Italic" w:hAnsi="Calibri-Italic" w:hint="default"/>
      <w:b w:val="0"/>
      <w:bCs w:val="0"/>
      <w:i/>
      <w:iCs/>
      <w:color w:val="000000"/>
      <w:sz w:val="18"/>
      <w:szCs w:val="18"/>
    </w:rPr>
  </w:style>
  <w:style w:type="character" w:customStyle="1" w:styleId="25">
    <w:name w:val="Основной текст (2) + 5"/>
    <w:aliases w:val="5 pt,Масштаб 150%"/>
    <w:rsid w:val="00676CF4"/>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pt">
    <w:name w:val="Основной текст (2) + 4 pt"/>
    <w:rsid w:val="00676CF4"/>
    <w:rPr>
      <w:rFonts w:ascii="Tahoma" w:eastAsia="Tahoma" w:hAnsi="Tahoma" w:cs="Tahoma"/>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paragraph" w:customStyle="1" w:styleId="docdata">
    <w:name w:val="docdata"/>
    <w:aliases w:val="docy,v5,44742,baiaagaaboqcaaad1aoaaaxjqgaaaaaaaaaaaaaaaaaaaaaaaaaaaaaaaaaaaaaaaaaaaaaaaaaaaaaaaaaaaaaaaaaaaaaaaaaaaaaaaaaaaaaaaaaaaaaaaaaaaaaaaaaaaaaaaaaaaaaaaaaaaaaaaaaaaaaaaaaaaaaaaaaaaaaaaaaaaaaaaaaaaaaaaaaaaaaaaaaaaaaaaaaaaaaaaaaaaaaaaaaaaaa"/>
    <w:basedOn w:val="a"/>
    <w:rsid w:val="00676CF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7442">
      <w:bodyDiv w:val="1"/>
      <w:marLeft w:val="0"/>
      <w:marRight w:val="0"/>
      <w:marTop w:val="0"/>
      <w:marBottom w:val="0"/>
      <w:divBdr>
        <w:top w:val="none" w:sz="0" w:space="0" w:color="auto"/>
        <w:left w:val="none" w:sz="0" w:space="0" w:color="auto"/>
        <w:bottom w:val="none" w:sz="0" w:space="0" w:color="auto"/>
        <w:right w:val="none" w:sz="0" w:space="0" w:color="auto"/>
      </w:divBdr>
    </w:div>
    <w:div w:id="327098563">
      <w:bodyDiv w:val="1"/>
      <w:marLeft w:val="0"/>
      <w:marRight w:val="0"/>
      <w:marTop w:val="0"/>
      <w:marBottom w:val="0"/>
      <w:divBdr>
        <w:top w:val="none" w:sz="0" w:space="0" w:color="auto"/>
        <w:left w:val="none" w:sz="0" w:space="0" w:color="auto"/>
        <w:bottom w:val="none" w:sz="0" w:space="0" w:color="auto"/>
        <w:right w:val="none" w:sz="0" w:space="0" w:color="auto"/>
      </w:divBdr>
    </w:div>
    <w:div w:id="523902779">
      <w:bodyDiv w:val="1"/>
      <w:marLeft w:val="0"/>
      <w:marRight w:val="0"/>
      <w:marTop w:val="0"/>
      <w:marBottom w:val="0"/>
      <w:divBdr>
        <w:top w:val="none" w:sz="0" w:space="0" w:color="auto"/>
        <w:left w:val="none" w:sz="0" w:space="0" w:color="auto"/>
        <w:bottom w:val="none" w:sz="0" w:space="0" w:color="auto"/>
        <w:right w:val="none" w:sz="0" w:space="0" w:color="auto"/>
      </w:divBdr>
    </w:div>
    <w:div w:id="783228611">
      <w:bodyDiv w:val="1"/>
      <w:marLeft w:val="0"/>
      <w:marRight w:val="0"/>
      <w:marTop w:val="0"/>
      <w:marBottom w:val="0"/>
      <w:divBdr>
        <w:top w:val="none" w:sz="0" w:space="0" w:color="auto"/>
        <w:left w:val="none" w:sz="0" w:space="0" w:color="auto"/>
        <w:bottom w:val="none" w:sz="0" w:space="0" w:color="auto"/>
        <w:right w:val="none" w:sz="0" w:space="0" w:color="auto"/>
      </w:divBdr>
    </w:div>
    <w:div w:id="826365520">
      <w:bodyDiv w:val="1"/>
      <w:marLeft w:val="0"/>
      <w:marRight w:val="0"/>
      <w:marTop w:val="0"/>
      <w:marBottom w:val="0"/>
      <w:divBdr>
        <w:top w:val="none" w:sz="0" w:space="0" w:color="auto"/>
        <w:left w:val="none" w:sz="0" w:space="0" w:color="auto"/>
        <w:bottom w:val="none" w:sz="0" w:space="0" w:color="auto"/>
        <w:right w:val="none" w:sz="0" w:space="0" w:color="auto"/>
      </w:divBdr>
    </w:div>
    <w:div w:id="1319574372">
      <w:bodyDiv w:val="1"/>
      <w:marLeft w:val="0"/>
      <w:marRight w:val="0"/>
      <w:marTop w:val="0"/>
      <w:marBottom w:val="0"/>
      <w:divBdr>
        <w:top w:val="none" w:sz="0" w:space="0" w:color="auto"/>
        <w:left w:val="none" w:sz="0" w:space="0" w:color="auto"/>
        <w:bottom w:val="none" w:sz="0" w:space="0" w:color="auto"/>
        <w:right w:val="none" w:sz="0" w:space="0" w:color="auto"/>
      </w:divBdr>
    </w:div>
    <w:div w:id="1639065522">
      <w:bodyDiv w:val="1"/>
      <w:marLeft w:val="0"/>
      <w:marRight w:val="0"/>
      <w:marTop w:val="0"/>
      <w:marBottom w:val="0"/>
      <w:divBdr>
        <w:top w:val="none" w:sz="0" w:space="0" w:color="auto"/>
        <w:left w:val="none" w:sz="0" w:space="0" w:color="auto"/>
        <w:bottom w:val="none" w:sz="0" w:space="0" w:color="auto"/>
        <w:right w:val="none" w:sz="0" w:space="0" w:color="auto"/>
      </w:divBdr>
    </w:div>
    <w:div w:id="2045979968">
      <w:bodyDiv w:val="1"/>
      <w:marLeft w:val="0"/>
      <w:marRight w:val="0"/>
      <w:marTop w:val="0"/>
      <w:marBottom w:val="0"/>
      <w:divBdr>
        <w:top w:val="none" w:sz="0" w:space="0" w:color="auto"/>
        <w:left w:val="none" w:sz="0" w:space="0" w:color="auto"/>
        <w:bottom w:val="none" w:sz="0" w:space="0" w:color="auto"/>
        <w:right w:val="none" w:sz="0" w:space="0" w:color="auto"/>
      </w:divBdr>
    </w:div>
    <w:div w:id="20752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5061</Words>
  <Characters>28851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2025-01-21T14:37:00Z</dcterms:created>
  <dcterms:modified xsi:type="dcterms:W3CDTF">2025-02-28T08:58:00Z</dcterms:modified>
</cp:coreProperties>
</file>