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10" w:rsidRPr="005E3EFC" w:rsidRDefault="006B6E4C" w:rsidP="00853B6A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3E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МОБІЛЬНА ПАЛІАТИВНА МЕДИЧНА ДОПОМОГА ДОРОСЛИМ І ДІТЯМ</w:t>
      </w:r>
    </w:p>
    <w:p w:rsidR="00853B6A" w:rsidRPr="00853B6A" w:rsidRDefault="00853B6A" w:rsidP="00853B6A">
      <w:pPr>
        <w:shd w:val="clear" w:color="auto" w:fill="FFFFFF"/>
        <w:spacing w:before="240"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53B6A" w:rsidRPr="00853B6A" w:rsidRDefault="00853B6A" w:rsidP="00853B6A">
      <w:pPr>
        <w:numPr>
          <w:ilvl w:val="0"/>
          <w:numId w:val="13"/>
        </w:num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Проведення оцінки стану пацієнта/пацієнтки відповідно до критеріїв визначення пацієнта, що потребує паліативної допомоги</w:t>
      </w: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</w:t>
      </w:r>
    </w:p>
    <w:p w:rsidR="00853B6A" w:rsidRPr="00853B6A" w:rsidRDefault="00853B6A" w:rsidP="00853B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sz w:val="26"/>
          <w:szCs w:val="26"/>
        </w:rPr>
        <w:t xml:space="preserve">Оцінка соматичного стану пацієнта/пацієнтки та моніторинг порушень функцій </w:t>
      </w:r>
      <w:proofErr w:type="spellStart"/>
      <w:r w:rsidRPr="00853B6A">
        <w:rPr>
          <w:rFonts w:ascii="Times New Roman" w:eastAsia="Times New Roman" w:hAnsi="Times New Roman" w:cs="Times New Roman"/>
          <w:sz w:val="26"/>
          <w:szCs w:val="26"/>
        </w:rPr>
        <w:t>життєво</w:t>
      </w:r>
      <w:proofErr w:type="spellEnd"/>
      <w:r w:rsidRPr="00853B6A">
        <w:rPr>
          <w:rFonts w:ascii="Times New Roman" w:eastAsia="Times New Roman" w:hAnsi="Times New Roman" w:cs="Times New Roman"/>
          <w:sz w:val="26"/>
          <w:szCs w:val="26"/>
        </w:rPr>
        <w:t xml:space="preserve"> важливих органів і систем із подальшим переглядом та коригуванням при необхідності плану спостереження пацієнта/пацієнтки</w:t>
      </w: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53B6A" w:rsidRPr="00853B6A" w:rsidRDefault="00853B6A" w:rsidP="00853B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Складання плану спостереження пацієнта/пацієнтки, який охоплює фізичні, психологічні, емоційні, соціальні та духовні потреби пацієнта та узгоджені цілі. </w:t>
      </w:r>
    </w:p>
    <w:p w:rsidR="00853B6A" w:rsidRPr="00853B6A" w:rsidRDefault="00853B6A" w:rsidP="00853B6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Надання </w:t>
      </w:r>
      <w:r w:rsidRPr="00853B6A">
        <w:rPr>
          <w:rFonts w:ascii="Times New Roman" w:eastAsia="Times New Roman" w:hAnsi="Times New Roman" w:cs="Times New Roman"/>
          <w:sz w:val="26"/>
          <w:szCs w:val="26"/>
        </w:rPr>
        <w:t>спеціалізованої</w:t>
      </w: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паліативної медичної допомоги за місцем перебування пацієнта, зокрема, зі створенням стаціонару вдома за потреби, та/або з використанням засобів телекомунікації, спрямованої на оптимізацію стану пацієнта, його функціонування та якості життя, таким групам пацієнтів:</w:t>
      </w:r>
    </w:p>
    <w:p w:rsidR="00853B6A" w:rsidRPr="00853B6A" w:rsidRDefault="00853B6A" w:rsidP="00853B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а.   пацієнтам старше 65 років зі значними психічними чи поведінковими розладами, спричиненими психічним захворюванням, віковим органічним ураженням мозку або фізичним станом;</w:t>
      </w:r>
    </w:p>
    <w:p w:rsidR="00853B6A" w:rsidRPr="00853B6A" w:rsidRDefault="00853B6A" w:rsidP="00853B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b.   пацієнтам з</w:t>
      </w:r>
      <w:bookmarkStart w:id="0" w:name="_GoBack"/>
      <w:bookmarkEnd w:id="0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комплексними потребами, зумовленими захворюваннями, пов’язаними зі старінням.</w:t>
      </w:r>
    </w:p>
    <w:p w:rsidR="00853B6A" w:rsidRPr="00853B6A" w:rsidRDefault="00853B6A" w:rsidP="00853B6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Оцінювання (за допомогою методів, що відповідають психосоматичним особливостям пацієнта/пацієнтки) хронічного больового синдрому та його запобігання, лікування і контроль (зокрема, призначення та виписка рецептів на наркотичні засоби, психотропні речовини та прекурсори, ненаркотичні знеболювальні засоби та проведення знеболення).</w:t>
      </w:r>
    </w:p>
    <w:p w:rsidR="00853B6A" w:rsidRPr="00853B6A" w:rsidRDefault="00853B6A" w:rsidP="00853B6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Оцінка та корекція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нутриційного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статусу.       </w:t>
      </w: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853B6A" w:rsidRPr="00853B6A" w:rsidRDefault="00853B6A" w:rsidP="00853B6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Забір, транспортування біологічного матеріалу до лабораторії закладу охорони здоров’я (ЗОЗ) або ЗОЗ, з яким укладено договір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підряду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, для  проведення таких лабораторних досліджень, зокрема:</w:t>
      </w:r>
    </w:p>
    <w:p w:rsidR="00853B6A" w:rsidRPr="00853B6A" w:rsidRDefault="00853B6A" w:rsidP="00853B6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a. розгорнутий клінічний аналіз крові;</w:t>
      </w:r>
    </w:p>
    <w:p w:rsidR="00853B6A" w:rsidRPr="00853B6A" w:rsidRDefault="00853B6A" w:rsidP="00853B6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b. глюкоза в цільній крові;</w:t>
      </w:r>
    </w:p>
    <w:p w:rsidR="00853B6A" w:rsidRPr="00853B6A" w:rsidRDefault="00853B6A" w:rsidP="00853B6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c. загальний аналіз сечі;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Видача направлення та/або забір, транспортування біологічних матеріалів для проведення інших лабораторних досліджень відповідно до галузевих стандартів.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Проведення необхідних інструментальних обстежень, зокрема електрокардіографії, за місцем перебування пацієнта/пацієнтки (за можливості) та/або у ЗОЗ, на умовах оренди,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підряду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інших умов  користування відповідного обладнання. 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Забезпечення, контроль симптоматичної терапії та догляду.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Оцінка та визначення потреб пацієнта/пацієнтки в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асистивних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засобах для мобільності (можливості пересування пацієнта/пацієнтки та здійснення туалету). 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 лікарськими засобами відповідно до Національного переліку основних лікарських засобів, медичними виробами та розхідними матеріалами під час візиту команди до пацієнта/пацієнтки за місцем його/її перебування.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Направлення пацієнта/пацієнтки для отримання спеціалізованої</w:t>
      </w:r>
      <w:r w:rsidRPr="00853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медичної допомоги за згодою пацієнта/пацієнтки та його/її законних представників за потреби.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Надання невідкладної медичної допомоги пацієнту/пацієнтці при виникненні станів, що загрожують життю, під час відвідування, а також виклик бригади екстреної (швидкої) медичної допомоги ( за потреби ) та надання невідкладної медичної допомоги до її прибуття.</w:t>
      </w:r>
    </w:p>
    <w:p w:rsidR="00853B6A" w:rsidRPr="00853B6A" w:rsidRDefault="00853B6A" w:rsidP="00853B6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Навчання членів родин пацієнта/пацієнтки (законних представників та осіб, які здійснюють догляд) навичкам догляду за паліативними пацієнтами/пацієнтками.</w:t>
      </w:r>
    </w:p>
    <w:p w:rsidR="00853B6A" w:rsidRPr="00853B6A" w:rsidRDefault="00853B6A" w:rsidP="00853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</w:rPr>
        <w:lastRenderedPageBreak/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(специфікація):</w:t>
      </w:r>
    </w:p>
    <w:p w:rsidR="00853B6A" w:rsidRPr="00853B6A" w:rsidRDefault="00853B6A" w:rsidP="00853B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53B6A" w:rsidRPr="00853B6A" w:rsidRDefault="00853B6A" w:rsidP="00853B6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Проведення оцінки стану пацієнта/пацієнтки на всіх фазах (стабільній, нестабільній, погіршення, термінальній) паліативної допомоги щодо визначення його/її фізичних, когнітивних, психосоціальних та інших обмежень.</w:t>
      </w:r>
    </w:p>
    <w:p w:rsidR="00853B6A" w:rsidRPr="00853B6A" w:rsidRDefault="00853B6A" w:rsidP="00853B6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Забір, транспортування біологічного матеріалу до лабораторії закладу охорони здоров’я (ЗОЗ) або ЗОЗ, з яким укладено договір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підряду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, для  проведення таких лабораторних досліджень, зокрема:</w:t>
      </w:r>
    </w:p>
    <w:p w:rsidR="00853B6A" w:rsidRPr="00853B6A" w:rsidRDefault="00853B6A" w:rsidP="00853B6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біохімічний аналіз крові (загальний білок, альфа-амілаза,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аспартатамінотрансфераза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АсАТ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аланінамінотрансфераза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АлАТ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), білірубін і його фракції (загальний, прямий, непрямий), креатинін, сечовина, сечова кислота; електроліти: калій, хлор, натрій, магній), С-реактивний білок; </w:t>
      </w:r>
    </w:p>
    <w:p w:rsidR="00853B6A" w:rsidRPr="00853B6A" w:rsidRDefault="00853B6A" w:rsidP="00853B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бактеріологічні дослідження;</w:t>
      </w:r>
    </w:p>
    <w:p w:rsidR="00853B6A" w:rsidRPr="00853B6A" w:rsidRDefault="00853B6A" w:rsidP="00853B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інші лабораторні дослідження відповідно до галузевих стандартів.</w:t>
      </w:r>
    </w:p>
    <w:p w:rsidR="00853B6A" w:rsidRPr="00853B6A" w:rsidRDefault="00853B6A" w:rsidP="00853B6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Проведення необхідних інструментальних обстежень за місцем перебування пацієнта/пацієнтки.</w:t>
      </w:r>
    </w:p>
    <w:p w:rsidR="00853B6A" w:rsidRPr="00853B6A" w:rsidRDefault="00853B6A" w:rsidP="00853B6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Надання спеціалізованої паліативної допомоги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мультидисциплінарною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командою за місцем перебування пацієнта/пацієнтки з метою оптимізації стану його/її здоров’я, функціонування та якості життя.</w:t>
      </w:r>
    </w:p>
    <w:p w:rsidR="00853B6A" w:rsidRPr="00853B6A" w:rsidRDefault="00853B6A" w:rsidP="00853B6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Забезпечення координації, доступності, планування,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куративного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лікування та паліативної допомоги.</w:t>
      </w:r>
    </w:p>
    <w:p w:rsidR="00853B6A" w:rsidRPr="00853B6A" w:rsidRDefault="00853B6A" w:rsidP="00853B6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Спостереження та контроль за пацієнтом/пацієнткою, який/яка перебуває на кисневій терапії та/або респіраторній підтримці вдома.</w:t>
      </w:r>
    </w:p>
    <w:p w:rsidR="00853B6A" w:rsidRPr="00853B6A" w:rsidRDefault="00853B6A" w:rsidP="00853B6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Введення лікарських засобів пацієнтам з рідкісними захворюваннями в домашніх умовах (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Home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infusion</w:t>
      </w:r>
      <w:proofErr w:type="spellEnd"/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53B6A" w:rsidRPr="00853B6A" w:rsidRDefault="00853B6A" w:rsidP="00853B6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6A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 лікарськими засобами відповідно до Національного переліку основних лікарських засобів, зокрема, наркотичними засобами, медичними виробами та розхідними матеріалами під час візиту команди до пацієнта/пацієнтки за місцем його/її перебування.</w:t>
      </w:r>
    </w:p>
    <w:p w:rsidR="00F46510" w:rsidRPr="00853B6A" w:rsidRDefault="00F46510" w:rsidP="00853B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46510" w:rsidRPr="00853B6A" w:rsidSect="005E3EFC">
      <w:pgSz w:w="11906" w:h="16838"/>
      <w:pgMar w:top="850" w:right="850" w:bottom="56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C85"/>
    <w:multiLevelType w:val="multilevel"/>
    <w:tmpl w:val="AF5E5F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077D63"/>
    <w:multiLevelType w:val="multilevel"/>
    <w:tmpl w:val="3020BDA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7463072"/>
    <w:multiLevelType w:val="multilevel"/>
    <w:tmpl w:val="9168E9F4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798122D"/>
    <w:multiLevelType w:val="multilevel"/>
    <w:tmpl w:val="E7401C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07B2571C"/>
    <w:multiLevelType w:val="multilevel"/>
    <w:tmpl w:val="0E2E6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B417947"/>
    <w:multiLevelType w:val="multilevel"/>
    <w:tmpl w:val="FD0E935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C752983"/>
    <w:multiLevelType w:val="multilevel"/>
    <w:tmpl w:val="7A02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32B14F3"/>
    <w:multiLevelType w:val="multilevel"/>
    <w:tmpl w:val="9F40FF9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3AE394C"/>
    <w:multiLevelType w:val="multilevel"/>
    <w:tmpl w:val="9ECA45D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4A708A5"/>
    <w:multiLevelType w:val="multilevel"/>
    <w:tmpl w:val="9B0EEA7E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652006F"/>
    <w:multiLevelType w:val="multilevel"/>
    <w:tmpl w:val="AEFC932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A532225"/>
    <w:multiLevelType w:val="multilevel"/>
    <w:tmpl w:val="42B2F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CBB7783"/>
    <w:multiLevelType w:val="multilevel"/>
    <w:tmpl w:val="7E7A7C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1F6513A2"/>
    <w:multiLevelType w:val="multilevel"/>
    <w:tmpl w:val="C7E67D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2030048E"/>
    <w:multiLevelType w:val="multilevel"/>
    <w:tmpl w:val="F64A26B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21A561E2"/>
    <w:multiLevelType w:val="multilevel"/>
    <w:tmpl w:val="D43C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CDA62F5"/>
    <w:multiLevelType w:val="multilevel"/>
    <w:tmpl w:val="32FE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D4F720B"/>
    <w:multiLevelType w:val="multilevel"/>
    <w:tmpl w:val="9D28923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30735B2D"/>
    <w:multiLevelType w:val="multilevel"/>
    <w:tmpl w:val="1C8CA5C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3A546A83"/>
    <w:multiLevelType w:val="multilevel"/>
    <w:tmpl w:val="DFBA80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3BCA77C9"/>
    <w:multiLevelType w:val="multilevel"/>
    <w:tmpl w:val="4F48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E895B71"/>
    <w:multiLevelType w:val="multilevel"/>
    <w:tmpl w:val="83C6E0F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EF462D4"/>
    <w:multiLevelType w:val="multilevel"/>
    <w:tmpl w:val="54663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3F94560E"/>
    <w:multiLevelType w:val="multilevel"/>
    <w:tmpl w:val="61AC5E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47F6E37"/>
    <w:multiLevelType w:val="multilevel"/>
    <w:tmpl w:val="E6BC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4B942E1C"/>
    <w:multiLevelType w:val="multilevel"/>
    <w:tmpl w:val="2954CFF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4F6E0691"/>
    <w:multiLevelType w:val="multilevel"/>
    <w:tmpl w:val="2D941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5B2976AB"/>
    <w:multiLevelType w:val="multilevel"/>
    <w:tmpl w:val="B2B2CC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602665CB"/>
    <w:multiLevelType w:val="multilevel"/>
    <w:tmpl w:val="E8FCB6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608F1163"/>
    <w:multiLevelType w:val="multilevel"/>
    <w:tmpl w:val="8A8A3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610D7DC6"/>
    <w:multiLevelType w:val="multilevel"/>
    <w:tmpl w:val="D11A665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1624ABA"/>
    <w:multiLevelType w:val="multilevel"/>
    <w:tmpl w:val="1FEAAF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>
    <w:nsid w:val="62244907"/>
    <w:multiLevelType w:val="multilevel"/>
    <w:tmpl w:val="AC34B25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64281CF1"/>
    <w:multiLevelType w:val="multilevel"/>
    <w:tmpl w:val="EC342E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65581AE7"/>
    <w:multiLevelType w:val="multilevel"/>
    <w:tmpl w:val="7480DB8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679B00F6"/>
    <w:multiLevelType w:val="multilevel"/>
    <w:tmpl w:val="19C62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6C3B6195"/>
    <w:multiLevelType w:val="multilevel"/>
    <w:tmpl w:val="9624776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6E1E5326"/>
    <w:multiLevelType w:val="multilevel"/>
    <w:tmpl w:val="631A6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5A92DF5"/>
    <w:multiLevelType w:val="multilevel"/>
    <w:tmpl w:val="A568F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6B70D63"/>
    <w:multiLevelType w:val="multilevel"/>
    <w:tmpl w:val="969E9DB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773D309F"/>
    <w:multiLevelType w:val="multilevel"/>
    <w:tmpl w:val="1CC87D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>
    <w:nsid w:val="77491080"/>
    <w:multiLevelType w:val="multilevel"/>
    <w:tmpl w:val="77C89A2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7D2E2093"/>
    <w:multiLevelType w:val="multilevel"/>
    <w:tmpl w:val="CCEAC0D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E083C70"/>
    <w:multiLevelType w:val="multilevel"/>
    <w:tmpl w:val="9A7E5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7F7E497A"/>
    <w:multiLevelType w:val="multilevel"/>
    <w:tmpl w:val="3CDAC1D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5">
    <w:nsid w:val="7F937641"/>
    <w:multiLevelType w:val="multilevel"/>
    <w:tmpl w:val="E0C8F1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0"/>
  </w:num>
  <w:num w:numId="2">
    <w:abstractNumId w:val="23"/>
  </w:num>
  <w:num w:numId="3">
    <w:abstractNumId w:val="44"/>
  </w:num>
  <w:num w:numId="4">
    <w:abstractNumId w:val="34"/>
  </w:num>
  <w:num w:numId="5">
    <w:abstractNumId w:val="13"/>
  </w:num>
  <w:num w:numId="6">
    <w:abstractNumId w:val="27"/>
  </w:num>
  <w:num w:numId="7">
    <w:abstractNumId w:val="31"/>
  </w:num>
  <w:num w:numId="8">
    <w:abstractNumId w:val="28"/>
  </w:num>
  <w:num w:numId="9">
    <w:abstractNumId w:val="3"/>
  </w:num>
  <w:num w:numId="10">
    <w:abstractNumId w:val="20"/>
  </w:num>
  <w:num w:numId="11">
    <w:abstractNumId w:val="15"/>
  </w:num>
  <w:num w:numId="12">
    <w:abstractNumId w:val="16"/>
  </w:num>
  <w:num w:numId="13">
    <w:abstractNumId w:val="22"/>
  </w:num>
  <w:num w:numId="14">
    <w:abstractNumId w:val="39"/>
  </w:num>
  <w:num w:numId="15">
    <w:abstractNumId w:val="7"/>
  </w:num>
  <w:num w:numId="16">
    <w:abstractNumId w:val="32"/>
  </w:num>
  <w:num w:numId="17">
    <w:abstractNumId w:val="26"/>
  </w:num>
  <w:num w:numId="18">
    <w:abstractNumId w:val="9"/>
  </w:num>
  <w:num w:numId="19">
    <w:abstractNumId w:val="25"/>
  </w:num>
  <w:num w:numId="20">
    <w:abstractNumId w:val="38"/>
  </w:num>
  <w:num w:numId="21">
    <w:abstractNumId w:val="41"/>
  </w:num>
  <w:num w:numId="22">
    <w:abstractNumId w:val="1"/>
  </w:num>
  <w:num w:numId="23">
    <w:abstractNumId w:val="30"/>
  </w:num>
  <w:num w:numId="24">
    <w:abstractNumId w:val="2"/>
  </w:num>
  <w:num w:numId="25">
    <w:abstractNumId w:val="37"/>
  </w:num>
  <w:num w:numId="26">
    <w:abstractNumId w:val="24"/>
  </w:num>
  <w:num w:numId="27">
    <w:abstractNumId w:val="43"/>
  </w:num>
  <w:num w:numId="28">
    <w:abstractNumId w:val="35"/>
  </w:num>
  <w:num w:numId="29">
    <w:abstractNumId w:val="29"/>
  </w:num>
  <w:num w:numId="30">
    <w:abstractNumId w:val="12"/>
  </w:num>
  <w:num w:numId="31">
    <w:abstractNumId w:val="18"/>
  </w:num>
  <w:num w:numId="32">
    <w:abstractNumId w:val="8"/>
  </w:num>
  <w:num w:numId="33">
    <w:abstractNumId w:val="36"/>
  </w:num>
  <w:num w:numId="34">
    <w:abstractNumId w:val="6"/>
  </w:num>
  <w:num w:numId="35">
    <w:abstractNumId w:val="5"/>
  </w:num>
  <w:num w:numId="36">
    <w:abstractNumId w:val="17"/>
  </w:num>
  <w:num w:numId="37">
    <w:abstractNumId w:val="4"/>
  </w:num>
  <w:num w:numId="38">
    <w:abstractNumId w:val="21"/>
  </w:num>
  <w:num w:numId="39">
    <w:abstractNumId w:val="0"/>
  </w:num>
  <w:num w:numId="40">
    <w:abstractNumId w:val="10"/>
  </w:num>
  <w:num w:numId="41">
    <w:abstractNumId w:val="11"/>
  </w:num>
  <w:num w:numId="42">
    <w:abstractNumId w:val="42"/>
  </w:num>
  <w:num w:numId="43">
    <w:abstractNumId w:val="19"/>
  </w:num>
  <w:num w:numId="44">
    <w:abstractNumId w:val="33"/>
  </w:num>
  <w:num w:numId="45">
    <w:abstractNumId w:val="4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10"/>
    <w:rsid w:val="005E3EFC"/>
    <w:rsid w:val="006B6E4C"/>
    <w:rsid w:val="00853B6A"/>
    <w:rsid w:val="00F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C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C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5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5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5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5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5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501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AC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5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5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5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150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2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3266FF"/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C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C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5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5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5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5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5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501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AC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5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5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5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150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2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3266FF"/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EGTd1ZiCxSRPllIegszOireuA==">CgMxLjA4AGo3ChRzdWdnZXN0LngxMmdwOTVmYm1icBIf0JDQu9GM0LHRltC90LAg0JLQvtC70L7RiNC40L3QsGo3ChRzdWdnZXN0LjJucGhtbHo2em94ehIf0JDQu9GM0LHRltC90LAg0JLQvtC70L7RiNC40L3QsHIhMVVDdjR0aURtVWIyZ1NiNEZwVzQ1MS1qMlpZNms3eU1m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3343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Альбіна Волошина</dc:creator>
  <cp:lastModifiedBy>2</cp:lastModifiedBy>
  <cp:revision>4</cp:revision>
  <dcterms:created xsi:type="dcterms:W3CDTF">2024-12-03T11:57:00Z</dcterms:created>
  <dcterms:modified xsi:type="dcterms:W3CDTF">2025-02-20T13:21:00Z</dcterms:modified>
</cp:coreProperties>
</file>