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EB" w:rsidRDefault="006D4344">
      <w:pPr>
        <w:spacing w:before="72"/>
        <w:ind w:left="4067" w:hanging="2735"/>
        <w:rPr>
          <w:b/>
          <w:sz w:val="24"/>
        </w:rPr>
      </w:pPr>
      <w:r>
        <w:rPr>
          <w:b/>
          <w:sz w:val="24"/>
        </w:rPr>
        <w:t>ПРОФІЛАКТИКА,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ДІАГНОСТИКА,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СПОСТЕРЕЖЕННЯ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ЛІКУВАННЯ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АМБУЛАТОРНИХ УМОВАХ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992"/>
        </w:tabs>
        <w:spacing w:before="240"/>
        <w:ind w:left="992" w:right="138"/>
        <w:jc w:val="both"/>
        <w:rPr>
          <w:b/>
          <w:sz w:val="24"/>
        </w:rPr>
      </w:pPr>
      <w:r>
        <w:rPr>
          <w:sz w:val="24"/>
        </w:rPr>
        <w:t>Надання пацієнту/пацієнтці консультативно-діагностичної, лікувально-профілактичної спеціалізованої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Сервіс</w:t>
      </w:r>
    </w:p>
    <w:p w:rsidR="00BD54EB" w:rsidRDefault="006D4344">
      <w:pPr>
        <w:ind w:left="992"/>
        <w:jc w:val="both"/>
        <w:rPr>
          <w:sz w:val="24"/>
        </w:rPr>
      </w:pPr>
      <w:r>
        <w:rPr>
          <w:b/>
          <w:sz w:val="24"/>
        </w:rPr>
        <w:t>«Консультування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лікування»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класами: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hanging="360"/>
        <w:jc w:val="both"/>
        <w:rPr>
          <w:b/>
          <w:i/>
        </w:rPr>
      </w:pPr>
      <w:r>
        <w:rPr>
          <w:b/>
          <w:i/>
          <w:sz w:val="24"/>
        </w:rPr>
        <w:t>Кардіологія</w:t>
      </w:r>
      <w:r>
        <w:rPr>
          <w:b/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консультування,</w:t>
      </w:r>
      <w:r>
        <w:rPr>
          <w:spacing w:val="-11"/>
          <w:sz w:val="24"/>
        </w:rPr>
        <w:t xml:space="preserve"> </w:t>
      </w:r>
      <w:r>
        <w:rPr>
          <w:sz w:val="24"/>
        </w:rPr>
        <w:t>діагностика,</w:t>
      </w:r>
      <w:r>
        <w:rPr>
          <w:spacing w:val="-11"/>
          <w:sz w:val="24"/>
        </w:rPr>
        <w:t xml:space="preserve"> </w:t>
      </w:r>
      <w:r>
        <w:rPr>
          <w:sz w:val="24"/>
        </w:rPr>
        <w:t>оцінювання,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спостереження,</w:t>
      </w:r>
      <w:r>
        <w:rPr>
          <w:spacing w:val="-1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хвороб серця,</w:t>
      </w:r>
      <w:r>
        <w:rPr>
          <w:spacing w:val="-15"/>
          <w:sz w:val="24"/>
        </w:rPr>
        <w:t xml:space="preserve"> </w:t>
      </w:r>
      <w:r>
        <w:rPr>
          <w:sz w:val="24"/>
        </w:rPr>
        <w:t>серцевої</w:t>
      </w:r>
      <w:r>
        <w:rPr>
          <w:spacing w:val="-15"/>
          <w:sz w:val="24"/>
        </w:rPr>
        <w:t xml:space="preserve"> </w:t>
      </w:r>
      <w:r>
        <w:rPr>
          <w:sz w:val="24"/>
        </w:rPr>
        <w:t>недостатності,</w:t>
      </w:r>
      <w:r>
        <w:rPr>
          <w:spacing w:val="-15"/>
          <w:sz w:val="24"/>
        </w:rPr>
        <w:t xml:space="preserve"> </w:t>
      </w:r>
      <w:r>
        <w:rPr>
          <w:sz w:val="24"/>
        </w:rPr>
        <w:t>гіпертензії,</w:t>
      </w:r>
      <w:r>
        <w:rPr>
          <w:spacing w:val="-15"/>
          <w:sz w:val="24"/>
        </w:rPr>
        <w:t xml:space="preserve"> </w:t>
      </w:r>
      <w:r>
        <w:rPr>
          <w:sz w:val="24"/>
        </w:rPr>
        <w:t>хвороби</w:t>
      </w:r>
      <w:r>
        <w:rPr>
          <w:spacing w:val="-15"/>
          <w:sz w:val="24"/>
        </w:rPr>
        <w:t xml:space="preserve"> </w:t>
      </w:r>
      <w:r>
        <w:rPr>
          <w:sz w:val="24"/>
        </w:rPr>
        <w:t>серцевих</w:t>
      </w:r>
      <w:r>
        <w:rPr>
          <w:spacing w:val="-15"/>
          <w:sz w:val="24"/>
        </w:rPr>
        <w:t xml:space="preserve"> </w:t>
      </w:r>
      <w:r>
        <w:rPr>
          <w:sz w:val="24"/>
        </w:rPr>
        <w:t>клапанів,</w:t>
      </w:r>
      <w:r>
        <w:rPr>
          <w:spacing w:val="-15"/>
          <w:sz w:val="24"/>
        </w:rPr>
        <w:t xml:space="preserve"> </w:t>
      </w:r>
      <w:r>
        <w:rPr>
          <w:sz w:val="24"/>
        </w:rPr>
        <w:t>хвороби</w:t>
      </w:r>
      <w:r>
        <w:rPr>
          <w:spacing w:val="-15"/>
          <w:sz w:val="24"/>
        </w:rPr>
        <w:t xml:space="preserve"> </w:t>
      </w:r>
      <w:r>
        <w:rPr>
          <w:sz w:val="24"/>
        </w:rPr>
        <w:t>коронарних судин, проблем з серцевою електрофізіологією, а також консультування пацієнтів після проведення інструментальних досліджен</w:t>
      </w:r>
      <w:r>
        <w:rPr>
          <w:sz w:val="24"/>
        </w:rPr>
        <w:t>ь та досліджень з візуалізації (УЗД, МРТ, КТ- ангіограми коронарних судин), проведення оперативних втручань на клапанах серця, встановлення штучних трансплантантів коронарних судин тощо. Включає навчання пацієнта/пацієнтки з метою покращення 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</w:t>
      </w:r>
      <w:r>
        <w:rPr>
          <w:sz w:val="24"/>
        </w:rPr>
        <w:t xml:space="preserve"> усвідомлення та розуміння своєї хвороби, а також надання рекомендацій із запобігання розвитку ускладнень.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right="138" w:hanging="360"/>
        <w:jc w:val="both"/>
        <w:rPr>
          <w:b/>
          <w:i/>
        </w:rPr>
      </w:pPr>
      <w:r>
        <w:rPr>
          <w:b/>
          <w:i/>
          <w:sz w:val="24"/>
        </w:rPr>
        <w:t xml:space="preserve">Неврологія </w:t>
      </w:r>
      <w:r>
        <w:rPr>
          <w:i/>
          <w:sz w:val="24"/>
        </w:rPr>
        <w:t xml:space="preserve">– </w:t>
      </w:r>
      <w:r>
        <w:rPr>
          <w:sz w:val="24"/>
        </w:rPr>
        <w:t>консультування, діагностика, оцінювання, лікування розладів нервової системи, зокрема деменції, інсульту/транзиторної ішемічної атаки, р</w:t>
      </w:r>
      <w:r>
        <w:rPr>
          <w:sz w:val="24"/>
        </w:rPr>
        <w:t>ухових розладів, розсіяного склерозу, периферичної нейропатії, епілепсії, а також нейроонкологічних станів. Включає навчання пацієнта/пацієнтки з метою покращення його/її знань, усвідомлення та розуміння своєї хвороби, а також надання рекомендацій із запоб</w:t>
      </w:r>
      <w:r>
        <w:rPr>
          <w:sz w:val="24"/>
        </w:rPr>
        <w:t>ігання розвитку ускладнень.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hanging="360"/>
        <w:jc w:val="both"/>
        <w:rPr>
          <w:b/>
          <w:i/>
        </w:rPr>
      </w:pPr>
      <w:r>
        <w:rPr>
          <w:b/>
          <w:i/>
          <w:sz w:val="24"/>
        </w:rPr>
        <w:t xml:space="preserve">Пульмонологія </w:t>
      </w:r>
      <w:r>
        <w:rPr>
          <w:sz w:val="24"/>
        </w:rPr>
        <w:t>– консультування, діагностика, оцінювання, лікування пацієнтів із захворюваннями легенів, плевральної порожнини, бронхів, трахеї, верхніх дихальних шляхів, нервів і дихальних м’язів. Включає навчання пацієнта/паціє</w:t>
      </w:r>
      <w:r>
        <w:rPr>
          <w:sz w:val="24"/>
        </w:rPr>
        <w:t>нтки з метою покращення 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 усвідомлення та розуміння</w:t>
      </w:r>
      <w:r>
        <w:rPr>
          <w:spacing w:val="40"/>
          <w:sz w:val="24"/>
        </w:rPr>
        <w:t xml:space="preserve"> </w:t>
      </w:r>
      <w:r>
        <w:rPr>
          <w:sz w:val="24"/>
        </w:rPr>
        <w:t>своєї хвороби, а також надання рекомендацій із запобігання розвитку ускладнень.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right="138" w:hanging="360"/>
        <w:jc w:val="both"/>
        <w:rPr>
          <w:b/>
          <w:i/>
        </w:rPr>
      </w:pPr>
      <w:r>
        <w:rPr>
          <w:b/>
          <w:i/>
          <w:sz w:val="24"/>
        </w:rPr>
        <w:t xml:space="preserve">Ендокринологія </w:t>
      </w:r>
      <w:r>
        <w:rPr>
          <w:sz w:val="24"/>
        </w:rPr>
        <w:t>– менеджмент цукрового діабету, включаючи гестаційний діабет, захворюван</w:t>
      </w:r>
      <w:r>
        <w:rPr>
          <w:sz w:val="24"/>
        </w:rPr>
        <w:t xml:space="preserve">ь щитовидної залози, ускладнень клімаксу, інших захворювань ендокринних залоз, а також консультації з таких послуг: інсулінотерапія, оцінювання та лікування коморбідних захворювань, асоційованих з цукровим діабетом, введення ліків, використання обладнання </w:t>
      </w:r>
      <w:r>
        <w:rPr>
          <w:sz w:val="24"/>
        </w:rPr>
        <w:t>та приладів, консультування пацієнтів та їх навчання щодо розпізнавання ускладнень та лікування побічних ефектів.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Педіатрія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консультування,</w:t>
      </w:r>
      <w:r>
        <w:rPr>
          <w:spacing w:val="40"/>
          <w:sz w:val="24"/>
        </w:rPr>
        <w:t xml:space="preserve"> </w:t>
      </w:r>
      <w:r>
        <w:rPr>
          <w:sz w:val="24"/>
        </w:rPr>
        <w:t>діагностика,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>оцінювання,</w:t>
      </w:r>
      <w:r>
        <w:rPr>
          <w:spacing w:val="40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всіх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типів захворювань немовлят, дітей і підлітків. Включає навчання батьків </w:t>
      </w:r>
      <w:r>
        <w:rPr>
          <w:sz w:val="24"/>
        </w:rPr>
        <w:t>або членів родини пацієнта/пацієнтки,</w:t>
      </w:r>
      <w:r>
        <w:rPr>
          <w:spacing w:val="-6"/>
          <w:sz w:val="24"/>
        </w:rPr>
        <w:t xml:space="preserve"> </w:t>
      </w:r>
      <w:r>
        <w:rPr>
          <w:sz w:val="24"/>
        </w:rPr>
        <w:t>або</w:t>
      </w:r>
      <w:r>
        <w:rPr>
          <w:spacing w:val="-6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метою</w:t>
      </w:r>
      <w:r>
        <w:rPr>
          <w:spacing w:val="-6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-6"/>
          <w:sz w:val="24"/>
        </w:rPr>
        <w:t xml:space="preserve"> </w:t>
      </w:r>
      <w:r>
        <w:rPr>
          <w:sz w:val="24"/>
        </w:rPr>
        <w:t>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 усвідомлення та розуміння</w:t>
      </w:r>
      <w:r>
        <w:rPr>
          <w:spacing w:val="40"/>
          <w:sz w:val="24"/>
        </w:rPr>
        <w:t xml:space="preserve"> </w:t>
      </w:r>
      <w:r>
        <w:rPr>
          <w:sz w:val="24"/>
        </w:rPr>
        <w:t>своєї хвороби, а також надання рекомендацій із запобігання розвитку ускладнень.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right="141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Дерматологія </w:t>
      </w:r>
      <w:r>
        <w:rPr>
          <w:i/>
          <w:sz w:val="24"/>
        </w:rPr>
        <w:t xml:space="preserve">– </w:t>
      </w:r>
      <w:r>
        <w:rPr>
          <w:sz w:val="24"/>
        </w:rPr>
        <w:t>консу</w:t>
      </w:r>
      <w:r>
        <w:rPr>
          <w:sz w:val="24"/>
        </w:rPr>
        <w:t>льтування, діагностика, оцінювання, лікування хвороб шкіри. Включає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пацієнта/пацієнтки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метою</w:t>
      </w:r>
      <w:r>
        <w:rPr>
          <w:spacing w:val="-7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-7"/>
          <w:sz w:val="24"/>
        </w:rPr>
        <w:t xml:space="preserve"> </w:t>
      </w:r>
      <w:r>
        <w:rPr>
          <w:sz w:val="24"/>
        </w:rPr>
        <w:t>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</w:t>
      </w:r>
      <w:r>
        <w:rPr>
          <w:spacing w:val="-7"/>
          <w:sz w:val="24"/>
        </w:rPr>
        <w:t xml:space="preserve"> </w:t>
      </w:r>
      <w:r>
        <w:rPr>
          <w:sz w:val="24"/>
        </w:rPr>
        <w:t>усвідомлення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 розуміння своєї хвороби, а також надання рекомендацій із запобігання розвитку </w:t>
      </w:r>
      <w:r>
        <w:rPr>
          <w:spacing w:val="-2"/>
          <w:sz w:val="24"/>
        </w:rPr>
        <w:t>ускладнень.</w:t>
      </w:r>
    </w:p>
    <w:p w:rsidR="006D4344" w:rsidRPr="006D4344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Психіатрія </w:t>
      </w:r>
      <w:r>
        <w:rPr>
          <w:i/>
          <w:sz w:val="24"/>
        </w:rPr>
        <w:t xml:space="preserve">– </w:t>
      </w:r>
      <w:r>
        <w:rPr>
          <w:sz w:val="24"/>
        </w:rPr>
        <w:t>консультування, діагностика, оцінювання, лікування пацієнтів із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розладами психіки та поведінки.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Включає навчання пацієнта/пацієнтки та/або його/її законних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ставників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їх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усвідомлення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хвороби, а також надання рекомендацій із запобігання розвитку загострення </w:t>
      </w:r>
      <w:r>
        <w:rPr>
          <w:spacing w:val="-2"/>
          <w:sz w:val="24"/>
        </w:rPr>
        <w:t>хвороби.</w:t>
      </w:r>
    </w:p>
    <w:p w:rsidR="00BD54EB" w:rsidRPr="006D4344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 w:rsidRPr="006D4344">
        <w:rPr>
          <w:b/>
          <w:i/>
          <w:sz w:val="24"/>
        </w:rPr>
        <w:t xml:space="preserve">Медицина залежності </w:t>
      </w:r>
      <w:r w:rsidRPr="006D4344">
        <w:rPr>
          <w:i/>
          <w:sz w:val="24"/>
        </w:rPr>
        <w:t xml:space="preserve">– </w:t>
      </w:r>
      <w:r w:rsidRPr="006D4344">
        <w:rPr>
          <w:sz w:val="24"/>
        </w:rPr>
        <w:t>консультування, діагностика, оцінювання, лікування, реабілітація пацієнтів із залежніс</w:t>
      </w:r>
      <w:r w:rsidRPr="006D4344">
        <w:rPr>
          <w:sz w:val="24"/>
        </w:rPr>
        <w:t>тю від наркотиків, алкоголю та інших речовин. Включає навчання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>пацієнта/пацієнтки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>з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>метою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>покращення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>його/її</w:t>
      </w:r>
      <w:r w:rsidRPr="006D4344">
        <w:rPr>
          <w:spacing w:val="56"/>
          <w:sz w:val="24"/>
        </w:rPr>
        <w:t xml:space="preserve">  </w:t>
      </w:r>
      <w:r w:rsidRPr="006D4344">
        <w:rPr>
          <w:sz w:val="24"/>
        </w:rPr>
        <w:t>знань,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>усвідомлення</w:t>
      </w:r>
      <w:r w:rsidRPr="006D4344">
        <w:rPr>
          <w:spacing w:val="80"/>
          <w:w w:val="150"/>
          <w:sz w:val="24"/>
        </w:rPr>
        <w:t xml:space="preserve"> </w:t>
      </w:r>
      <w:r w:rsidRPr="006D4344">
        <w:rPr>
          <w:sz w:val="24"/>
        </w:rPr>
        <w:t xml:space="preserve">та </w:t>
      </w:r>
      <w:r>
        <w:t xml:space="preserve">розуміння своєї хвороби, а також надання рекомендацій із запобігання розвитку </w:t>
      </w:r>
      <w:r w:rsidRPr="006D4344">
        <w:rPr>
          <w:spacing w:val="-2"/>
        </w:rPr>
        <w:t>ускладнень.</w:t>
      </w:r>
    </w:p>
    <w:p w:rsidR="006D4344" w:rsidRPr="006D4344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Онкологія </w:t>
      </w:r>
      <w:r>
        <w:rPr>
          <w:sz w:val="24"/>
        </w:rPr>
        <w:t>– консультування, діагностика, лікування, спостережен</w:t>
      </w:r>
      <w:r>
        <w:rPr>
          <w:sz w:val="24"/>
        </w:rPr>
        <w:t>ня за пацієнтами з онкологічними захворюваннями. Включає навчання пацієнта/пацієнтки з метою покращення 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 усвідомлення та розуміння своєї хвороби, а також надання рекомендацій із запобігання розвитку ускладнень.</w:t>
      </w:r>
    </w:p>
    <w:p w:rsidR="00BD54EB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 w:rsidRPr="006D4344">
        <w:rPr>
          <w:b/>
          <w:i/>
          <w:sz w:val="24"/>
        </w:rPr>
        <w:t xml:space="preserve">Стани, пов’язані з ураженнями молочної залози </w:t>
      </w:r>
      <w:r w:rsidRPr="006D4344">
        <w:rPr>
          <w:i/>
          <w:sz w:val="24"/>
        </w:rPr>
        <w:t xml:space="preserve">– </w:t>
      </w:r>
      <w:r w:rsidRPr="006D4344">
        <w:rPr>
          <w:sz w:val="24"/>
        </w:rPr>
        <w:t>консультація, діагностика, та лікування уражень молочної залози. Надання всіх послуг, пов'язаних з хірургічним втручанням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при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діагностованих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злоякісних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і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незлоякісних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захворюваннях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молочної</w:t>
      </w:r>
      <w:r w:rsidRPr="006D4344">
        <w:rPr>
          <w:spacing w:val="-15"/>
          <w:sz w:val="24"/>
        </w:rPr>
        <w:t xml:space="preserve"> </w:t>
      </w:r>
      <w:r w:rsidRPr="006D4344">
        <w:rPr>
          <w:sz w:val="24"/>
        </w:rPr>
        <w:t>залози. Включає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навчання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пацієнтів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з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метою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покращення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їх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знань,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>ус</w:t>
      </w:r>
      <w:r w:rsidRPr="006D4344">
        <w:rPr>
          <w:sz w:val="24"/>
        </w:rPr>
        <w:t>відомлення</w:t>
      </w:r>
      <w:r w:rsidRPr="006D4344">
        <w:rPr>
          <w:spacing w:val="80"/>
          <w:sz w:val="24"/>
        </w:rPr>
        <w:t xml:space="preserve"> </w:t>
      </w:r>
      <w:r w:rsidRPr="006D4344">
        <w:rPr>
          <w:sz w:val="24"/>
        </w:rPr>
        <w:t xml:space="preserve">та </w:t>
      </w:r>
      <w:r w:rsidRPr="006D4344">
        <w:rPr>
          <w:sz w:val="24"/>
        </w:rPr>
        <w:lastRenderedPageBreak/>
        <w:t xml:space="preserve">розуміння своєї хвороби, а також надання рекомендацій із запобігання розвитку </w:t>
      </w:r>
      <w:r w:rsidRPr="006D4344">
        <w:rPr>
          <w:spacing w:val="-2"/>
          <w:sz w:val="24"/>
        </w:rPr>
        <w:t>ускладнень.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Офтальмологія </w:t>
      </w:r>
      <w:r>
        <w:rPr>
          <w:sz w:val="24"/>
        </w:rPr>
        <w:t>– консультація, діагностика, огляд, лікування станів, пов’язаних із захворюваннями очей, зору і придаткового апарата, а також послуги, пов</w:t>
      </w:r>
      <w:r>
        <w:rPr>
          <w:sz w:val="24"/>
        </w:rPr>
        <w:t>’язані з втручаннями на оці. Включає навчання пацієнта/пацієнтки з метою покращення його/її знань, усвідомлення та розуміння своєї хвороби, а також надання рекомендацій із запобігання розвитку ускладнень.</w:t>
      </w:r>
    </w:p>
    <w:p w:rsidR="00BD54EB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Оториноларингологія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діагностика,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пацієнтів із ЛОР захворюваннями, зокрема ведення їх до та/або після операції. Включає навчання пацієнта/пацієнтки з метою покращення 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 усвідомлення та розуміння</w:t>
      </w:r>
      <w:r>
        <w:rPr>
          <w:spacing w:val="40"/>
          <w:sz w:val="24"/>
        </w:rPr>
        <w:t xml:space="preserve"> </w:t>
      </w:r>
      <w:r>
        <w:rPr>
          <w:sz w:val="24"/>
        </w:rPr>
        <w:t>своєї хвороби, а також надання рекомендацій із запобігання р</w:t>
      </w:r>
      <w:r>
        <w:rPr>
          <w:sz w:val="24"/>
        </w:rPr>
        <w:t>озвитку ускладнень.</w:t>
      </w:r>
    </w:p>
    <w:p w:rsidR="00BD54EB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Гінекологія </w:t>
      </w:r>
      <w:r>
        <w:rPr>
          <w:sz w:val="24"/>
        </w:rPr>
        <w:t>– консультування, діагностика, лікування та спостереження за пацієнтами з проблемами/розла</w:t>
      </w:r>
      <w:r>
        <w:rPr>
          <w:sz w:val="24"/>
        </w:rPr>
        <w:t>дами, пов’язаними з жіночими репродуктивними органами. Включає навчання пацієнтів з метою покращення їх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знань, усвідомлення та розуміння</w:t>
      </w:r>
      <w:r>
        <w:rPr>
          <w:spacing w:val="40"/>
          <w:sz w:val="24"/>
        </w:rPr>
        <w:t xml:space="preserve"> </w:t>
      </w:r>
      <w:r>
        <w:rPr>
          <w:sz w:val="24"/>
        </w:rPr>
        <w:t>своєї хвороби, а також надання рекомендацій із запобігання розвитку ускладнень.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Ортопедія </w:t>
      </w:r>
      <w:r>
        <w:rPr>
          <w:sz w:val="24"/>
        </w:rPr>
        <w:t>– консультування та хірургічні втручання для збереження та відновлення функції кісткової системи, її суглобів і пов'язаних структур. Включає навчання пацієнта/пацієнтки з метою покращення його/її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знань, усвідомлення та </w:t>
      </w:r>
      <w:r>
        <w:rPr>
          <w:sz w:val="24"/>
        </w:rPr>
        <w:t>розуміння</w:t>
      </w:r>
      <w:r>
        <w:rPr>
          <w:spacing w:val="40"/>
          <w:sz w:val="24"/>
        </w:rPr>
        <w:t xml:space="preserve"> </w:t>
      </w:r>
      <w:r>
        <w:rPr>
          <w:sz w:val="24"/>
        </w:rPr>
        <w:t>своєї хвороби, а також надання рекомендацій із запобігання розвитку ускладнень.</w:t>
      </w:r>
    </w:p>
    <w:p w:rsidR="00BD54EB" w:rsidRDefault="006D4344" w:rsidP="006D4344">
      <w:pPr>
        <w:pStyle w:val="a4"/>
        <w:numPr>
          <w:ilvl w:val="1"/>
          <w:numId w:val="24"/>
        </w:numPr>
        <w:tabs>
          <w:tab w:val="left" w:pos="1068"/>
          <w:tab w:val="left" w:pos="1416"/>
        </w:tabs>
        <w:ind w:left="1068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Мультидисцплінарні консиліуми </w:t>
      </w:r>
      <w:r>
        <w:rPr>
          <w:sz w:val="24"/>
        </w:rPr>
        <w:t>– організована заздалегідь зустріч для детального обговорення та координації лікування пацієнта, що проводиться одночасно щонайменше трь</w:t>
      </w:r>
      <w:r>
        <w:rPr>
          <w:sz w:val="24"/>
        </w:rPr>
        <w:t>ома надавачами медичних послуг з різних спеціалізацій. Консиліум може включати обговорення окремого пацієнта або кількох пацієнтів, при цьому мультидисциплінарний консиліум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гарантує,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4"/>
          <w:sz w:val="24"/>
        </w:rPr>
        <w:t xml:space="preserve"> </w:t>
      </w:r>
      <w:r>
        <w:rPr>
          <w:sz w:val="24"/>
        </w:rPr>
        <w:t>пацієнта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міждисциплінарній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допомозі</w:t>
      </w:r>
      <w:r>
        <w:rPr>
          <w:spacing w:val="-4"/>
          <w:sz w:val="24"/>
        </w:rPr>
        <w:t xml:space="preserve"> </w:t>
      </w:r>
      <w:r>
        <w:rPr>
          <w:sz w:val="24"/>
        </w:rPr>
        <w:t>задовольняються за допом</w:t>
      </w:r>
      <w:r>
        <w:rPr>
          <w:sz w:val="24"/>
        </w:rPr>
        <w:t>огою спланованого та скоординованого підходу.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992" w:right="140" w:firstLine="0"/>
        <w:jc w:val="both"/>
        <w:rPr>
          <w:sz w:val="24"/>
        </w:rPr>
      </w:pPr>
      <w:r>
        <w:rPr>
          <w:b/>
          <w:sz w:val="24"/>
        </w:rPr>
        <w:t>Проведення діагностично-лікувальних інтервенційних проц</w:t>
      </w:r>
      <w:r>
        <w:rPr>
          <w:b/>
          <w:sz w:val="24"/>
        </w:rPr>
        <w:t xml:space="preserve">едур та малих оперативних втручань </w:t>
      </w:r>
      <w:r>
        <w:rPr>
          <w:sz w:val="24"/>
        </w:rPr>
        <w:t>(</w:t>
      </w:r>
      <w:r>
        <w:rPr>
          <w:b/>
          <w:sz w:val="24"/>
        </w:rPr>
        <w:t>Сервіс «Процедури»</w:t>
      </w:r>
      <w:r>
        <w:rPr>
          <w:sz w:val="24"/>
        </w:rPr>
        <w:t>) за такими класами: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hanging="360"/>
        <w:rPr>
          <w:i/>
        </w:rPr>
      </w:pPr>
      <w:r>
        <w:rPr>
          <w:i/>
          <w:sz w:val="24"/>
        </w:rPr>
        <w:t>Ендоскопія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органів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дихання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ЛОР-органів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обстеження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допомогою </w:t>
      </w:r>
      <w:r>
        <w:rPr>
          <w:spacing w:val="-2"/>
          <w:sz w:val="24"/>
        </w:rPr>
        <w:t>ендоскопа.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hanging="360"/>
        <w:jc w:val="both"/>
        <w:rPr>
          <w:i/>
        </w:rPr>
      </w:pPr>
      <w:r>
        <w:rPr>
          <w:i/>
          <w:sz w:val="24"/>
        </w:rPr>
        <w:t>Медичні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процедури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3"/>
          <w:sz w:val="24"/>
        </w:rPr>
        <w:t xml:space="preserve"> </w:t>
      </w:r>
      <w:r>
        <w:rPr>
          <w:sz w:val="24"/>
        </w:rPr>
        <w:t>які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вимагають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заг</w:t>
      </w:r>
      <w:r>
        <w:rPr>
          <w:sz w:val="24"/>
        </w:rPr>
        <w:t>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наркозу та не є частиною інших спеціалізованих медичних консультацій або інтервенцій, включають інфузії, люмбальну пункцію, тонкоголкову біопсію, аспірацію, біопсію кісткового мозку, венесекцію, вакцинацію тощо.</w:t>
      </w:r>
    </w:p>
    <w:p w:rsidR="00BD54EB" w:rsidRDefault="006D4344" w:rsidP="006D4344">
      <w:pPr>
        <w:pStyle w:val="a4"/>
        <w:numPr>
          <w:ilvl w:val="1"/>
          <w:numId w:val="24"/>
        </w:numPr>
        <w:tabs>
          <w:tab w:val="left" w:pos="1068"/>
        </w:tabs>
        <w:ind w:left="1068" w:right="138" w:hanging="360"/>
        <w:jc w:val="both"/>
      </w:pPr>
      <w:r>
        <w:rPr>
          <w:i/>
          <w:sz w:val="24"/>
        </w:rPr>
        <w:t xml:space="preserve">Менеджмент болю </w:t>
      </w:r>
      <w:r>
        <w:rPr>
          <w:sz w:val="24"/>
        </w:rPr>
        <w:t>– проведення втручан</w:t>
      </w:r>
      <w:r>
        <w:rPr>
          <w:sz w:val="24"/>
        </w:rPr>
        <w:t>ь для лікування болю у пацієнтів із тривалим болем середнього та сильного ступеня. Включає методи інтервенційної анестезії, стимуляцію спинного мозку, ін'єкції в суглоби, радіочастотну денервацію, симпатектомію, селективні блокади нервових корінців, епідур</w:t>
      </w:r>
      <w:r>
        <w:rPr>
          <w:sz w:val="24"/>
        </w:rPr>
        <w:t>альні ін'єкції, кріотерапію, менеджмент систем інтратекального введення ліків.</w:t>
      </w:r>
      <w:r>
        <w:t xml:space="preserve"> 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left"/>
        <w:rPr>
          <w:sz w:val="24"/>
        </w:rPr>
      </w:pPr>
      <w:r>
        <w:rPr>
          <w:sz w:val="24"/>
        </w:rPr>
        <w:t>Проведення діагностичних інстру</w:t>
      </w:r>
      <w:r>
        <w:rPr>
          <w:sz w:val="24"/>
        </w:rPr>
        <w:t>ментальних досліджень (</w:t>
      </w:r>
      <w:r>
        <w:rPr>
          <w:b/>
          <w:sz w:val="24"/>
        </w:rPr>
        <w:t>Сервіс «Інструментальна діагностика»</w:t>
      </w:r>
      <w:r>
        <w:rPr>
          <w:sz w:val="24"/>
        </w:rPr>
        <w:t>), за такими класами: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right="0" w:hanging="360"/>
        <w:rPr>
          <w:i/>
        </w:rPr>
      </w:pPr>
      <w:r>
        <w:rPr>
          <w:i/>
          <w:sz w:val="24"/>
        </w:rPr>
        <w:t xml:space="preserve">Ультразвукове </w:t>
      </w:r>
      <w:r>
        <w:rPr>
          <w:i/>
          <w:spacing w:val="-2"/>
          <w:sz w:val="24"/>
        </w:rPr>
        <w:t>дослідження</w:t>
      </w:r>
      <w:r>
        <w:rPr>
          <w:spacing w:val="-2"/>
          <w:sz w:val="24"/>
        </w:rPr>
        <w:t>.</w:t>
      </w:r>
    </w:p>
    <w:p w:rsidR="00BD54EB" w:rsidRDefault="006D4344">
      <w:pPr>
        <w:pStyle w:val="a4"/>
        <w:numPr>
          <w:ilvl w:val="1"/>
          <w:numId w:val="24"/>
        </w:numPr>
        <w:tabs>
          <w:tab w:val="left" w:pos="1068"/>
        </w:tabs>
        <w:ind w:left="1068" w:right="138" w:hanging="360"/>
        <w:jc w:val="both"/>
        <w:rPr>
          <w:i/>
        </w:rPr>
      </w:pPr>
      <w:r>
        <w:rPr>
          <w:i/>
          <w:sz w:val="24"/>
        </w:rPr>
        <w:t>Клінічні інструментальні дослідження (</w:t>
      </w:r>
      <w:r>
        <w:rPr>
          <w:sz w:val="24"/>
        </w:rPr>
        <w:t>електрокардіограма (ЕКГ), електроенцефалограма (ЕЕГ), електроміограма (ЕМГ), спеціалізовані кардіологічні дослідження (</w:t>
      </w:r>
      <w:r>
        <w:rPr>
          <w:sz w:val="24"/>
        </w:rPr>
        <w:t>включаючи послуги холтерівського монітору</w:t>
      </w:r>
      <w:r>
        <w:rPr>
          <w:sz w:val="24"/>
        </w:rPr>
        <w:t xml:space="preserve">, </w:t>
      </w:r>
      <w:r>
        <w:rPr>
          <w:spacing w:val="-2"/>
          <w:sz w:val="24"/>
        </w:rPr>
        <w:t>тощо).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1416" w:right="0" w:hanging="708"/>
        <w:jc w:val="left"/>
        <w:rPr>
          <w:sz w:val="24"/>
        </w:rPr>
      </w:pPr>
      <w:r>
        <w:rPr>
          <w:sz w:val="24"/>
        </w:rPr>
        <w:t>Призначення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2"/>
          <w:sz w:val="24"/>
        </w:rPr>
        <w:t xml:space="preserve"> </w:t>
      </w:r>
      <w:r>
        <w:rPr>
          <w:sz w:val="24"/>
        </w:rPr>
        <w:t>корекція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медикаментозного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лікування.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1416" w:right="0" w:hanging="708"/>
        <w:jc w:val="left"/>
        <w:rPr>
          <w:sz w:val="24"/>
        </w:rPr>
      </w:pPr>
      <w:r>
        <w:rPr>
          <w:sz w:val="24"/>
        </w:rPr>
        <w:t>Динамічне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пацієнтом/пацієнткою</w:t>
      </w:r>
      <w:r>
        <w:rPr>
          <w:spacing w:val="-4"/>
          <w:sz w:val="24"/>
        </w:rPr>
        <w:t xml:space="preserve"> </w:t>
      </w:r>
      <w:r>
        <w:rPr>
          <w:sz w:val="24"/>
        </w:rPr>
        <w:t>із</w:t>
      </w:r>
      <w:r>
        <w:rPr>
          <w:spacing w:val="-4"/>
          <w:sz w:val="24"/>
        </w:rPr>
        <w:t xml:space="preserve"> </w:t>
      </w:r>
      <w:r>
        <w:rPr>
          <w:sz w:val="24"/>
        </w:rPr>
        <w:t>хронічними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захворюваннями.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1416" w:right="0" w:hanging="708"/>
        <w:jc w:val="left"/>
        <w:rPr>
          <w:sz w:val="24"/>
        </w:rPr>
      </w:pPr>
      <w:r>
        <w:rPr>
          <w:sz w:val="24"/>
        </w:rPr>
        <w:t>Надання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3"/>
          <w:sz w:val="24"/>
        </w:rPr>
        <w:t xml:space="preserve"> </w:t>
      </w:r>
      <w:r>
        <w:rPr>
          <w:sz w:val="24"/>
        </w:rPr>
        <w:t>денного</w:t>
      </w:r>
      <w:r>
        <w:rPr>
          <w:spacing w:val="-2"/>
          <w:sz w:val="24"/>
        </w:rPr>
        <w:t xml:space="preserve"> стаціонару.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>
        <w:rPr>
          <w:sz w:val="24"/>
        </w:rPr>
        <w:t>Організація своєчасного знеболення на всіх етапах діагностики та лікування: обов’язкове анестезіологічне забезпечення під час виконання всіх інвазивни</w:t>
      </w:r>
      <w:r>
        <w:rPr>
          <w:sz w:val="24"/>
        </w:rPr>
        <w:t>х діагностичних та інших лікувальних процедур.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>
        <w:rPr>
          <w:sz w:val="24"/>
        </w:rPr>
        <w:t>Проведення обов’язкових медичних профілактичних оглядів учнів загальноосвітніх навчальних закладів, а також дітей до 6 років відповідно до чинного законодавства.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>
        <w:rPr>
          <w:sz w:val="24"/>
        </w:rPr>
        <w:t>Оформлення довідок, формування медичних висновк</w:t>
      </w:r>
      <w:r>
        <w:rPr>
          <w:sz w:val="24"/>
        </w:rPr>
        <w:t>ів про тимчасову непрацездатність та спрямування пацієнта/пацієнтки на оцінювання повсякденного функціонування особи лікарями експертної комісії з оцінювання повсякденного функціонування особи.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708" w:right="138" w:firstLine="0"/>
        <w:jc w:val="both"/>
        <w:rPr>
          <w:sz w:val="24"/>
        </w:rPr>
      </w:pPr>
      <w:r>
        <w:rPr>
          <w:sz w:val="24"/>
        </w:rPr>
        <w:lastRenderedPageBreak/>
        <w:t>Надання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невідкладної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допомоги,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також</w:t>
      </w:r>
      <w:r>
        <w:rPr>
          <w:spacing w:val="-10"/>
          <w:sz w:val="24"/>
        </w:rPr>
        <w:t xml:space="preserve"> </w:t>
      </w:r>
      <w:r>
        <w:rPr>
          <w:sz w:val="24"/>
        </w:rPr>
        <w:t>виклик</w:t>
      </w:r>
      <w:r>
        <w:rPr>
          <w:spacing w:val="-10"/>
          <w:sz w:val="24"/>
        </w:rPr>
        <w:t xml:space="preserve"> </w:t>
      </w:r>
      <w:r>
        <w:rPr>
          <w:sz w:val="24"/>
        </w:rPr>
        <w:t>бригади</w:t>
      </w:r>
      <w:r>
        <w:rPr>
          <w:spacing w:val="-11"/>
          <w:sz w:val="24"/>
        </w:rPr>
        <w:t xml:space="preserve"> </w:t>
      </w:r>
      <w:r>
        <w:rPr>
          <w:sz w:val="24"/>
        </w:rPr>
        <w:t>екстреної</w:t>
      </w:r>
      <w:r>
        <w:rPr>
          <w:spacing w:val="-10"/>
          <w:sz w:val="24"/>
        </w:rPr>
        <w:t xml:space="preserve"> </w:t>
      </w:r>
      <w:r>
        <w:rPr>
          <w:sz w:val="24"/>
        </w:rPr>
        <w:t>(швидкої) медичної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невідкладної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12"/>
          <w:sz w:val="24"/>
        </w:rPr>
        <w:t xml:space="preserve"> </w:t>
      </w:r>
      <w:r>
        <w:rPr>
          <w:sz w:val="24"/>
        </w:rPr>
        <w:t>пацієнту/пацієнтці до її прибуття.</w:t>
      </w:r>
    </w:p>
    <w:p w:rsidR="00BD54EB" w:rsidRDefault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>
        <w:rPr>
          <w:sz w:val="24"/>
        </w:rPr>
        <w:t>Направлення пацієнта/пацієнтки за наявності показань для надання спеціалізованої медичної допомоги в стаціонарних умовах та послуг з реабілітації.</w:t>
      </w:r>
    </w:p>
    <w:p w:rsidR="006D4344" w:rsidRDefault="006D4344" w:rsidP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 w:rsidRPr="006D4344">
        <w:rPr>
          <w:sz w:val="24"/>
        </w:rPr>
        <w:t>Надання результатів обстежень з візуалізації (рентгенологічні обстеження, комп’ютерна томографія, магнітно-ре</w:t>
      </w:r>
      <w:r w:rsidRPr="006D4344">
        <w:rPr>
          <w:sz w:val="24"/>
        </w:rPr>
        <w:t>зонансна томографія)</w:t>
      </w:r>
      <w:r w:rsidRPr="006D4344">
        <w:rPr>
          <w:sz w:val="24"/>
        </w:rPr>
        <w:t xml:space="preserve"> </w:t>
      </w:r>
      <w:r w:rsidRPr="006D4344">
        <w:rPr>
          <w:sz w:val="24"/>
        </w:rPr>
        <w:t>на електронному носії пацієнта (диску) в разі потреби.</w:t>
      </w:r>
    </w:p>
    <w:p w:rsidR="00BD54EB" w:rsidRPr="006D4344" w:rsidRDefault="006D4344" w:rsidP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 w:rsidRPr="006D4344">
        <w:rPr>
          <w:sz w:val="24"/>
        </w:rPr>
        <w:t>Забезпечення надання медичної допомоги методами і засобами телемедицини (телеконсультування/телевідеоконсультування</w:t>
      </w:r>
      <w:r w:rsidRPr="006D4344">
        <w:rPr>
          <w:sz w:val="24"/>
        </w:rPr>
        <w:t xml:space="preserve"> </w:t>
      </w:r>
      <w:r w:rsidRPr="006D4344">
        <w:rPr>
          <w:sz w:val="24"/>
        </w:rPr>
        <w:t>у</w:t>
      </w:r>
      <w:r w:rsidRPr="006D4344">
        <w:rPr>
          <w:sz w:val="24"/>
        </w:rPr>
        <w:t xml:space="preserve"> </w:t>
      </w:r>
      <w:r w:rsidRPr="006D4344">
        <w:rPr>
          <w:sz w:val="24"/>
        </w:rPr>
        <w:t>режимі</w:t>
      </w:r>
      <w:r w:rsidRPr="006D4344">
        <w:rPr>
          <w:sz w:val="24"/>
        </w:rPr>
        <w:t xml:space="preserve"> </w:t>
      </w:r>
      <w:r w:rsidRPr="006D4344">
        <w:rPr>
          <w:sz w:val="24"/>
        </w:rPr>
        <w:t>реального</w:t>
      </w:r>
      <w:r w:rsidRPr="006D4344">
        <w:rPr>
          <w:sz w:val="24"/>
        </w:rPr>
        <w:t xml:space="preserve"> </w:t>
      </w:r>
      <w:r w:rsidRPr="006D4344">
        <w:rPr>
          <w:sz w:val="24"/>
        </w:rPr>
        <w:t>або</w:t>
      </w:r>
      <w:r w:rsidRPr="006D4344">
        <w:rPr>
          <w:sz w:val="24"/>
        </w:rPr>
        <w:t xml:space="preserve"> </w:t>
      </w:r>
      <w:r w:rsidRPr="006D4344">
        <w:rPr>
          <w:sz w:val="24"/>
        </w:rPr>
        <w:t>відкладеного</w:t>
      </w:r>
      <w:r w:rsidRPr="006D4344">
        <w:rPr>
          <w:sz w:val="24"/>
        </w:rPr>
        <w:t xml:space="preserve"> </w:t>
      </w:r>
      <w:r w:rsidRPr="006D4344">
        <w:rPr>
          <w:sz w:val="24"/>
        </w:rPr>
        <w:t>часу, теледіагностики, спостереження у режимі віддаленого моніторингу, телеметрії) разом з обстеженням та із застосуванням інших методів, що не суперечать законодавству.</w:t>
      </w:r>
    </w:p>
    <w:p w:rsidR="00BD54EB" w:rsidRDefault="006D4344" w:rsidP="006D4344">
      <w:pPr>
        <w:pStyle w:val="a4"/>
        <w:numPr>
          <w:ilvl w:val="0"/>
          <w:numId w:val="24"/>
        </w:numPr>
        <w:tabs>
          <w:tab w:val="left" w:pos="1416"/>
        </w:tabs>
        <w:ind w:left="708" w:firstLine="0"/>
        <w:jc w:val="both"/>
        <w:rPr>
          <w:sz w:val="24"/>
        </w:rPr>
      </w:pPr>
      <w:r>
        <w:rPr>
          <w:sz w:val="24"/>
        </w:rPr>
        <w:t xml:space="preserve">Дотримання принципів безбар’єрності та інклюзії при наданні медичної допомоги, у тому </w:t>
      </w:r>
      <w:r>
        <w:rPr>
          <w:sz w:val="24"/>
        </w:rPr>
        <w:t>числі з використанням методів і засобів телемедицини відповідно до нормативно- правових актів.</w:t>
      </w:r>
    </w:p>
    <w:p w:rsidR="00BD54EB" w:rsidRDefault="00BD54EB">
      <w:pPr>
        <w:pStyle w:val="a3"/>
        <w:ind w:left="0" w:firstLine="0"/>
        <w:jc w:val="left"/>
      </w:pPr>
    </w:p>
    <w:p w:rsidR="00BD54EB" w:rsidRDefault="006D4344">
      <w:pPr>
        <w:pStyle w:val="1"/>
        <w:jc w:val="both"/>
        <w:rPr>
          <w:i w:val="0"/>
        </w:rPr>
      </w:pPr>
      <w:r>
        <w:t>Підстави</w:t>
      </w:r>
      <w:r>
        <w:rPr>
          <w:spacing w:val="-5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rPr>
          <w:spacing w:val="-2"/>
        </w:rPr>
        <w:t>послуги</w:t>
      </w:r>
      <w:r>
        <w:rPr>
          <w:i w:val="0"/>
          <w:spacing w:val="-2"/>
        </w:rPr>
        <w:t>:</w:t>
      </w:r>
    </w:p>
    <w:p w:rsidR="00BD54EB" w:rsidRDefault="006D4344">
      <w:pPr>
        <w:pStyle w:val="a4"/>
        <w:numPr>
          <w:ilvl w:val="0"/>
          <w:numId w:val="22"/>
        </w:numPr>
        <w:tabs>
          <w:tab w:val="left" w:pos="1428"/>
        </w:tabs>
        <w:ind w:left="1428" w:right="0" w:hanging="360"/>
        <w:rPr>
          <w:sz w:val="24"/>
        </w:rPr>
      </w:pPr>
      <w:r>
        <w:rPr>
          <w:sz w:val="24"/>
        </w:rPr>
        <w:t>направлення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лікаря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ПМД,</w:t>
      </w:r>
      <w:r>
        <w:rPr>
          <w:spacing w:val="-1"/>
          <w:sz w:val="24"/>
        </w:rPr>
        <w:t xml:space="preserve"> </w:t>
      </w:r>
      <w:r>
        <w:rPr>
          <w:sz w:val="24"/>
        </w:rPr>
        <w:t>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декларацією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вибір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лікаря;</w:t>
      </w:r>
    </w:p>
    <w:p w:rsidR="00BD54EB" w:rsidRDefault="006D4344">
      <w:pPr>
        <w:pStyle w:val="a4"/>
        <w:numPr>
          <w:ilvl w:val="0"/>
          <w:numId w:val="22"/>
        </w:numPr>
        <w:tabs>
          <w:tab w:val="left" w:pos="1428"/>
        </w:tabs>
        <w:ind w:left="1428" w:right="0" w:hanging="360"/>
        <w:rPr>
          <w:sz w:val="24"/>
        </w:rPr>
      </w:pPr>
      <w:r>
        <w:rPr>
          <w:sz w:val="24"/>
        </w:rPr>
        <w:t>направлення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лікуючого лікаря-</w:t>
      </w:r>
      <w:r>
        <w:rPr>
          <w:spacing w:val="-2"/>
          <w:sz w:val="24"/>
        </w:rPr>
        <w:t>спеціаліста;</w:t>
      </w:r>
    </w:p>
    <w:p w:rsidR="00BD54EB" w:rsidRDefault="006D4344">
      <w:pPr>
        <w:pStyle w:val="a4"/>
        <w:numPr>
          <w:ilvl w:val="0"/>
          <w:numId w:val="22"/>
        </w:numPr>
        <w:tabs>
          <w:tab w:val="left" w:pos="1428"/>
        </w:tabs>
        <w:ind w:left="1428" w:hanging="360"/>
        <w:rPr>
          <w:sz w:val="24"/>
        </w:rPr>
      </w:pPr>
      <w:r>
        <w:rPr>
          <w:sz w:val="24"/>
        </w:rPr>
        <w:t xml:space="preserve">самозвернення до лікаря-акушера-гінеколога, лікаря-гінеколога дитячого </w:t>
      </w:r>
      <w:r>
        <w:rPr>
          <w:sz w:val="24"/>
        </w:rPr>
        <w:t>та підліткового віку, лікаря-педіатра, лікаря-нарколога, лікаря-фтизіатра, лікаря- фтизіатра дитячого;</w:t>
      </w:r>
    </w:p>
    <w:p w:rsidR="00BD54EB" w:rsidRDefault="006D4344">
      <w:pPr>
        <w:pStyle w:val="a4"/>
        <w:numPr>
          <w:ilvl w:val="0"/>
          <w:numId w:val="22"/>
        </w:numPr>
        <w:tabs>
          <w:tab w:val="left" w:pos="1428"/>
        </w:tabs>
        <w:ind w:left="1428" w:hanging="360"/>
        <w:rPr>
          <w:b/>
          <w:sz w:val="24"/>
        </w:rPr>
      </w:pPr>
      <w:r>
        <w:rPr>
          <w:b/>
          <w:sz w:val="24"/>
        </w:rPr>
        <w:t>самозвернення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лікаря-психолога,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лікаря-психіатра,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лікаря-психіатра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дитячого, лікаря-психіатра підліткового, </w:t>
      </w:r>
      <w:r>
        <w:rPr>
          <w:b/>
          <w:color w:val="1F1F1F"/>
          <w:sz w:val="24"/>
        </w:rPr>
        <w:t xml:space="preserve">лікаря-психотерапевта, </w:t>
      </w:r>
      <w:r>
        <w:rPr>
          <w:b/>
          <w:sz w:val="24"/>
        </w:rPr>
        <w:t>клінічного психолога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 для закладів, в яких відсутній договір за пакетом «Психосоціальна та психіатрична допомога дорослим та дітям, що надається в центрах ментального (психічного) здоров'я та мобільними мультидисциплінарними командами»;</w:t>
      </w:r>
    </w:p>
    <w:p w:rsidR="00BD54EB" w:rsidRDefault="006D4344">
      <w:pPr>
        <w:pStyle w:val="a4"/>
        <w:numPr>
          <w:ilvl w:val="0"/>
          <w:numId w:val="22"/>
        </w:numPr>
        <w:tabs>
          <w:tab w:val="left" w:pos="1428"/>
        </w:tabs>
        <w:ind w:left="1428" w:right="140" w:hanging="360"/>
        <w:rPr>
          <w:sz w:val="24"/>
        </w:rPr>
      </w:pPr>
      <w:r>
        <w:rPr>
          <w:sz w:val="24"/>
        </w:rPr>
        <w:t>самозвернення до лікаря-спеціаліста, у якого пацієнт/пацієнтка із хронічними захворюваннями перебуває під медичним наглядом;</w:t>
      </w:r>
    </w:p>
    <w:p w:rsidR="00BD54EB" w:rsidRDefault="006D4344">
      <w:pPr>
        <w:pStyle w:val="a4"/>
        <w:numPr>
          <w:ilvl w:val="0"/>
          <w:numId w:val="22"/>
        </w:numPr>
        <w:tabs>
          <w:tab w:val="left" w:pos="1428"/>
        </w:tabs>
        <w:ind w:left="1428" w:right="0" w:hanging="360"/>
        <w:rPr>
          <w:sz w:val="24"/>
        </w:rPr>
      </w:pPr>
      <w:r>
        <w:rPr>
          <w:sz w:val="24"/>
        </w:rPr>
        <w:t>самозвернення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невідкладному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стані.</w:t>
      </w:r>
    </w:p>
    <w:p w:rsidR="00BD54EB" w:rsidRDefault="00BD54EB">
      <w:pPr>
        <w:pStyle w:val="a3"/>
        <w:ind w:left="0" w:firstLine="0"/>
        <w:jc w:val="left"/>
      </w:pPr>
      <w:bookmarkStart w:id="0" w:name="_GoBack"/>
      <w:bookmarkEnd w:id="0"/>
    </w:p>
    <w:sectPr w:rsidR="00BD54EB" w:rsidSect="006D4344">
      <w:pgSz w:w="11910" w:h="16840"/>
      <w:pgMar w:top="760" w:right="708" w:bottom="28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9B9"/>
    <w:multiLevelType w:val="hybridMultilevel"/>
    <w:tmpl w:val="CDFA95AC"/>
    <w:lvl w:ilvl="0" w:tplc="4CBEAE16">
      <w:start w:val="1"/>
      <w:numFmt w:val="decimal"/>
      <w:lvlText w:val="%1."/>
      <w:lvlJc w:val="left"/>
      <w:pPr>
        <w:ind w:left="106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D8387A">
      <w:numFmt w:val="bullet"/>
      <w:lvlText w:val=""/>
      <w:lvlJc w:val="left"/>
      <w:pPr>
        <w:ind w:left="18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F216D20E">
      <w:numFmt w:val="bullet"/>
      <w:lvlText w:val=""/>
      <w:lvlJc w:val="left"/>
      <w:pPr>
        <w:ind w:left="21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3" w:tplc="119CEF14">
      <w:numFmt w:val="bullet"/>
      <w:lvlText w:val="•"/>
      <w:lvlJc w:val="left"/>
      <w:pPr>
        <w:ind w:left="2140" w:hanging="361"/>
      </w:pPr>
      <w:rPr>
        <w:rFonts w:hint="default"/>
        <w:lang w:val="uk-UA" w:eastAsia="en-US" w:bidi="ar-SA"/>
      </w:rPr>
    </w:lvl>
    <w:lvl w:ilvl="4" w:tplc="86B4137C">
      <w:numFmt w:val="bullet"/>
      <w:lvlText w:val="•"/>
      <w:lvlJc w:val="left"/>
      <w:pPr>
        <w:ind w:left="3332" w:hanging="361"/>
      </w:pPr>
      <w:rPr>
        <w:rFonts w:hint="default"/>
        <w:lang w:val="uk-UA" w:eastAsia="en-US" w:bidi="ar-SA"/>
      </w:rPr>
    </w:lvl>
    <w:lvl w:ilvl="5" w:tplc="DE82A4E8">
      <w:numFmt w:val="bullet"/>
      <w:lvlText w:val="•"/>
      <w:lvlJc w:val="left"/>
      <w:pPr>
        <w:ind w:left="4525" w:hanging="361"/>
      </w:pPr>
      <w:rPr>
        <w:rFonts w:hint="default"/>
        <w:lang w:val="uk-UA" w:eastAsia="en-US" w:bidi="ar-SA"/>
      </w:rPr>
    </w:lvl>
    <w:lvl w:ilvl="6" w:tplc="DE421AD0">
      <w:numFmt w:val="bullet"/>
      <w:lvlText w:val="•"/>
      <w:lvlJc w:val="left"/>
      <w:pPr>
        <w:ind w:left="5718" w:hanging="361"/>
      </w:pPr>
      <w:rPr>
        <w:rFonts w:hint="default"/>
        <w:lang w:val="uk-UA" w:eastAsia="en-US" w:bidi="ar-SA"/>
      </w:rPr>
    </w:lvl>
    <w:lvl w:ilvl="7" w:tplc="200A93EC">
      <w:numFmt w:val="bullet"/>
      <w:lvlText w:val="•"/>
      <w:lvlJc w:val="left"/>
      <w:pPr>
        <w:ind w:left="6911" w:hanging="361"/>
      </w:pPr>
      <w:rPr>
        <w:rFonts w:hint="default"/>
        <w:lang w:val="uk-UA" w:eastAsia="en-US" w:bidi="ar-SA"/>
      </w:rPr>
    </w:lvl>
    <w:lvl w:ilvl="8" w:tplc="64FC6E6C">
      <w:numFmt w:val="bullet"/>
      <w:lvlText w:val="•"/>
      <w:lvlJc w:val="left"/>
      <w:pPr>
        <w:ind w:left="8104" w:hanging="361"/>
      </w:pPr>
      <w:rPr>
        <w:rFonts w:hint="default"/>
        <w:lang w:val="uk-UA" w:eastAsia="en-US" w:bidi="ar-SA"/>
      </w:rPr>
    </w:lvl>
  </w:abstractNum>
  <w:abstractNum w:abstractNumId="1">
    <w:nsid w:val="016953CB"/>
    <w:multiLevelType w:val="hybridMultilevel"/>
    <w:tmpl w:val="CD4C5438"/>
    <w:lvl w:ilvl="0" w:tplc="487E9BA4">
      <w:start w:val="1"/>
      <w:numFmt w:val="decimal"/>
      <w:lvlText w:val="%1."/>
      <w:lvlJc w:val="left"/>
      <w:pPr>
        <w:ind w:left="1417" w:hanging="70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5B2AF618">
      <w:start w:val="1"/>
      <w:numFmt w:val="lowerLetter"/>
      <w:lvlText w:val="%2."/>
      <w:lvlJc w:val="left"/>
      <w:pPr>
        <w:ind w:left="7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9E4AE4CA">
      <w:numFmt w:val="bullet"/>
      <w:lvlText w:val="•"/>
      <w:lvlJc w:val="left"/>
      <w:pPr>
        <w:ind w:left="2427" w:hanging="708"/>
      </w:pPr>
      <w:rPr>
        <w:rFonts w:hint="default"/>
        <w:lang w:val="uk-UA" w:eastAsia="en-US" w:bidi="ar-SA"/>
      </w:rPr>
    </w:lvl>
    <w:lvl w:ilvl="3" w:tplc="B04CE6E6">
      <w:numFmt w:val="bullet"/>
      <w:lvlText w:val="•"/>
      <w:lvlJc w:val="left"/>
      <w:pPr>
        <w:ind w:left="3435" w:hanging="708"/>
      </w:pPr>
      <w:rPr>
        <w:rFonts w:hint="default"/>
        <w:lang w:val="uk-UA" w:eastAsia="en-US" w:bidi="ar-SA"/>
      </w:rPr>
    </w:lvl>
    <w:lvl w:ilvl="4" w:tplc="B704CA54">
      <w:numFmt w:val="bullet"/>
      <w:lvlText w:val="•"/>
      <w:lvlJc w:val="left"/>
      <w:pPr>
        <w:ind w:left="4443" w:hanging="708"/>
      </w:pPr>
      <w:rPr>
        <w:rFonts w:hint="default"/>
        <w:lang w:val="uk-UA" w:eastAsia="en-US" w:bidi="ar-SA"/>
      </w:rPr>
    </w:lvl>
    <w:lvl w:ilvl="5" w:tplc="99DC39B2">
      <w:numFmt w:val="bullet"/>
      <w:lvlText w:val="•"/>
      <w:lvlJc w:val="left"/>
      <w:pPr>
        <w:ind w:left="5451" w:hanging="708"/>
      </w:pPr>
      <w:rPr>
        <w:rFonts w:hint="default"/>
        <w:lang w:val="uk-UA" w:eastAsia="en-US" w:bidi="ar-SA"/>
      </w:rPr>
    </w:lvl>
    <w:lvl w:ilvl="6" w:tplc="D77AEACA">
      <w:numFmt w:val="bullet"/>
      <w:lvlText w:val="•"/>
      <w:lvlJc w:val="left"/>
      <w:pPr>
        <w:ind w:left="6458" w:hanging="708"/>
      </w:pPr>
      <w:rPr>
        <w:rFonts w:hint="default"/>
        <w:lang w:val="uk-UA" w:eastAsia="en-US" w:bidi="ar-SA"/>
      </w:rPr>
    </w:lvl>
    <w:lvl w:ilvl="7" w:tplc="FD424F9A">
      <w:numFmt w:val="bullet"/>
      <w:lvlText w:val="•"/>
      <w:lvlJc w:val="left"/>
      <w:pPr>
        <w:ind w:left="7466" w:hanging="708"/>
      </w:pPr>
      <w:rPr>
        <w:rFonts w:hint="default"/>
        <w:lang w:val="uk-UA" w:eastAsia="en-US" w:bidi="ar-SA"/>
      </w:rPr>
    </w:lvl>
    <w:lvl w:ilvl="8" w:tplc="5C0A631A">
      <w:numFmt w:val="bullet"/>
      <w:lvlText w:val="•"/>
      <w:lvlJc w:val="left"/>
      <w:pPr>
        <w:ind w:left="8474" w:hanging="708"/>
      </w:pPr>
      <w:rPr>
        <w:rFonts w:hint="default"/>
        <w:lang w:val="uk-UA" w:eastAsia="en-US" w:bidi="ar-SA"/>
      </w:rPr>
    </w:lvl>
  </w:abstractNum>
  <w:abstractNum w:abstractNumId="2">
    <w:nsid w:val="08816DE7"/>
    <w:multiLevelType w:val="hybridMultilevel"/>
    <w:tmpl w:val="08CCC0CE"/>
    <w:lvl w:ilvl="0" w:tplc="0FAC84E0">
      <w:start w:val="1"/>
      <w:numFmt w:val="lowerLetter"/>
      <w:lvlText w:val="%1."/>
      <w:lvlJc w:val="left"/>
      <w:pPr>
        <w:ind w:left="14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2C9D12">
      <w:numFmt w:val="bullet"/>
      <w:lvlText w:val="•"/>
      <w:lvlJc w:val="left"/>
      <w:pPr>
        <w:ind w:left="2327" w:hanging="708"/>
      </w:pPr>
      <w:rPr>
        <w:rFonts w:hint="default"/>
        <w:lang w:val="uk-UA" w:eastAsia="en-US" w:bidi="ar-SA"/>
      </w:rPr>
    </w:lvl>
    <w:lvl w:ilvl="2" w:tplc="55FE81FC">
      <w:numFmt w:val="bullet"/>
      <w:lvlText w:val="•"/>
      <w:lvlJc w:val="left"/>
      <w:pPr>
        <w:ind w:left="3234" w:hanging="708"/>
      </w:pPr>
      <w:rPr>
        <w:rFonts w:hint="default"/>
        <w:lang w:val="uk-UA" w:eastAsia="en-US" w:bidi="ar-SA"/>
      </w:rPr>
    </w:lvl>
    <w:lvl w:ilvl="3" w:tplc="2FFEB064">
      <w:numFmt w:val="bullet"/>
      <w:lvlText w:val="•"/>
      <w:lvlJc w:val="left"/>
      <w:pPr>
        <w:ind w:left="4141" w:hanging="708"/>
      </w:pPr>
      <w:rPr>
        <w:rFonts w:hint="default"/>
        <w:lang w:val="uk-UA" w:eastAsia="en-US" w:bidi="ar-SA"/>
      </w:rPr>
    </w:lvl>
    <w:lvl w:ilvl="4" w:tplc="693A6CC8">
      <w:numFmt w:val="bullet"/>
      <w:lvlText w:val="•"/>
      <w:lvlJc w:val="left"/>
      <w:pPr>
        <w:ind w:left="5048" w:hanging="708"/>
      </w:pPr>
      <w:rPr>
        <w:rFonts w:hint="default"/>
        <w:lang w:val="uk-UA" w:eastAsia="en-US" w:bidi="ar-SA"/>
      </w:rPr>
    </w:lvl>
    <w:lvl w:ilvl="5" w:tplc="B52AAE36">
      <w:numFmt w:val="bullet"/>
      <w:lvlText w:val="•"/>
      <w:lvlJc w:val="left"/>
      <w:pPr>
        <w:ind w:left="5955" w:hanging="708"/>
      </w:pPr>
      <w:rPr>
        <w:rFonts w:hint="default"/>
        <w:lang w:val="uk-UA" w:eastAsia="en-US" w:bidi="ar-SA"/>
      </w:rPr>
    </w:lvl>
    <w:lvl w:ilvl="6" w:tplc="D4D215F8">
      <w:numFmt w:val="bullet"/>
      <w:lvlText w:val="•"/>
      <w:lvlJc w:val="left"/>
      <w:pPr>
        <w:ind w:left="6862" w:hanging="708"/>
      </w:pPr>
      <w:rPr>
        <w:rFonts w:hint="default"/>
        <w:lang w:val="uk-UA" w:eastAsia="en-US" w:bidi="ar-SA"/>
      </w:rPr>
    </w:lvl>
    <w:lvl w:ilvl="7" w:tplc="3FC0F56C">
      <w:numFmt w:val="bullet"/>
      <w:lvlText w:val="•"/>
      <w:lvlJc w:val="left"/>
      <w:pPr>
        <w:ind w:left="7769" w:hanging="708"/>
      </w:pPr>
      <w:rPr>
        <w:rFonts w:hint="default"/>
        <w:lang w:val="uk-UA" w:eastAsia="en-US" w:bidi="ar-SA"/>
      </w:rPr>
    </w:lvl>
    <w:lvl w:ilvl="8" w:tplc="F13AE464">
      <w:numFmt w:val="bullet"/>
      <w:lvlText w:val="•"/>
      <w:lvlJc w:val="left"/>
      <w:pPr>
        <w:ind w:left="8676" w:hanging="708"/>
      </w:pPr>
      <w:rPr>
        <w:rFonts w:hint="default"/>
        <w:lang w:val="uk-UA" w:eastAsia="en-US" w:bidi="ar-SA"/>
      </w:rPr>
    </w:lvl>
  </w:abstractNum>
  <w:abstractNum w:abstractNumId="3">
    <w:nsid w:val="0AA04AEC"/>
    <w:multiLevelType w:val="hybridMultilevel"/>
    <w:tmpl w:val="2CBEDD0A"/>
    <w:lvl w:ilvl="0" w:tplc="445869B0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10631D8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8ADA52CC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D86AEB24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82E89A54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18D06BD2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C8BEC732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5224A60E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E3C487D0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4">
    <w:nsid w:val="16C235BA"/>
    <w:multiLevelType w:val="hybridMultilevel"/>
    <w:tmpl w:val="C0BC9FE2"/>
    <w:lvl w:ilvl="0" w:tplc="35568530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29036C4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86CA7672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6E38D670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27147F6A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9B604FC8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13C85DB2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EAC8B580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689CA922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5">
    <w:nsid w:val="1F897C27"/>
    <w:multiLevelType w:val="hybridMultilevel"/>
    <w:tmpl w:val="64EACE4C"/>
    <w:lvl w:ilvl="0" w:tplc="E8FE0DF8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0CC5636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B4FC950E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C91CB85A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CF78BB3A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2FBA7CFC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6FA8E8E4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F11427E0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402E94F6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6">
    <w:nsid w:val="258D5C1F"/>
    <w:multiLevelType w:val="hybridMultilevel"/>
    <w:tmpl w:val="9092D00A"/>
    <w:lvl w:ilvl="0" w:tplc="B12EAB72">
      <w:start w:val="1"/>
      <w:numFmt w:val="decimal"/>
      <w:lvlText w:val="%1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8B41EA6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426A4FCC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BBD439D0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6C08C6B2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4FAA9410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92DA4CFC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EFD8E356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ED60F926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7">
    <w:nsid w:val="26A11D44"/>
    <w:multiLevelType w:val="hybridMultilevel"/>
    <w:tmpl w:val="D91A6E6C"/>
    <w:lvl w:ilvl="0" w:tplc="830E14DC">
      <w:start w:val="1"/>
      <w:numFmt w:val="decimal"/>
      <w:lvlText w:val="%1.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0428E98">
      <w:start w:val="1"/>
      <w:numFmt w:val="lowerLetter"/>
      <w:lvlText w:val="%2."/>
      <w:lvlJc w:val="left"/>
      <w:pPr>
        <w:ind w:left="7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1AAD8E0">
      <w:numFmt w:val="bullet"/>
      <w:lvlText w:val="•"/>
      <w:lvlJc w:val="left"/>
      <w:pPr>
        <w:ind w:left="2427" w:hanging="708"/>
      </w:pPr>
      <w:rPr>
        <w:rFonts w:hint="default"/>
        <w:lang w:val="uk-UA" w:eastAsia="en-US" w:bidi="ar-SA"/>
      </w:rPr>
    </w:lvl>
    <w:lvl w:ilvl="3" w:tplc="AB067194">
      <w:numFmt w:val="bullet"/>
      <w:lvlText w:val="•"/>
      <w:lvlJc w:val="left"/>
      <w:pPr>
        <w:ind w:left="3435" w:hanging="708"/>
      </w:pPr>
      <w:rPr>
        <w:rFonts w:hint="default"/>
        <w:lang w:val="uk-UA" w:eastAsia="en-US" w:bidi="ar-SA"/>
      </w:rPr>
    </w:lvl>
    <w:lvl w:ilvl="4" w:tplc="D7AC6E7A">
      <w:numFmt w:val="bullet"/>
      <w:lvlText w:val="•"/>
      <w:lvlJc w:val="left"/>
      <w:pPr>
        <w:ind w:left="4443" w:hanging="708"/>
      </w:pPr>
      <w:rPr>
        <w:rFonts w:hint="default"/>
        <w:lang w:val="uk-UA" w:eastAsia="en-US" w:bidi="ar-SA"/>
      </w:rPr>
    </w:lvl>
    <w:lvl w:ilvl="5" w:tplc="E0A6BC1A">
      <w:numFmt w:val="bullet"/>
      <w:lvlText w:val="•"/>
      <w:lvlJc w:val="left"/>
      <w:pPr>
        <w:ind w:left="5451" w:hanging="708"/>
      </w:pPr>
      <w:rPr>
        <w:rFonts w:hint="default"/>
        <w:lang w:val="uk-UA" w:eastAsia="en-US" w:bidi="ar-SA"/>
      </w:rPr>
    </w:lvl>
    <w:lvl w:ilvl="6" w:tplc="E0E43FCE">
      <w:numFmt w:val="bullet"/>
      <w:lvlText w:val="•"/>
      <w:lvlJc w:val="left"/>
      <w:pPr>
        <w:ind w:left="6458" w:hanging="708"/>
      </w:pPr>
      <w:rPr>
        <w:rFonts w:hint="default"/>
        <w:lang w:val="uk-UA" w:eastAsia="en-US" w:bidi="ar-SA"/>
      </w:rPr>
    </w:lvl>
    <w:lvl w:ilvl="7" w:tplc="4C48D032">
      <w:numFmt w:val="bullet"/>
      <w:lvlText w:val="•"/>
      <w:lvlJc w:val="left"/>
      <w:pPr>
        <w:ind w:left="7466" w:hanging="708"/>
      </w:pPr>
      <w:rPr>
        <w:rFonts w:hint="default"/>
        <w:lang w:val="uk-UA" w:eastAsia="en-US" w:bidi="ar-SA"/>
      </w:rPr>
    </w:lvl>
    <w:lvl w:ilvl="8" w:tplc="BEEE3800">
      <w:numFmt w:val="bullet"/>
      <w:lvlText w:val="•"/>
      <w:lvlJc w:val="left"/>
      <w:pPr>
        <w:ind w:left="8474" w:hanging="708"/>
      </w:pPr>
      <w:rPr>
        <w:rFonts w:hint="default"/>
        <w:lang w:val="uk-UA" w:eastAsia="en-US" w:bidi="ar-SA"/>
      </w:rPr>
    </w:lvl>
  </w:abstractNum>
  <w:abstractNum w:abstractNumId="8">
    <w:nsid w:val="27C86D54"/>
    <w:multiLevelType w:val="hybridMultilevel"/>
    <w:tmpl w:val="EEA6E9FE"/>
    <w:lvl w:ilvl="0" w:tplc="628C29A8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A06A414">
      <w:numFmt w:val="bullet"/>
      <w:lvlText w:val="•"/>
      <w:lvlJc w:val="left"/>
      <w:pPr>
        <w:ind w:left="1126" w:hanging="361"/>
      </w:pPr>
      <w:rPr>
        <w:rFonts w:hint="default"/>
        <w:lang w:val="uk-UA" w:eastAsia="en-US" w:bidi="ar-SA"/>
      </w:rPr>
    </w:lvl>
    <w:lvl w:ilvl="2" w:tplc="0864534C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156E87C6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4" w:tplc="2EEA50C0">
      <w:numFmt w:val="bullet"/>
      <w:lvlText w:val="•"/>
      <w:lvlJc w:val="left"/>
      <w:pPr>
        <w:ind w:left="3245" w:hanging="361"/>
      </w:pPr>
      <w:rPr>
        <w:rFonts w:hint="default"/>
        <w:lang w:val="uk-UA" w:eastAsia="en-US" w:bidi="ar-SA"/>
      </w:rPr>
    </w:lvl>
    <w:lvl w:ilvl="5" w:tplc="6EA4038C">
      <w:numFmt w:val="bullet"/>
      <w:lvlText w:val="•"/>
      <w:lvlJc w:val="left"/>
      <w:pPr>
        <w:ind w:left="3951" w:hanging="361"/>
      </w:pPr>
      <w:rPr>
        <w:rFonts w:hint="default"/>
        <w:lang w:val="uk-UA" w:eastAsia="en-US" w:bidi="ar-SA"/>
      </w:rPr>
    </w:lvl>
    <w:lvl w:ilvl="6" w:tplc="6E5897C2">
      <w:numFmt w:val="bullet"/>
      <w:lvlText w:val="•"/>
      <w:lvlJc w:val="left"/>
      <w:pPr>
        <w:ind w:left="4657" w:hanging="361"/>
      </w:pPr>
      <w:rPr>
        <w:rFonts w:hint="default"/>
        <w:lang w:val="uk-UA" w:eastAsia="en-US" w:bidi="ar-SA"/>
      </w:rPr>
    </w:lvl>
    <w:lvl w:ilvl="7" w:tplc="63426A86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8" w:tplc="074EAB0A">
      <w:numFmt w:val="bullet"/>
      <w:lvlText w:val="•"/>
      <w:lvlJc w:val="left"/>
      <w:pPr>
        <w:ind w:left="6070" w:hanging="361"/>
      </w:pPr>
      <w:rPr>
        <w:rFonts w:hint="default"/>
        <w:lang w:val="uk-UA" w:eastAsia="en-US" w:bidi="ar-SA"/>
      </w:rPr>
    </w:lvl>
  </w:abstractNum>
  <w:abstractNum w:abstractNumId="9">
    <w:nsid w:val="27DE3A12"/>
    <w:multiLevelType w:val="hybridMultilevel"/>
    <w:tmpl w:val="07C426CE"/>
    <w:lvl w:ilvl="0" w:tplc="38CA059E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BFD02FCA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A852C33E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B0B24D54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280CDF8A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3E3A8F12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2020C670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2D00D93C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4B3A7E7C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10">
    <w:nsid w:val="3231388A"/>
    <w:multiLevelType w:val="hybridMultilevel"/>
    <w:tmpl w:val="8140E176"/>
    <w:lvl w:ilvl="0" w:tplc="088646B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BF8F766">
      <w:numFmt w:val="bullet"/>
      <w:lvlText w:val="•"/>
      <w:lvlJc w:val="left"/>
      <w:pPr>
        <w:ind w:left="1126" w:hanging="361"/>
      </w:pPr>
      <w:rPr>
        <w:rFonts w:hint="default"/>
        <w:lang w:val="uk-UA" w:eastAsia="en-US" w:bidi="ar-SA"/>
      </w:rPr>
    </w:lvl>
    <w:lvl w:ilvl="2" w:tplc="A1BC42CA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D5E2DB60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4" w:tplc="6BBA5646">
      <w:numFmt w:val="bullet"/>
      <w:lvlText w:val="•"/>
      <w:lvlJc w:val="left"/>
      <w:pPr>
        <w:ind w:left="3245" w:hanging="361"/>
      </w:pPr>
      <w:rPr>
        <w:rFonts w:hint="default"/>
        <w:lang w:val="uk-UA" w:eastAsia="en-US" w:bidi="ar-SA"/>
      </w:rPr>
    </w:lvl>
    <w:lvl w:ilvl="5" w:tplc="31AC1AF0">
      <w:numFmt w:val="bullet"/>
      <w:lvlText w:val="•"/>
      <w:lvlJc w:val="left"/>
      <w:pPr>
        <w:ind w:left="3951" w:hanging="361"/>
      </w:pPr>
      <w:rPr>
        <w:rFonts w:hint="default"/>
        <w:lang w:val="uk-UA" w:eastAsia="en-US" w:bidi="ar-SA"/>
      </w:rPr>
    </w:lvl>
    <w:lvl w:ilvl="6" w:tplc="D7C40118">
      <w:numFmt w:val="bullet"/>
      <w:lvlText w:val="•"/>
      <w:lvlJc w:val="left"/>
      <w:pPr>
        <w:ind w:left="4657" w:hanging="361"/>
      </w:pPr>
      <w:rPr>
        <w:rFonts w:hint="default"/>
        <w:lang w:val="uk-UA" w:eastAsia="en-US" w:bidi="ar-SA"/>
      </w:rPr>
    </w:lvl>
    <w:lvl w:ilvl="7" w:tplc="618A7876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8" w:tplc="ECB80D96">
      <w:numFmt w:val="bullet"/>
      <w:lvlText w:val="•"/>
      <w:lvlJc w:val="left"/>
      <w:pPr>
        <w:ind w:left="6070" w:hanging="361"/>
      </w:pPr>
      <w:rPr>
        <w:rFonts w:hint="default"/>
        <w:lang w:val="uk-UA" w:eastAsia="en-US" w:bidi="ar-SA"/>
      </w:rPr>
    </w:lvl>
  </w:abstractNum>
  <w:abstractNum w:abstractNumId="11">
    <w:nsid w:val="3BC77710"/>
    <w:multiLevelType w:val="hybridMultilevel"/>
    <w:tmpl w:val="FC26F664"/>
    <w:lvl w:ilvl="0" w:tplc="E1868B5A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0DAEDEE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47E0AD4C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DCC871D0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A3AEB288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AB489EA4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68F61C58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9E049996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9758B480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12">
    <w:nsid w:val="49F16CF2"/>
    <w:multiLevelType w:val="hybridMultilevel"/>
    <w:tmpl w:val="8B3A9690"/>
    <w:lvl w:ilvl="0" w:tplc="80A498EC">
      <w:start w:val="1"/>
      <w:numFmt w:val="decimal"/>
      <w:lvlText w:val="%1.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604EE0C">
      <w:start w:val="1"/>
      <w:numFmt w:val="lowerLetter"/>
      <w:lvlText w:val="%2."/>
      <w:lvlJc w:val="left"/>
      <w:pPr>
        <w:ind w:left="14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422CAA">
      <w:numFmt w:val="bullet"/>
      <w:lvlText w:val="•"/>
      <w:lvlJc w:val="left"/>
      <w:pPr>
        <w:ind w:left="2427" w:hanging="708"/>
      </w:pPr>
      <w:rPr>
        <w:rFonts w:hint="default"/>
        <w:lang w:val="uk-UA" w:eastAsia="en-US" w:bidi="ar-SA"/>
      </w:rPr>
    </w:lvl>
    <w:lvl w:ilvl="3" w:tplc="019ABF6C">
      <w:numFmt w:val="bullet"/>
      <w:lvlText w:val="•"/>
      <w:lvlJc w:val="left"/>
      <w:pPr>
        <w:ind w:left="3435" w:hanging="708"/>
      </w:pPr>
      <w:rPr>
        <w:rFonts w:hint="default"/>
        <w:lang w:val="uk-UA" w:eastAsia="en-US" w:bidi="ar-SA"/>
      </w:rPr>
    </w:lvl>
    <w:lvl w:ilvl="4" w:tplc="2972793C">
      <w:numFmt w:val="bullet"/>
      <w:lvlText w:val="•"/>
      <w:lvlJc w:val="left"/>
      <w:pPr>
        <w:ind w:left="4443" w:hanging="708"/>
      </w:pPr>
      <w:rPr>
        <w:rFonts w:hint="default"/>
        <w:lang w:val="uk-UA" w:eastAsia="en-US" w:bidi="ar-SA"/>
      </w:rPr>
    </w:lvl>
    <w:lvl w:ilvl="5" w:tplc="5AC254DA">
      <w:numFmt w:val="bullet"/>
      <w:lvlText w:val="•"/>
      <w:lvlJc w:val="left"/>
      <w:pPr>
        <w:ind w:left="5451" w:hanging="708"/>
      </w:pPr>
      <w:rPr>
        <w:rFonts w:hint="default"/>
        <w:lang w:val="uk-UA" w:eastAsia="en-US" w:bidi="ar-SA"/>
      </w:rPr>
    </w:lvl>
    <w:lvl w:ilvl="6" w:tplc="BDE68FB6">
      <w:numFmt w:val="bullet"/>
      <w:lvlText w:val="•"/>
      <w:lvlJc w:val="left"/>
      <w:pPr>
        <w:ind w:left="6458" w:hanging="708"/>
      </w:pPr>
      <w:rPr>
        <w:rFonts w:hint="default"/>
        <w:lang w:val="uk-UA" w:eastAsia="en-US" w:bidi="ar-SA"/>
      </w:rPr>
    </w:lvl>
    <w:lvl w:ilvl="7" w:tplc="DDCC58AC">
      <w:numFmt w:val="bullet"/>
      <w:lvlText w:val="•"/>
      <w:lvlJc w:val="left"/>
      <w:pPr>
        <w:ind w:left="7466" w:hanging="708"/>
      </w:pPr>
      <w:rPr>
        <w:rFonts w:hint="default"/>
        <w:lang w:val="uk-UA" w:eastAsia="en-US" w:bidi="ar-SA"/>
      </w:rPr>
    </w:lvl>
    <w:lvl w:ilvl="8" w:tplc="25E29E22">
      <w:numFmt w:val="bullet"/>
      <w:lvlText w:val="•"/>
      <w:lvlJc w:val="left"/>
      <w:pPr>
        <w:ind w:left="8474" w:hanging="708"/>
      </w:pPr>
      <w:rPr>
        <w:rFonts w:hint="default"/>
        <w:lang w:val="uk-UA" w:eastAsia="en-US" w:bidi="ar-SA"/>
      </w:rPr>
    </w:lvl>
  </w:abstractNum>
  <w:abstractNum w:abstractNumId="13">
    <w:nsid w:val="4E6426D3"/>
    <w:multiLevelType w:val="hybridMultilevel"/>
    <w:tmpl w:val="51440ED0"/>
    <w:lvl w:ilvl="0" w:tplc="95F4505E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864D152">
      <w:numFmt w:val="bullet"/>
      <w:lvlText w:val="•"/>
      <w:lvlJc w:val="left"/>
      <w:pPr>
        <w:ind w:left="1126" w:hanging="361"/>
      </w:pPr>
      <w:rPr>
        <w:rFonts w:hint="default"/>
        <w:lang w:val="uk-UA" w:eastAsia="en-US" w:bidi="ar-SA"/>
      </w:rPr>
    </w:lvl>
    <w:lvl w:ilvl="2" w:tplc="CD20C5E4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6D90BC12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4" w:tplc="80C8094A">
      <w:numFmt w:val="bullet"/>
      <w:lvlText w:val="•"/>
      <w:lvlJc w:val="left"/>
      <w:pPr>
        <w:ind w:left="3245" w:hanging="361"/>
      </w:pPr>
      <w:rPr>
        <w:rFonts w:hint="default"/>
        <w:lang w:val="uk-UA" w:eastAsia="en-US" w:bidi="ar-SA"/>
      </w:rPr>
    </w:lvl>
    <w:lvl w:ilvl="5" w:tplc="E0AE26A6">
      <w:numFmt w:val="bullet"/>
      <w:lvlText w:val="•"/>
      <w:lvlJc w:val="left"/>
      <w:pPr>
        <w:ind w:left="3951" w:hanging="361"/>
      </w:pPr>
      <w:rPr>
        <w:rFonts w:hint="default"/>
        <w:lang w:val="uk-UA" w:eastAsia="en-US" w:bidi="ar-SA"/>
      </w:rPr>
    </w:lvl>
    <w:lvl w:ilvl="6" w:tplc="11DC9A1E">
      <w:numFmt w:val="bullet"/>
      <w:lvlText w:val="•"/>
      <w:lvlJc w:val="left"/>
      <w:pPr>
        <w:ind w:left="4657" w:hanging="361"/>
      </w:pPr>
      <w:rPr>
        <w:rFonts w:hint="default"/>
        <w:lang w:val="uk-UA" w:eastAsia="en-US" w:bidi="ar-SA"/>
      </w:rPr>
    </w:lvl>
    <w:lvl w:ilvl="7" w:tplc="E86AB726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8" w:tplc="BBAEB62C">
      <w:numFmt w:val="bullet"/>
      <w:lvlText w:val="•"/>
      <w:lvlJc w:val="left"/>
      <w:pPr>
        <w:ind w:left="6070" w:hanging="361"/>
      </w:pPr>
      <w:rPr>
        <w:rFonts w:hint="default"/>
        <w:lang w:val="uk-UA" w:eastAsia="en-US" w:bidi="ar-SA"/>
      </w:rPr>
    </w:lvl>
  </w:abstractNum>
  <w:abstractNum w:abstractNumId="14">
    <w:nsid w:val="50354FF9"/>
    <w:multiLevelType w:val="hybridMultilevel"/>
    <w:tmpl w:val="AE7A234E"/>
    <w:lvl w:ilvl="0" w:tplc="D616993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E8C67036">
      <w:numFmt w:val="bullet"/>
      <w:lvlText w:val="•"/>
      <w:lvlJc w:val="left"/>
      <w:pPr>
        <w:ind w:left="1126" w:hanging="361"/>
      </w:pPr>
      <w:rPr>
        <w:rFonts w:hint="default"/>
        <w:lang w:val="uk-UA" w:eastAsia="en-US" w:bidi="ar-SA"/>
      </w:rPr>
    </w:lvl>
    <w:lvl w:ilvl="2" w:tplc="22068DBC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05A606D8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4" w:tplc="CBB8F190">
      <w:numFmt w:val="bullet"/>
      <w:lvlText w:val="•"/>
      <w:lvlJc w:val="left"/>
      <w:pPr>
        <w:ind w:left="3245" w:hanging="361"/>
      </w:pPr>
      <w:rPr>
        <w:rFonts w:hint="default"/>
        <w:lang w:val="uk-UA" w:eastAsia="en-US" w:bidi="ar-SA"/>
      </w:rPr>
    </w:lvl>
    <w:lvl w:ilvl="5" w:tplc="D8C475DA">
      <w:numFmt w:val="bullet"/>
      <w:lvlText w:val="•"/>
      <w:lvlJc w:val="left"/>
      <w:pPr>
        <w:ind w:left="3951" w:hanging="361"/>
      </w:pPr>
      <w:rPr>
        <w:rFonts w:hint="default"/>
        <w:lang w:val="uk-UA" w:eastAsia="en-US" w:bidi="ar-SA"/>
      </w:rPr>
    </w:lvl>
    <w:lvl w:ilvl="6" w:tplc="A216A1D0">
      <w:numFmt w:val="bullet"/>
      <w:lvlText w:val="•"/>
      <w:lvlJc w:val="left"/>
      <w:pPr>
        <w:ind w:left="4657" w:hanging="361"/>
      </w:pPr>
      <w:rPr>
        <w:rFonts w:hint="default"/>
        <w:lang w:val="uk-UA" w:eastAsia="en-US" w:bidi="ar-SA"/>
      </w:rPr>
    </w:lvl>
    <w:lvl w:ilvl="7" w:tplc="1B7A7A80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8" w:tplc="EC6450FE">
      <w:numFmt w:val="bullet"/>
      <w:lvlText w:val="•"/>
      <w:lvlJc w:val="left"/>
      <w:pPr>
        <w:ind w:left="6070" w:hanging="361"/>
      </w:pPr>
      <w:rPr>
        <w:rFonts w:hint="default"/>
        <w:lang w:val="uk-UA" w:eastAsia="en-US" w:bidi="ar-SA"/>
      </w:rPr>
    </w:lvl>
  </w:abstractNum>
  <w:abstractNum w:abstractNumId="15">
    <w:nsid w:val="551134E8"/>
    <w:multiLevelType w:val="hybridMultilevel"/>
    <w:tmpl w:val="E3C8027C"/>
    <w:lvl w:ilvl="0" w:tplc="8FCAB44C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363AD332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B224B010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D9D0AB28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8AB6DC32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FC722B64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07B635BC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BE52D6E6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F2B807A6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16">
    <w:nsid w:val="58660373"/>
    <w:multiLevelType w:val="hybridMultilevel"/>
    <w:tmpl w:val="E5C675A4"/>
    <w:lvl w:ilvl="0" w:tplc="6F8CDBD6">
      <w:start w:val="1"/>
      <w:numFmt w:val="decimal"/>
      <w:lvlText w:val="%1."/>
      <w:lvlJc w:val="left"/>
      <w:pPr>
        <w:ind w:left="14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820BC4">
      <w:numFmt w:val="bullet"/>
      <w:lvlText w:val=""/>
      <w:lvlJc w:val="left"/>
      <w:pPr>
        <w:ind w:left="21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A6405B80">
      <w:numFmt w:val="bullet"/>
      <w:lvlText w:val="•"/>
      <w:lvlJc w:val="left"/>
      <w:pPr>
        <w:ind w:left="3067" w:hanging="361"/>
      </w:pPr>
      <w:rPr>
        <w:rFonts w:hint="default"/>
        <w:lang w:val="uk-UA" w:eastAsia="en-US" w:bidi="ar-SA"/>
      </w:rPr>
    </w:lvl>
    <w:lvl w:ilvl="3" w:tplc="94DC290A">
      <w:numFmt w:val="bullet"/>
      <w:lvlText w:val="•"/>
      <w:lvlJc w:val="left"/>
      <w:pPr>
        <w:ind w:left="3995" w:hanging="361"/>
      </w:pPr>
      <w:rPr>
        <w:rFonts w:hint="default"/>
        <w:lang w:val="uk-UA" w:eastAsia="en-US" w:bidi="ar-SA"/>
      </w:rPr>
    </w:lvl>
    <w:lvl w:ilvl="4" w:tplc="BC580A1E">
      <w:numFmt w:val="bullet"/>
      <w:lvlText w:val="•"/>
      <w:lvlJc w:val="left"/>
      <w:pPr>
        <w:ind w:left="4923" w:hanging="361"/>
      </w:pPr>
      <w:rPr>
        <w:rFonts w:hint="default"/>
        <w:lang w:val="uk-UA" w:eastAsia="en-US" w:bidi="ar-SA"/>
      </w:rPr>
    </w:lvl>
    <w:lvl w:ilvl="5" w:tplc="927AC660">
      <w:numFmt w:val="bullet"/>
      <w:lvlText w:val="•"/>
      <w:lvlJc w:val="left"/>
      <w:pPr>
        <w:ind w:left="5851" w:hanging="361"/>
      </w:pPr>
      <w:rPr>
        <w:rFonts w:hint="default"/>
        <w:lang w:val="uk-UA" w:eastAsia="en-US" w:bidi="ar-SA"/>
      </w:rPr>
    </w:lvl>
    <w:lvl w:ilvl="6" w:tplc="EDE87F20">
      <w:numFmt w:val="bullet"/>
      <w:lvlText w:val="•"/>
      <w:lvlJc w:val="left"/>
      <w:pPr>
        <w:ind w:left="6778" w:hanging="361"/>
      </w:pPr>
      <w:rPr>
        <w:rFonts w:hint="default"/>
        <w:lang w:val="uk-UA" w:eastAsia="en-US" w:bidi="ar-SA"/>
      </w:rPr>
    </w:lvl>
    <w:lvl w:ilvl="7" w:tplc="77427FAA">
      <w:numFmt w:val="bullet"/>
      <w:lvlText w:val="•"/>
      <w:lvlJc w:val="left"/>
      <w:pPr>
        <w:ind w:left="7706" w:hanging="361"/>
      </w:pPr>
      <w:rPr>
        <w:rFonts w:hint="default"/>
        <w:lang w:val="uk-UA" w:eastAsia="en-US" w:bidi="ar-SA"/>
      </w:rPr>
    </w:lvl>
    <w:lvl w:ilvl="8" w:tplc="0BA866B6">
      <w:numFmt w:val="bullet"/>
      <w:lvlText w:val="•"/>
      <w:lvlJc w:val="left"/>
      <w:pPr>
        <w:ind w:left="8634" w:hanging="361"/>
      </w:pPr>
      <w:rPr>
        <w:rFonts w:hint="default"/>
        <w:lang w:val="uk-UA" w:eastAsia="en-US" w:bidi="ar-SA"/>
      </w:rPr>
    </w:lvl>
  </w:abstractNum>
  <w:abstractNum w:abstractNumId="17">
    <w:nsid w:val="5DBA7D8A"/>
    <w:multiLevelType w:val="hybridMultilevel"/>
    <w:tmpl w:val="F39E8ED2"/>
    <w:lvl w:ilvl="0" w:tplc="AE543A2C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C34041A">
      <w:numFmt w:val="bullet"/>
      <w:lvlText w:val="•"/>
      <w:lvlJc w:val="left"/>
      <w:pPr>
        <w:ind w:left="1126" w:hanging="361"/>
      </w:pPr>
      <w:rPr>
        <w:rFonts w:hint="default"/>
        <w:lang w:val="uk-UA" w:eastAsia="en-US" w:bidi="ar-SA"/>
      </w:rPr>
    </w:lvl>
    <w:lvl w:ilvl="2" w:tplc="A8928A90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2C5884E4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4" w:tplc="BF2A2E26">
      <w:numFmt w:val="bullet"/>
      <w:lvlText w:val="•"/>
      <w:lvlJc w:val="left"/>
      <w:pPr>
        <w:ind w:left="3245" w:hanging="361"/>
      </w:pPr>
      <w:rPr>
        <w:rFonts w:hint="default"/>
        <w:lang w:val="uk-UA" w:eastAsia="en-US" w:bidi="ar-SA"/>
      </w:rPr>
    </w:lvl>
    <w:lvl w:ilvl="5" w:tplc="EA2059D6">
      <w:numFmt w:val="bullet"/>
      <w:lvlText w:val="•"/>
      <w:lvlJc w:val="left"/>
      <w:pPr>
        <w:ind w:left="3951" w:hanging="361"/>
      </w:pPr>
      <w:rPr>
        <w:rFonts w:hint="default"/>
        <w:lang w:val="uk-UA" w:eastAsia="en-US" w:bidi="ar-SA"/>
      </w:rPr>
    </w:lvl>
    <w:lvl w:ilvl="6" w:tplc="D5A4973C">
      <w:numFmt w:val="bullet"/>
      <w:lvlText w:val="•"/>
      <w:lvlJc w:val="left"/>
      <w:pPr>
        <w:ind w:left="4657" w:hanging="361"/>
      </w:pPr>
      <w:rPr>
        <w:rFonts w:hint="default"/>
        <w:lang w:val="uk-UA" w:eastAsia="en-US" w:bidi="ar-SA"/>
      </w:rPr>
    </w:lvl>
    <w:lvl w:ilvl="7" w:tplc="4370971E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8" w:tplc="CF44E9B8">
      <w:numFmt w:val="bullet"/>
      <w:lvlText w:val="•"/>
      <w:lvlJc w:val="left"/>
      <w:pPr>
        <w:ind w:left="6070" w:hanging="361"/>
      </w:pPr>
      <w:rPr>
        <w:rFonts w:hint="default"/>
        <w:lang w:val="uk-UA" w:eastAsia="en-US" w:bidi="ar-SA"/>
      </w:rPr>
    </w:lvl>
  </w:abstractNum>
  <w:abstractNum w:abstractNumId="18">
    <w:nsid w:val="5F494883"/>
    <w:multiLevelType w:val="hybridMultilevel"/>
    <w:tmpl w:val="231EBAE4"/>
    <w:lvl w:ilvl="0" w:tplc="35848344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6AC220A2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525E5EF6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7A745886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6D32B76C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1D6AF158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7862A294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82DE1D4A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1AB01D0E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19">
    <w:nsid w:val="6112328F"/>
    <w:multiLevelType w:val="hybridMultilevel"/>
    <w:tmpl w:val="8946A382"/>
    <w:lvl w:ilvl="0" w:tplc="37204A98">
      <w:start w:val="1"/>
      <w:numFmt w:val="decimal"/>
      <w:lvlText w:val="%1."/>
      <w:lvlJc w:val="left"/>
      <w:pPr>
        <w:ind w:left="14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3900230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59CA2A66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0EECEF8A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1AF696DC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F53A66CA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B4B4DB32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CCDEE030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4E38150E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abstractNum w:abstractNumId="20">
    <w:nsid w:val="629C4D4F"/>
    <w:multiLevelType w:val="hybridMultilevel"/>
    <w:tmpl w:val="2BA25666"/>
    <w:lvl w:ilvl="0" w:tplc="FC6A2C4E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BA8C74">
      <w:start w:val="1"/>
      <w:numFmt w:val="lowerLetter"/>
      <w:lvlText w:val="%2."/>
      <w:lvlJc w:val="left"/>
      <w:pPr>
        <w:ind w:left="709" w:hanging="708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D01EB4EE">
      <w:start w:val="1"/>
      <w:numFmt w:val="decimal"/>
      <w:lvlText w:val="%3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9C04B026">
      <w:numFmt w:val="bullet"/>
      <w:lvlText w:val="•"/>
      <w:lvlJc w:val="left"/>
      <w:pPr>
        <w:ind w:left="2553" w:hanging="360"/>
      </w:pPr>
      <w:rPr>
        <w:rFonts w:hint="default"/>
        <w:lang w:val="uk-UA" w:eastAsia="en-US" w:bidi="ar-SA"/>
      </w:rPr>
    </w:lvl>
    <w:lvl w:ilvl="4" w:tplc="2F38CA12">
      <w:numFmt w:val="bullet"/>
      <w:lvlText w:val="•"/>
      <w:lvlJc w:val="left"/>
      <w:pPr>
        <w:ind w:left="3687" w:hanging="360"/>
      </w:pPr>
      <w:rPr>
        <w:rFonts w:hint="default"/>
        <w:lang w:val="uk-UA" w:eastAsia="en-US" w:bidi="ar-SA"/>
      </w:rPr>
    </w:lvl>
    <w:lvl w:ilvl="5" w:tplc="BD585118">
      <w:numFmt w:val="bullet"/>
      <w:lvlText w:val="•"/>
      <w:lvlJc w:val="left"/>
      <w:pPr>
        <w:ind w:left="4821" w:hanging="360"/>
      </w:pPr>
      <w:rPr>
        <w:rFonts w:hint="default"/>
        <w:lang w:val="uk-UA" w:eastAsia="en-US" w:bidi="ar-SA"/>
      </w:rPr>
    </w:lvl>
    <w:lvl w:ilvl="6" w:tplc="8D78B888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  <w:lvl w:ilvl="7" w:tplc="CE3A44A0">
      <w:numFmt w:val="bullet"/>
      <w:lvlText w:val="•"/>
      <w:lvlJc w:val="left"/>
      <w:pPr>
        <w:ind w:left="7088" w:hanging="360"/>
      </w:pPr>
      <w:rPr>
        <w:rFonts w:hint="default"/>
        <w:lang w:val="uk-UA" w:eastAsia="en-US" w:bidi="ar-SA"/>
      </w:rPr>
    </w:lvl>
    <w:lvl w:ilvl="8" w:tplc="3880E5A8">
      <w:numFmt w:val="bullet"/>
      <w:lvlText w:val="•"/>
      <w:lvlJc w:val="left"/>
      <w:pPr>
        <w:ind w:left="8222" w:hanging="360"/>
      </w:pPr>
      <w:rPr>
        <w:rFonts w:hint="default"/>
        <w:lang w:val="uk-UA" w:eastAsia="en-US" w:bidi="ar-SA"/>
      </w:rPr>
    </w:lvl>
  </w:abstractNum>
  <w:abstractNum w:abstractNumId="21">
    <w:nsid w:val="62CA3C61"/>
    <w:multiLevelType w:val="multilevel"/>
    <w:tmpl w:val="FA60E624"/>
    <w:lvl w:ilvl="0">
      <w:start w:val="1"/>
      <w:numFmt w:val="decimal"/>
      <w:lvlText w:val="%1."/>
      <w:lvlJc w:val="left"/>
      <w:pPr>
        <w:ind w:left="99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9" w:hanging="453"/>
        <w:jc w:val="left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107" w:hanging="4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55" w:hanging="4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3" w:hanging="4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1" w:hanging="4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8" w:hanging="4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4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4" w:hanging="453"/>
      </w:pPr>
      <w:rPr>
        <w:rFonts w:hint="default"/>
        <w:lang w:val="uk-UA" w:eastAsia="en-US" w:bidi="ar-SA"/>
      </w:rPr>
    </w:lvl>
  </w:abstractNum>
  <w:abstractNum w:abstractNumId="22">
    <w:nsid w:val="6EC83A74"/>
    <w:multiLevelType w:val="hybridMultilevel"/>
    <w:tmpl w:val="4E521644"/>
    <w:lvl w:ilvl="0" w:tplc="AE40472E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6164E82">
      <w:numFmt w:val="bullet"/>
      <w:lvlText w:val="•"/>
      <w:lvlJc w:val="left"/>
      <w:pPr>
        <w:ind w:left="1126" w:hanging="361"/>
      </w:pPr>
      <w:rPr>
        <w:rFonts w:hint="default"/>
        <w:lang w:val="uk-UA" w:eastAsia="en-US" w:bidi="ar-SA"/>
      </w:rPr>
    </w:lvl>
    <w:lvl w:ilvl="2" w:tplc="57C6B876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2C5E8858">
      <w:numFmt w:val="bullet"/>
      <w:lvlText w:val="•"/>
      <w:lvlJc w:val="left"/>
      <w:pPr>
        <w:ind w:left="2538" w:hanging="361"/>
      </w:pPr>
      <w:rPr>
        <w:rFonts w:hint="default"/>
        <w:lang w:val="uk-UA" w:eastAsia="en-US" w:bidi="ar-SA"/>
      </w:rPr>
    </w:lvl>
    <w:lvl w:ilvl="4" w:tplc="04103306">
      <w:numFmt w:val="bullet"/>
      <w:lvlText w:val="•"/>
      <w:lvlJc w:val="left"/>
      <w:pPr>
        <w:ind w:left="3245" w:hanging="361"/>
      </w:pPr>
      <w:rPr>
        <w:rFonts w:hint="default"/>
        <w:lang w:val="uk-UA" w:eastAsia="en-US" w:bidi="ar-SA"/>
      </w:rPr>
    </w:lvl>
    <w:lvl w:ilvl="5" w:tplc="DA769384">
      <w:numFmt w:val="bullet"/>
      <w:lvlText w:val="•"/>
      <w:lvlJc w:val="left"/>
      <w:pPr>
        <w:ind w:left="3951" w:hanging="361"/>
      </w:pPr>
      <w:rPr>
        <w:rFonts w:hint="default"/>
        <w:lang w:val="uk-UA" w:eastAsia="en-US" w:bidi="ar-SA"/>
      </w:rPr>
    </w:lvl>
    <w:lvl w:ilvl="6" w:tplc="C0CE2042">
      <w:numFmt w:val="bullet"/>
      <w:lvlText w:val="•"/>
      <w:lvlJc w:val="left"/>
      <w:pPr>
        <w:ind w:left="4657" w:hanging="361"/>
      </w:pPr>
      <w:rPr>
        <w:rFonts w:hint="default"/>
        <w:lang w:val="uk-UA" w:eastAsia="en-US" w:bidi="ar-SA"/>
      </w:rPr>
    </w:lvl>
    <w:lvl w:ilvl="7" w:tplc="E68658AC">
      <w:numFmt w:val="bullet"/>
      <w:lvlText w:val="•"/>
      <w:lvlJc w:val="left"/>
      <w:pPr>
        <w:ind w:left="5364" w:hanging="361"/>
      </w:pPr>
      <w:rPr>
        <w:rFonts w:hint="default"/>
        <w:lang w:val="uk-UA" w:eastAsia="en-US" w:bidi="ar-SA"/>
      </w:rPr>
    </w:lvl>
    <w:lvl w:ilvl="8" w:tplc="45064ADC">
      <w:numFmt w:val="bullet"/>
      <w:lvlText w:val="•"/>
      <w:lvlJc w:val="left"/>
      <w:pPr>
        <w:ind w:left="6070" w:hanging="361"/>
      </w:pPr>
      <w:rPr>
        <w:rFonts w:hint="default"/>
        <w:lang w:val="uk-UA" w:eastAsia="en-US" w:bidi="ar-SA"/>
      </w:rPr>
    </w:lvl>
  </w:abstractNum>
  <w:abstractNum w:abstractNumId="23">
    <w:nsid w:val="797E2CB6"/>
    <w:multiLevelType w:val="hybridMultilevel"/>
    <w:tmpl w:val="EDB2581A"/>
    <w:lvl w:ilvl="0" w:tplc="542CB1AA">
      <w:numFmt w:val="bullet"/>
      <w:lvlText w:val=""/>
      <w:lvlJc w:val="left"/>
      <w:pPr>
        <w:ind w:left="14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230331A">
      <w:numFmt w:val="bullet"/>
      <w:lvlText w:val="•"/>
      <w:lvlJc w:val="left"/>
      <w:pPr>
        <w:ind w:left="2327" w:hanging="361"/>
      </w:pPr>
      <w:rPr>
        <w:rFonts w:hint="default"/>
        <w:lang w:val="uk-UA" w:eastAsia="en-US" w:bidi="ar-SA"/>
      </w:rPr>
    </w:lvl>
    <w:lvl w:ilvl="2" w:tplc="D5FA626A">
      <w:numFmt w:val="bullet"/>
      <w:lvlText w:val="•"/>
      <w:lvlJc w:val="left"/>
      <w:pPr>
        <w:ind w:left="3234" w:hanging="361"/>
      </w:pPr>
      <w:rPr>
        <w:rFonts w:hint="default"/>
        <w:lang w:val="uk-UA" w:eastAsia="en-US" w:bidi="ar-SA"/>
      </w:rPr>
    </w:lvl>
    <w:lvl w:ilvl="3" w:tplc="D7CEB720">
      <w:numFmt w:val="bullet"/>
      <w:lvlText w:val="•"/>
      <w:lvlJc w:val="left"/>
      <w:pPr>
        <w:ind w:left="4141" w:hanging="361"/>
      </w:pPr>
      <w:rPr>
        <w:rFonts w:hint="default"/>
        <w:lang w:val="uk-UA" w:eastAsia="en-US" w:bidi="ar-SA"/>
      </w:rPr>
    </w:lvl>
    <w:lvl w:ilvl="4" w:tplc="F814B434">
      <w:numFmt w:val="bullet"/>
      <w:lvlText w:val="•"/>
      <w:lvlJc w:val="left"/>
      <w:pPr>
        <w:ind w:left="5048" w:hanging="361"/>
      </w:pPr>
      <w:rPr>
        <w:rFonts w:hint="default"/>
        <w:lang w:val="uk-UA" w:eastAsia="en-US" w:bidi="ar-SA"/>
      </w:rPr>
    </w:lvl>
    <w:lvl w:ilvl="5" w:tplc="DC9E3102">
      <w:numFmt w:val="bullet"/>
      <w:lvlText w:val="•"/>
      <w:lvlJc w:val="left"/>
      <w:pPr>
        <w:ind w:left="5955" w:hanging="361"/>
      </w:pPr>
      <w:rPr>
        <w:rFonts w:hint="default"/>
        <w:lang w:val="uk-UA" w:eastAsia="en-US" w:bidi="ar-SA"/>
      </w:rPr>
    </w:lvl>
    <w:lvl w:ilvl="6" w:tplc="7494C27C">
      <w:numFmt w:val="bullet"/>
      <w:lvlText w:val="•"/>
      <w:lvlJc w:val="left"/>
      <w:pPr>
        <w:ind w:left="6862" w:hanging="361"/>
      </w:pPr>
      <w:rPr>
        <w:rFonts w:hint="default"/>
        <w:lang w:val="uk-UA" w:eastAsia="en-US" w:bidi="ar-SA"/>
      </w:rPr>
    </w:lvl>
    <w:lvl w:ilvl="7" w:tplc="A224C220">
      <w:numFmt w:val="bullet"/>
      <w:lvlText w:val="•"/>
      <w:lvlJc w:val="left"/>
      <w:pPr>
        <w:ind w:left="7769" w:hanging="361"/>
      </w:pPr>
      <w:rPr>
        <w:rFonts w:hint="default"/>
        <w:lang w:val="uk-UA" w:eastAsia="en-US" w:bidi="ar-SA"/>
      </w:rPr>
    </w:lvl>
    <w:lvl w:ilvl="8" w:tplc="D0D8AA72">
      <w:numFmt w:val="bullet"/>
      <w:lvlText w:val="•"/>
      <w:lvlJc w:val="left"/>
      <w:pPr>
        <w:ind w:left="8676" w:hanging="361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8"/>
  </w:num>
  <w:num w:numId="11">
    <w:abstractNumId w:val="4"/>
  </w:num>
  <w:num w:numId="12">
    <w:abstractNumId w:val="23"/>
  </w:num>
  <w:num w:numId="13">
    <w:abstractNumId w:val="11"/>
  </w:num>
  <w:num w:numId="14">
    <w:abstractNumId w:val="6"/>
  </w:num>
  <w:num w:numId="15">
    <w:abstractNumId w:val="20"/>
  </w:num>
  <w:num w:numId="16">
    <w:abstractNumId w:val="2"/>
  </w:num>
  <w:num w:numId="17">
    <w:abstractNumId w:val="12"/>
  </w:num>
  <w:num w:numId="18">
    <w:abstractNumId w:val="1"/>
  </w:num>
  <w:num w:numId="19">
    <w:abstractNumId w:val="7"/>
  </w:num>
  <w:num w:numId="20">
    <w:abstractNumId w:val="19"/>
  </w:num>
  <w:num w:numId="21">
    <w:abstractNumId w:val="0"/>
  </w:num>
  <w:num w:numId="22">
    <w:abstractNumId w:val="15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4EB"/>
    <w:rsid w:val="006D4344"/>
    <w:rsid w:val="00B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8" w:right="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8" w:right="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6278</Words>
  <Characters>3580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Альбіна Волошина</dc:creator>
  <cp:lastModifiedBy>2</cp:lastModifiedBy>
  <cp:revision>2</cp:revision>
  <dcterms:created xsi:type="dcterms:W3CDTF">2025-02-28T11:02:00Z</dcterms:created>
  <dcterms:modified xsi:type="dcterms:W3CDTF">2025-02-28T11:07:00Z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2025-02-28T00:00:00Z</vt:filetime>
  </property>
  <property fmtid="{D5CDD505-2E9C-101B-9397-08002B2CF9AE}" pid="5" name="Producer">
    <vt:lpwstr>Aspose.Words for .NET 22.12.0</vt:lpwstr>
  </property>
</Properties>
</file>