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F2" w:rsidRDefault="001F07F2" w:rsidP="001F07F2">
      <w:pPr>
        <w:pStyle w:val="a4"/>
        <w:jc w:val="right"/>
        <w:rPr>
          <w:b/>
          <w:bCs/>
          <w:lang w:val="uk-UA"/>
        </w:rPr>
      </w:pPr>
      <w:r>
        <w:rPr>
          <w:b/>
          <w:bCs/>
          <w:lang w:val="uk-UA"/>
        </w:rPr>
        <w:t>Додаток 2</w:t>
      </w:r>
    </w:p>
    <w:p w:rsidR="001F07F2" w:rsidRDefault="001F07F2" w:rsidP="00734CAE">
      <w:pPr>
        <w:pStyle w:val="a4"/>
        <w:jc w:val="center"/>
        <w:rPr>
          <w:b/>
          <w:bCs/>
          <w:lang w:val="uk-UA"/>
        </w:rPr>
      </w:pPr>
    </w:p>
    <w:p w:rsidR="00B150F2" w:rsidRPr="00B150F2" w:rsidRDefault="00B150F2" w:rsidP="00B150F2">
      <w:pPr>
        <w:spacing w:after="0" w:line="240" w:lineRule="auto"/>
        <w:jc w:val="center"/>
        <w:rPr>
          <w:rFonts w:ascii="Times New Roman" w:eastAsia="Times New Roman" w:hAnsi="Times New Roman" w:cs="Times New Roman"/>
          <w:b/>
          <w:sz w:val="24"/>
          <w:szCs w:val="24"/>
          <w:lang w:val="uk-UA" w:eastAsia="ru-RU"/>
        </w:rPr>
      </w:pPr>
      <w:r w:rsidRPr="00B150F2">
        <w:rPr>
          <w:rFonts w:ascii="Times New Roman" w:eastAsia="Times New Roman" w:hAnsi="Times New Roman" w:cs="Times New Roman"/>
          <w:b/>
          <w:sz w:val="24"/>
          <w:szCs w:val="24"/>
          <w:lang w:val="uk-UA" w:eastAsia="ru-RU"/>
        </w:rPr>
        <w:t>ТЕХНІЧНІ,  ЯКІСНІ,  КІЛЬКІСНІ ТА  ІНШІ  ВИМОГИ  ДО  ПРЕДМЕТА  ЗАКУПІВЛІ</w:t>
      </w:r>
    </w:p>
    <w:p w:rsidR="00B150F2" w:rsidRPr="00B150F2" w:rsidRDefault="00B150F2" w:rsidP="00B150F2">
      <w:pPr>
        <w:spacing w:after="0" w:line="240" w:lineRule="auto"/>
        <w:jc w:val="center"/>
        <w:rPr>
          <w:rFonts w:ascii="Times New Roman" w:eastAsia="Times New Roman" w:hAnsi="Times New Roman" w:cs="Times New Roman"/>
          <w:b/>
          <w:sz w:val="24"/>
          <w:szCs w:val="24"/>
          <w:lang w:val="uk-UA" w:eastAsia="ru-RU"/>
        </w:rPr>
      </w:pPr>
      <w:r w:rsidRPr="00B150F2">
        <w:rPr>
          <w:rFonts w:ascii="Times New Roman" w:eastAsia="Times New Roman" w:hAnsi="Times New Roman" w:cs="Times New Roman"/>
          <w:b/>
          <w:sz w:val="24"/>
          <w:szCs w:val="24"/>
          <w:lang w:val="uk-UA" w:eastAsia="ru-RU"/>
        </w:rPr>
        <w:t>(МЕДИКО-ТЕХНІЧНІ ВИМОГИ)</w:t>
      </w:r>
    </w:p>
    <w:p w:rsidR="001F07F2" w:rsidRDefault="001F07F2" w:rsidP="00B150F2">
      <w:pPr>
        <w:pStyle w:val="a4"/>
        <w:jc w:val="center"/>
        <w:rPr>
          <w:b/>
          <w:bCs/>
          <w:lang w:val="uk-UA"/>
        </w:rPr>
      </w:pPr>
    </w:p>
    <w:p w:rsidR="001F07F2" w:rsidRDefault="001F07F2" w:rsidP="00734CAE">
      <w:pPr>
        <w:pStyle w:val="a4"/>
        <w:jc w:val="center"/>
        <w:rPr>
          <w:b/>
          <w:bCs/>
          <w:lang w:val="uk-UA"/>
        </w:rPr>
      </w:pPr>
    </w:p>
    <w:p w:rsidR="00734CAE" w:rsidRDefault="00734CAE" w:rsidP="00734CAE">
      <w:pPr>
        <w:pStyle w:val="a4"/>
        <w:jc w:val="center"/>
        <w:rPr>
          <w:b/>
          <w:bCs/>
          <w:color w:val="000000"/>
          <w:lang w:val="uk-UA"/>
        </w:rPr>
      </w:pPr>
      <w:r>
        <w:rPr>
          <w:b/>
          <w:bCs/>
          <w:lang w:val="uk-UA"/>
        </w:rPr>
        <w:t xml:space="preserve">Код ДК 021:2015:  </w:t>
      </w:r>
      <w:r>
        <w:rPr>
          <w:b/>
          <w:bCs/>
          <w:color w:val="000000"/>
          <w:lang w:val="uk-UA"/>
        </w:rPr>
        <w:t>33690000-3 Лікарські засоби різні</w:t>
      </w:r>
    </w:p>
    <w:p w:rsidR="00734CAE" w:rsidRDefault="00734CAE" w:rsidP="00734CAE">
      <w:pPr>
        <w:pStyle w:val="a4"/>
        <w:jc w:val="center"/>
        <w:rPr>
          <w:b/>
          <w:bCs/>
          <w:color w:val="000000"/>
          <w:lang w:val="uk-UA"/>
        </w:rPr>
      </w:pPr>
      <w:r>
        <w:rPr>
          <w:b/>
          <w:bCs/>
          <w:color w:val="000000"/>
          <w:lang w:val="uk-UA"/>
        </w:rPr>
        <w:t>номенклатура 33698000-9 Вироби для клінічних досліджень/випробувань</w:t>
      </w:r>
    </w:p>
    <w:p w:rsidR="00734CAE" w:rsidRPr="00734CAE" w:rsidRDefault="00734CAE" w:rsidP="00734CAE">
      <w:pPr>
        <w:pStyle w:val="1"/>
        <w:shd w:val="clear" w:color="auto" w:fill="FFFFFF"/>
        <w:spacing w:before="0" w:after="0"/>
        <w:jc w:val="both"/>
        <w:textAlignment w:val="baseline"/>
        <w:rPr>
          <w:rStyle w:val="h-pre-line"/>
          <w:rFonts w:ascii="Times New Roman" w:hAnsi="Times New Roman"/>
          <w:sz w:val="22"/>
          <w:szCs w:val="22"/>
          <w:bdr w:val="none" w:sz="0" w:space="0" w:color="auto" w:frame="1"/>
          <w:lang w:val="uk-UA"/>
        </w:rPr>
      </w:pPr>
      <w:r>
        <w:rPr>
          <w:rStyle w:val="h-pre-line"/>
          <w:rFonts w:ascii="Times New Roman" w:hAnsi="Times New Roman"/>
          <w:b w:val="0"/>
          <w:sz w:val="22"/>
          <w:szCs w:val="22"/>
          <w:bdr w:val="none" w:sz="0" w:space="0" w:color="auto" w:frame="1"/>
          <w:lang w:val="uk-UA"/>
        </w:rPr>
        <w:t xml:space="preserve">1) </w:t>
      </w:r>
      <w:proofErr w:type="spellStart"/>
      <w:r>
        <w:rPr>
          <w:rStyle w:val="h-pre-line"/>
          <w:rFonts w:ascii="Times New Roman" w:hAnsi="Times New Roman"/>
          <w:b w:val="0"/>
          <w:sz w:val="22"/>
          <w:szCs w:val="22"/>
          <w:bdr w:val="none" w:sz="0" w:space="0" w:color="auto" w:frame="1"/>
          <w:lang w:val="uk-UA"/>
        </w:rPr>
        <w:t>Реагентний</w:t>
      </w:r>
      <w:proofErr w:type="spellEnd"/>
      <w:r>
        <w:rPr>
          <w:rStyle w:val="h-pre-line"/>
          <w:rFonts w:ascii="Times New Roman" w:hAnsi="Times New Roman"/>
          <w:b w:val="0"/>
          <w:sz w:val="22"/>
          <w:szCs w:val="22"/>
          <w:bdr w:val="none" w:sz="0" w:space="0" w:color="auto" w:frame="1"/>
          <w:lang w:val="uk-UA"/>
        </w:rPr>
        <w:t xml:space="preserve"> модуль </w:t>
      </w:r>
      <w:proofErr w:type="spellStart"/>
      <w:r>
        <w:rPr>
          <w:rStyle w:val="h-pre-line"/>
          <w:rFonts w:ascii="Times New Roman" w:hAnsi="Times New Roman"/>
          <w:b w:val="0"/>
          <w:sz w:val="22"/>
          <w:szCs w:val="22"/>
          <w:bdr w:val="none" w:sz="0" w:space="0" w:color="auto" w:frame="1"/>
        </w:rPr>
        <w:t>EasyBloodGas</w:t>
      </w:r>
      <w:proofErr w:type="spellEnd"/>
      <w:r>
        <w:rPr>
          <w:rStyle w:val="h-pre-line"/>
          <w:rFonts w:ascii="Times New Roman" w:hAnsi="Times New Roman"/>
          <w:b w:val="0"/>
          <w:sz w:val="22"/>
          <w:szCs w:val="22"/>
          <w:bdr w:val="none" w:sz="0" w:space="0" w:color="auto" w:frame="1"/>
          <w:lang w:val="uk-UA"/>
        </w:rPr>
        <w:t xml:space="preserve"> (Код НК 024:2023 - 54498 - Множинні </w:t>
      </w:r>
      <w:proofErr w:type="spellStart"/>
      <w:r>
        <w:rPr>
          <w:rStyle w:val="h-pre-line"/>
          <w:rFonts w:ascii="Times New Roman" w:hAnsi="Times New Roman"/>
          <w:b w:val="0"/>
          <w:sz w:val="22"/>
          <w:szCs w:val="22"/>
          <w:bdr w:val="none" w:sz="0" w:space="0" w:color="auto" w:frame="1"/>
          <w:lang w:val="uk-UA"/>
        </w:rPr>
        <w:t>аналіти</w:t>
      </w:r>
      <w:proofErr w:type="spellEnd"/>
      <w:r>
        <w:rPr>
          <w:rStyle w:val="h-pre-line"/>
          <w:rFonts w:ascii="Times New Roman" w:hAnsi="Times New Roman"/>
          <w:b w:val="0"/>
          <w:sz w:val="22"/>
          <w:szCs w:val="22"/>
          <w:bdr w:val="none" w:sz="0" w:space="0" w:color="auto" w:frame="1"/>
          <w:lang w:val="uk-UA"/>
        </w:rPr>
        <w:t xml:space="preserve"> газів крові </w:t>
      </w:r>
      <w:r>
        <w:rPr>
          <w:rStyle w:val="h-pre-line"/>
          <w:rFonts w:ascii="Times New Roman" w:hAnsi="Times New Roman"/>
          <w:b w:val="0"/>
          <w:sz w:val="22"/>
          <w:szCs w:val="22"/>
          <w:bdr w:val="none" w:sz="0" w:space="0" w:color="auto" w:frame="1"/>
        </w:rPr>
        <w:t>IVD</w:t>
      </w:r>
      <w:r>
        <w:rPr>
          <w:rStyle w:val="h-pre-line"/>
          <w:rFonts w:ascii="Times New Roman" w:hAnsi="Times New Roman"/>
          <w:b w:val="0"/>
          <w:sz w:val="22"/>
          <w:szCs w:val="22"/>
          <w:bdr w:val="none" w:sz="0" w:space="0" w:color="auto" w:frame="1"/>
          <w:lang w:val="uk-UA"/>
        </w:rPr>
        <w:t xml:space="preserve"> (діагностика </w:t>
      </w:r>
      <w:proofErr w:type="spellStart"/>
      <w:r>
        <w:rPr>
          <w:rStyle w:val="h-pre-line"/>
          <w:rFonts w:ascii="Times New Roman" w:hAnsi="Times New Roman"/>
          <w:b w:val="0"/>
          <w:sz w:val="22"/>
          <w:szCs w:val="22"/>
          <w:bdr w:val="none" w:sz="0" w:space="0" w:color="auto" w:frame="1"/>
        </w:rPr>
        <w:t>in</w:t>
      </w:r>
      <w:proofErr w:type="spellEnd"/>
      <w:r>
        <w:rPr>
          <w:rStyle w:val="h-pre-line"/>
          <w:rFonts w:ascii="Times New Roman" w:hAnsi="Times New Roman"/>
          <w:b w:val="0"/>
          <w:sz w:val="22"/>
          <w:szCs w:val="22"/>
          <w:bdr w:val="none" w:sz="0" w:space="0" w:color="auto" w:frame="1"/>
          <w:lang w:val="uk-UA"/>
        </w:rPr>
        <w:t xml:space="preserve"> </w:t>
      </w:r>
      <w:proofErr w:type="spellStart"/>
      <w:r>
        <w:rPr>
          <w:rStyle w:val="h-pre-line"/>
          <w:rFonts w:ascii="Times New Roman" w:hAnsi="Times New Roman"/>
          <w:b w:val="0"/>
          <w:sz w:val="22"/>
          <w:szCs w:val="22"/>
          <w:bdr w:val="none" w:sz="0" w:space="0" w:color="auto" w:frame="1"/>
        </w:rPr>
        <w:t>vitro</w:t>
      </w:r>
      <w:proofErr w:type="spellEnd"/>
      <w:r>
        <w:rPr>
          <w:rStyle w:val="h-pre-line"/>
          <w:rFonts w:ascii="Times New Roman" w:hAnsi="Times New Roman"/>
          <w:b w:val="0"/>
          <w:sz w:val="22"/>
          <w:szCs w:val="22"/>
          <w:bdr w:val="none" w:sz="0" w:space="0" w:color="auto" w:frame="1"/>
          <w:lang w:val="uk-UA"/>
        </w:rPr>
        <w:t xml:space="preserve"> ), набір, </w:t>
      </w:r>
      <w:proofErr w:type="spellStart"/>
      <w:r>
        <w:rPr>
          <w:rStyle w:val="h-pre-line"/>
          <w:rFonts w:ascii="Times New Roman" w:hAnsi="Times New Roman"/>
          <w:b w:val="0"/>
          <w:sz w:val="22"/>
          <w:szCs w:val="22"/>
          <w:bdr w:val="none" w:sz="0" w:space="0" w:color="auto" w:frame="1"/>
          <w:lang w:val="uk-UA"/>
        </w:rPr>
        <w:t>йонселективні</w:t>
      </w:r>
      <w:proofErr w:type="spellEnd"/>
      <w:r>
        <w:rPr>
          <w:rStyle w:val="h-pre-line"/>
          <w:rFonts w:ascii="Times New Roman" w:hAnsi="Times New Roman"/>
          <w:b w:val="0"/>
          <w:sz w:val="22"/>
          <w:szCs w:val="22"/>
          <w:bdr w:val="none" w:sz="0" w:space="0" w:color="auto" w:frame="1"/>
          <w:lang w:val="uk-UA"/>
        </w:rPr>
        <w:t xml:space="preserve"> електроди);</w:t>
      </w:r>
    </w:p>
    <w:p w:rsidR="00734CAE" w:rsidRPr="00734CAE" w:rsidRDefault="00734CAE" w:rsidP="00734CAE">
      <w:pPr>
        <w:pStyle w:val="1"/>
        <w:shd w:val="clear" w:color="auto" w:fill="FFFFFF"/>
        <w:spacing w:before="0" w:after="0"/>
        <w:jc w:val="both"/>
        <w:textAlignment w:val="baseline"/>
        <w:rPr>
          <w:bCs w:val="0"/>
          <w:lang w:val="uk-UA"/>
        </w:rPr>
      </w:pPr>
      <w:r>
        <w:rPr>
          <w:rStyle w:val="h-pre-line"/>
          <w:rFonts w:ascii="Times New Roman" w:hAnsi="Times New Roman"/>
          <w:b w:val="0"/>
          <w:sz w:val="22"/>
          <w:szCs w:val="22"/>
          <w:bdr w:val="none" w:sz="0" w:space="0" w:color="auto" w:frame="1"/>
          <w:lang w:val="uk-UA"/>
        </w:rPr>
        <w:t xml:space="preserve"> 2)  </w:t>
      </w:r>
      <w:r>
        <w:rPr>
          <w:rFonts w:ascii="Times New Roman" w:eastAsia="Calibri" w:hAnsi="Times New Roman"/>
          <w:b w:val="0"/>
          <w:bCs w:val="0"/>
          <w:kern w:val="0"/>
          <w:sz w:val="22"/>
          <w:szCs w:val="22"/>
          <w:lang w:val="uk-UA" w:eastAsia="en-US"/>
        </w:rPr>
        <w:t xml:space="preserve">Набір для розчинів для щоденної промивки/очистки  </w:t>
      </w:r>
      <w:proofErr w:type="spellStart"/>
      <w:r>
        <w:rPr>
          <w:rFonts w:ascii="Times New Roman" w:eastAsia="Calibri" w:hAnsi="Times New Roman"/>
          <w:b w:val="0"/>
          <w:bCs w:val="0"/>
          <w:kern w:val="0"/>
          <w:sz w:val="22"/>
          <w:szCs w:val="22"/>
          <w:lang w:val="uk-UA" w:eastAsia="en-US"/>
        </w:rPr>
        <w:t>EasyLyte</w:t>
      </w:r>
      <w:proofErr w:type="spellEnd"/>
      <w:r>
        <w:rPr>
          <w:rFonts w:ascii="Times New Roman" w:eastAsia="Calibri" w:hAnsi="Times New Roman"/>
          <w:b w:val="0"/>
          <w:bCs w:val="0"/>
          <w:kern w:val="0"/>
          <w:sz w:val="22"/>
          <w:szCs w:val="22"/>
          <w:lang w:val="uk-UA" w:eastAsia="en-US"/>
        </w:rPr>
        <w:t xml:space="preserve">  </w:t>
      </w:r>
      <w:proofErr w:type="spellStart"/>
      <w:r>
        <w:rPr>
          <w:rFonts w:ascii="Times New Roman" w:eastAsia="Calibri" w:hAnsi="Times New Roman"/>
          <w:b w:val="0"/>
          <w:bCs w:val="0"/>
          <w:kern w:val="0"/>
          <w:sz w:val="22"/>
          <w:szCs w:val="22"/>
          <w:lang w:val="uk-UA" w:eastAsia="en-US"/>
        </w:rPr>
        <w:t>EasyStat</w:t>
      </w:r>
      <w:proofErr w:type="spellEnd"/>
      <w:r>
        <w:rPr>
          <w:rFonts w:ascii="Times New Roman" w:eastAsia="Calibri" w:hAnsi="Times New Roman"/>
          <w:b w:val="0"/>
          <w:bCs w:val="0"/>
          <w:kern w:val="0"/>
          <w:sz w:val="22"/>
          <w:szCs w:val="22"/>
          <w:lang w:val="uk-UA" w:eastAsia="en-US"/>
        </w:rPr>
        <w:t xml:space="preserve"> </w:t>
      </w:r>
      <w:proofErr w:type="spellStart"/>
      <w:r>
        <w:rPr>
          <w:rFonts w:ascii="Times New Roman" w:eastAsia="Calibri" w:hAnsi="Times New Roman"/>
          <w:b w:val="0"/>
          <w:bCs w:val="0"/>
          <w:kern w:val="0"/>
          <w:sz w:val="22"/>
          <w:szCs w:val="22"/>
          <w:lang w:val="uk-UA" w:eastAsia="en-US"/>
        </w:rPr>
        <w:t>EasyBloodGas</w:t>
      </w:r>
      <w:proofErr w:type="spellEnd"/>
      <w:r>
        <w:rPr>
          <w:rFonts w:ascii="Times New Roman" w:eastAsia="Calibri" w:hAnsi="Times New Roman"/>
          <w:b w:val="0"/>
          <w:bCs w:val="0"/>
          <w:kern w:val="0"/>
          <w:sz w:val="22"/>
          <w:szCs w:val="22"/>
          <w:lang w:val="uk-UA" w:eastAsia="en-US"/>
        </w:rPr>
        <w:t xml:space="preserve"> </w:t>
      </w:r>
      <w:proofErr w:type="spellStart"/>
      <w:r>
        <w:rPr>
          <w:rFonts w:ascii="Times New Roman" w:eastAsia="Calibri" w:hAnsi="Times New Roman"/>
          <w:b w:val="0"/>
          <w:bCs w:val="0"/>
          <w:kern w:val="0"/>
          <w:sz w:val="22"/>
          <w:szCs w:val="22"/>
          <w:lang w:val="uk-UA" w:eastAsia="en-US"/>
        </w:rPr>
        <w:t>EasyElectrolytes</w:t>
      </w:r>
      <w:proofErr w:type="spellEnd"/>
      <w:r>
        <w:rPr>
          <w:rFonts w:ascii="Times New Roman" w:eastAsia="Calibri" w:hAnsi="Times New Roman"/>
          <w:b w:val="0"/>
          <w:bCs w:val="0"/>
          <w:kern w:val="0"/>
          <w:sz w:val="22"/>
          <w:szCs w:val="22"/>
          <w:lang w:val="uk-UA" w:eastAsia="en-US"/>
        </w:rPr>
        <w:t xml:space="preserve"> (</w:t>
      </w:r>
      <w:r>
        <w:rPr>
          <w:rStyle w:val="h-pre-line"/>
          <w:rFonts w:ascii="Times New Roman" w:hAnsi="Times New Roman"/>
          <w:b w:val="0"/>
          <w:sz w:val="22"/>
          <w:szCs w:val="22"/>
          <w:bdr w:val="none" w:sz="0" w:space="0" w:color="auto" w:frame="1"/>
          <w:lang w:val="uk-UA"/>
        </w:rPr>
        <w:t xml:space="preserve">Код НК 024:2023-    </w:t>
      </w:r>
      <w:r>
        <w:rPr>
          <w:rFonts w:ascii="Times New Roman" w:hAnsi="Times New Roman"/>
          <w:b w:val="0"/>
          <w:sz w:val="22"/>
          <w:szCs w:val="22"/>
          <w:lang w:val="uk-UA"/>
        </w:rPr>
        <w:t xml:space="preserve">59058 - Мийний/очищувальний розчин </w:t>
      </w:r>
      <w:r>
        <w:rPr>
          <w:rFonts w:ascii="Times New Roman" w:hAnsi="Times New Roman"/>
          <w:b w:val="0"/>
          <w:sz w:val="22"/>
          <w:szCs w:val="22"/>
        </w:rPr>
        <w:t>IVD</w:t>
      </w:r>
      <w:r>
        <w:rPr>
          <w:rFonts w:ascii="Times New Roman" w:hAnsi="Times New Roman"/>
          <w:b w:val="0"/>
          <w:sz w:val="22"/>
          <w:szCs w:val="22"/>
          <w:lang w:val="uk-UA"/>
        </w:rPr>
        <w:t xml:space="preserve"> (діагностика </w:t>
      </w:r>
      <w:proofErr w:type="spellStart"/>
      <w:r>
        <w:rPr>
          <w:rFonts w:ascii="Times New Roman" w:hAnsi="Times New Roman"/>
          <w:b w:val="0"/>
          <w:sz w:val="22"/>
          <w:szCs w:val="22"/>
        </w:rPr>
        <w:t>in</w:t>
      </w:r>
      <w:proofErr w:type="spellEnd"/>
      <w:r>
        <w:rPr>
          <w:rFonts w:ascii="Times New Roman" w:hAnsi="Times New Roman"/>
          <w:b w:val="0"/>
          <w:sz w:val="22"/>
          <w:szCs w:val="22"/>
          <w:lang w:val="uk-UA"/>
        </w:rPr>
        <w:t xml:space="preserve"> </w:t>
      </w:r>
      <w:proofErr w:type="spellStart"/>
      <w:r>
        <w:rPr>
          <w:rFonts w:ascii="Times New Roman" w:hAnsi="Times New Roman"/>
          <w:b w:val="0"/>
          <w:sz w:val="22"/>
          <w:szCs w:val="22"/>
        </w:rPr>
        <w:t>vitro</w:t>
      </w:r>
      <w:proofErr w:type="spellEnd"/>
      <w:r>
        <w:rPr>
          <w:rFonts w:ascii="Times New Roman" w:hAnsi="Times New Roman"/>
          <w:b w:val="0"/>
          <w:sz w:val="22"/>
          <w:szCs w:val="22"/>
          <w:lang w:val="uk-UA"/>
        </w:rPr>
        <w:t xml:space="preserve"> ) для автоматизованих/ </w:t>
      </w:r>
      <w:proofErr w:type="spellStart"/>
      <w:r>
        <w:rPr>
          <w:rFonts w:ascii="Times New Roman" w:hAnsi="Times New Roman"/>
          <w:b w:val="0"/>
          <w:sz w:val="22"/>
          <w:szCs w:val="22"/>
          <w:lang w:val="uk-UA"/>
        </w:rPr>
        <w:t>напівавтоматизованих</w:t>
      </w:r>
      <w:proofErr w:type="spellEnd"/>
      <w:r>
        <w:rPr>
          <w:rFonts w:ascii="Times New Roman" w:hAnsi="Times New Roman"/>
          <w:b w:val="0"/>
          <w:sz w:val="22"/>
          <w:szCs w:val="22"/>
          <w:lang w:val="uk-UA"/>
        </w:rPr>
        <w:t xml:space="preserve"> систем</w:t>
      </w:r>
      <w:r>
        <w:rPr>
          <w:rStyle w:val="h-pre-line"/>
          <w:rFonts w:ascii="Times New Roman" w:hAnsi="Times New Roman"/>
          <w:b w:val="0"/>
          <w:sz w:val="22"/>
          <w:szCs w:val="22"/>
          <w:bdr w:val="none" w:sz="0" w:space="0" w:color="auto" w:frame="1"/>
          <w:lang w:val="uk-UA"/>
        </w:rPr>
        <w:t xml:space="preserve">                    </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68"/>
        <w:gridCol w:w="991"/>
        <w:gridCol w:w="852"/>
        <w:gridCol w:w="992"/>
        <w:gridCol w:w="3797"/>
      </w:tblGrid>
      <w:tr w:rsidR="00626E98" w:rsidTr="005E66A0">
        <w:trPr>
          <w:trHeight w:val="962"/>
        </w:trPr>
        <w:tc>
          <w:tcPr>
            <w:tcW w:w="880" w:type="dxa"/>
            <w:tcBorders>
              <w:top w:val="single" w:sz="4" w:space="0" w:color="auto"/>
              <w:left w:val="single" w:sz="4" w:space="0" w:color="auto"/>
              <w:bottom w:val="single" w:sz="4" w:space="0" w:color="auto"/>
              <w:right w:val="single" w:sz="4" w:space="0" w:color="auto"/>
            </w:tcBorders>
            <w:vAlign w:val="center"/>
            <w:hideMark/>
          </w:tcPr>
          <w:p w:rsidR="00626E98" w:rsidRDefault="00626E98">
            <w:pPr>
              <w:tabs>
                <w:tab w:val="left" w:pos="540"/>
              </w:tabs>
              <w:spacing w:before="60" w:after="60" w:line="220" w:lineRule="atLeast"/>
              <w:ind w:right="-23"/>
              <w:rPr>
                <w:rFonts w:ascii="Times New Roman" w:hAnsi="Times New Roman" w:cs="Times New Roman"/>
                <w:b/>
              </w:rPr>
            </w:pPr>
            <w:r w:rsidRPr="00626E98">
              <w:rPr>
                <w:rFonts w:ascii="Times New Roman" w:hAnsi="Times New Roman" w:cs="Times New Roman"/>
                <w:b/>
                <w:lang w:val="uk-UA"/>
              </w:rPr>
              <w:t xml:space="preserve">    </w:t>
            </w:r>
            <w:r>
              <w:rPr>
                <w:rFonts w:ascii="Times New Roman" w:hAnsi="Times New Roman" w:cs="Times New Roman"/>
                <w:b/>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6E98" w:rsidRDefault="00626E98">
            <w:pPr>
              <w:tabs>
                <w:tab w:val="left" w:pos="540"/>
              </w:tabs>
              <w:spacing w:before="60" w:after="60" w:line="220" w:lineRule="atLeast"/>
              <w:ind w:right="-23"/>
              <w:jc w:val="center"/>
              <w:rPr>
                <w:rFonts w:ascii="Times New Roman" w:hAnsi="Times New Roman" w:cs="Times New Roman"/>
                <w:b/>
              </w:rPr>
            </w:pPr>
            <w:proofErr w:type="spellStart"/>
            <w:r>
              <w:rPr>
                <w:rFonts w:ascii="Times New Roman" w:hAnsi="Times New Roman" w:cs="Times New Roman"/>
                <w:b/>
                <w:bCs/>
                <w:lang w:eastAsia="ru-RU"/>
              </w:rPr>
              <w:t>Найменування</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626E98" w:rsidRDefault="00626E98">
            <w:pPr>
              <w:spacing w:after="200" w:line="240" w:lineRule="auto"/>
              <w:jc w:val="center"/>
              <w:rPr>
                <w:rFonts w:ascii="Times New Roman" w:hAnsi="Times New Roman" w:cs="Times New Roman"/>
                <w:b/>
                <w:bCs/>
              </w:rPr>
            </w:pPr>
            <w:proofErr w:type="spellStart"/>
            <w:r>
              <w:rPr>
                <w:rFonts w:ascii="Times New Roman" w:hAnsi="Times New Roman" w:cs="Times New Roman"/>
                <w:b/>
              </w:rPr>
              <w:t>Форма</w:t>
            </w:r>
            <w:proofErr w:type="spellEnd"/>
            <w:r>
              <w:rPr>
                <w:rFonts w:ascii="Times New Roman" w:hAnsi="Times New Roman" w:cs="Times New Roman"/>
                <w:b/>
              </w:rPr>
              <w:t xml:space="preserve"> </w:t>
            </w:r>
            <w:proofErr w:type="spellStart"/>
            <w:r>
              <w:rPr>
                <w:rFonts w:ascii="Times New Roman" w:hAnsi="Times New Roman" w:cs="Times New Roman"/>
                <w:b/>
              </w:rPr>
              <w:t>випуску</w:t>
            </w:r>
            <w:proofErr w:type="spellEnd"/>
            <w:r>
              <w:rPr>
                <w:rFonts w:ascii="Times New Roman" w:hAnsi="Times New Roman" w:cs="Times New Roman"/>
                <w:b/>
              </w:rPr>
              <w:t xml:space="preserve">, </w:t>
            </w:r>
            <w:proofErr w:type="spellStart"/>
            <w:r>
              <w:rPr>
                <w:rFonts w:ascii="Times New Roman" w:hAnsi="Times New Roman" w:cs="Times New Roman"/>
                <w:b/>
              </w:rPr>
              <w:t>дозування</w:t>
            </w:r>
            <w:proofErr w:type="spellEnd"/>
          </w:p>
        </w:tc>
        <w:tc>
          <w:tcPr>
            <w:tcW w:w="852" w:type="dxa"/>
            <w:tcBorders>
              <w:top w:val="single" w:sz="4" w:space="0" w:color="auto"/>
              <w:left w:val="single" w:sz="4" w:space="0" w:color="auto"/>
              <w:bottom w:val="single" w:sz="4" w:space="0" w:color="auto"/>
              <w:right w:val="single" w:sz="4" w:space="0" w:color="auto"/>
            </w:tcBorders>
            <w:vAlign w:val="center"/>
            <w:hideMark/>
          </w:tcPr>
          <w:p w:rsidR="00626E98" w:rsidRDefault="00626E98">
            <w:pPr>
              <w:spacing w:after="200" w:line="240" w:lineRule="auto"/>
              <w:jc w:val="center"/>
              <w:rPr>
                <w:rFonts w:ascii="Times New Roman" w:hAnsi="Times New Roman" w:cs="Times New Roman"/>
                <w:b/>
                <w:bCs/>
              </w:rPr>
            </w:pPr>
            <w:proofErr w:type="spellStart"/>
            <w:r>
              <w:rPr>
                <w:rFonts w:ascii="Times New Roman" w:hAnsi="Times New Roman" w:cs="Times New Roman"/>
                <w:b/>
                <w:bCs/>
              </w:rPr>
              <w:t>Одиниця</w:t>
            </w:r>
            <w:proofErr w:type="spellEnd"/>
            <w:r>
              <w:rPr>
                <w:rFonts w:ascii="Times New Roman" w:hAnsi="Times New Roman" w:cs="Times New Roman"/>
                <w:b/>
                <w:bCs/>
              </w:rPr>
              <w:t xml:space="preserve"> </w:t>
            </w:r>
            <w:proofErr w:type="spellStart"/>
            <w:r>
              <w:rPr>
                <w:rFonts w:ascii="Times New Roman" w:hAnsi="Times New Roman" w:cs="Times New Roman"/>
                <w:b/>
                <w:bCs/>
              </w:rPr>
              <w:t>виміру</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626E98" w:rsidRDefault="00626E98">
            <w:pPr>
              <w:spacing w:after="200" w:line="240" w:lineRule="auto"/>
              <w:jc w:val="center"/>
              <w:rPr>
                <w:rFonts w:ascii="Times New Roman" w:hAnsi="Times New Roman" w:cs="Times New Roman"/>
                <w:b/>
                <w:bCs/>
              </w:rPr>
            </w:pPr>
            <w:proofErr w:type="spellStart"/>
            <w:r>
              <w:rPr>
                <w:rFonts w:ascii="Times New Roman" w:hAnsi="Times New Roman" w:cs="Times New Roman"/>
                <w:b/>
                <w:bCs/>
              </w:rPr>
              <w:t>Кількість</w:t>
            </w:r>
            <w:proofErr w:type="spellEnd"/>
          </w:p>
        </w:tc>
        <w:tc>
          <w:tcPr>
            <w:tcW w:w="3797" w:type="dxa"/>
            <w:tcBorders>
              <w:top w:val="single" w:sz="4" w:space="0" w:color="auto"/>
              <w:left w:val="single" w:sz="4" w:space="0" w:color="auto"/>
              <w:bottom w:val="single" w:sz="4" w:space="0" w:color="auto"/>
              <w:right w:val="single" w:sz="4" w:space="0" w:color="auto"/>
            </w:tcBorders>
          </w:tcPr>
          <w:p w:rsidR="00626E98" w:rsidRDefault="00626E98">
            <w:pPr>
              <w:spacing w:after="200" w:line="240" w:lineRule="auto"/>
              <w:jc w:val="center"/>
              <w:rPr>
                <w:rFonts w:ascii="Times New Roman" w:hAnsi="Times New Roman" w:cs="Times New Roman"/>
                <w:b/>
                <w:bCs/>
              </w:rPr>
            </w:pPr>
          </w:p>
          <w:p w:rsidR="00626E98" w:rsidRDefault="00626E98">
            <w:pPr>
              <w:spacing w:after="200" w:line="240" w:lineRule="auto"/>
              <w:jc w:val="center"/>
              <w:rPr>
                <w:rFonts w:ascii="Times New Roman" w:hAnsi="Times New Roman" w:cs="Times New Roman"/>
                <w:b/>
                <w:bCs/>
              </w:rPr>
            </w:pPr>
            <w:proofErr w:type="spellStart"/>
            <w:r>
              <w:rPr>
                <w:rFonts w:ascii="Times New Roman" w:hAnsi="Times New Roman" w:cs="Times New Roman"/>
                <w:b/>
                <w:bCs/>
              </w:rPr>
              <w:t>Вимоги</w:t>
            </w:r>
            <w:proofErr w:type="spellEnd"/>
          </w:p>
        </w:tc>
      </w:tr>
      <w:tr w:rsidR="00626E98" w:rsidRPr="005E66A0" w:rsidTr="005E66A0">
        <w:trPr>
          <w:trHeight w:val="600"/>
        </w:trPr>
        <w:tc>
          <w:tcPr>
            <w:tcW w:w="880" w:type="dxa"/>
            <w:tcBorders>
              <w:top w:val="single" w:sz="4" w:space="0" w:color="auto"/>
              <w:left w:val="single" w:sz="4" w:space="0" w:color="auto"/>
              <w:bottom w:val="single" w:sz="4" w:space="0" w:color="auto"/>
              <w:right w:val="single" w:sz="4" w:space="0" w:color="auto"/>
            </w:tcBorders>
            <w:hideMark/>
          </w:tcPr>
          <w:p w:rsidR="00626E98" w:rsidRDefault="00626E98">
            <w:pPr>
              <w:spacing w:after="200" w:line="240" w:lineRule="auto"/>
              <w:rPr>
                <w:rFonts w:ascii="Times New Roman" w:hAnsi="Times New Roman" w:cs="Times New Roman"/>
              </w:rPr>
            </w:pPr>
            <w:bookmarkStart w:id="0" w:name="_GoBack" w:colFirst="5" w:colLast="5"/>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626E98" w:rsidRDefault="00626E98">
            <w:pPr>
              <w:spacing w:after="200" w:line="240" w:lineRule="auto"/>
              <w:rPr>
                <w:rFonts w:ascii="Times New Roman" w:hAnsi="Times New Roman" w:cs="Times New Roman"/>
              </w:rPr>
            </w:pPr>
            <w:proofErr w:type="spellStart"/>
            <w:r>
              <w:rPr>
                <w:rFonts w:ascii="Times New Roman" w:hAnsi="Times New Roman" w:cs="Times New Roman"/>
              </w:rPr>
              <w:t>Реагентний</w:t>
            </w:r>
            <w:proofErr w:type="spellEnd"/>
            <w:r>
              <w:rPr>
                <w:rFonts w:ascii="Times New Roman" w:hAnsi="Times New Roman" w:cs="Times New Roman"/>
              </w:rPr>
              <w:t xml:space="preserve"> </w:t>
            </w:r>
            <w:proofErr w:type="spellStart"/>
            <w:r>
              <w:rPr>
                <w:rFonts w:ascii="Times New Roman" w:hAnsi="Times New Roman" w:cs="Times New Roman"/>
              </w:rPr>
              <w:t>модуль</w:t>
            </w:r>
            <w:proofErr w:type="spellEnd"/>
            <w:r>
              <w:rPr>
                <w:rFonts w:ascii="Times New Roman" w:hAnsi="Times New Roman" w:cs="Times New Roman"/>
              </w:rPr>
              <w:t xml:space="preserve"> </w:t>
            </w:r>
            <w:proofErr w:type="spellStart"/>
            <w:r>
              <w:rPr>
                <w:rFonts w:ascii="Times New Roman" w:hAnsi="Times New Roman" w:cs="Times New Roman"/>
              </w:rPr>
              <w:t>до</w:t>
            </w:r>
            <w:proofErr w:type="spellEnd"/>
            <w:r>
              <w:rPr>
                <w:rFonts w:ascii="Times New Roman" w:hAnsi="Times New Roman" w:cs="Times New Roman"/>
              </w:rPr>
              <w:t xml:space="preserve"> </w:t>
            </w:r>
            <w:proofErr w:type="spellStart"/>
            <w:r>
              <w:rPr>
                <w:rFonts w:ascii="Times New Roman" w:hAnsi="Times New Roman" w:cs="Times New Roman"/>
              </w:rPr>
              <w:t>аналізатору</w:t>
            </w:r>
            <w:proofErr w:type="spellEnd"/>
            <w:r>
              <w:rPr>
                <w:rFonts w:ascii="Times New Roman" w:hAnsi="Times New Roman" w:cs="Times New Roman"/>
              </w:rPr>
              <w:t xml:space="preserve"> </w:t>
            </w:r>
            <w:proofErr w:type="spellStart"/>
            <w:r>
              <w:rPr>
                <w:rFonts w:ascii="Times New Roman" w:hAnsi="Times New Roman" w:cs="Times New Roman"/>
              </w:rPr>
              <w:t>газів</w:t>
            </w:r>
            <w:proofErr w:type="spellEnd"/>
            <w:r>
              <w:rPr>
                <w:rFonts w:ascii="Times New Roman" w:hAnsi="Times New Roman" w:cs="Times New Roman"/>
              </w:rPr>
              <w:t xml:space="preserve"> </w:t>
            </w:r>
            <w:proofErr w:type="spellStart"/>
            <w:r>
              <w:rPr>
                <w:rFonts w:ascii="Times New Roman" w:hAnsi="Times New Roman" w:cs="Times New Roman"/>
              </w:rPr>
              <w:t>та</w:t>
            </w:r>
            <w:proofErr w:type="spellEnd"/>
            <w:r>
              <w:rPr>
                <w:rFonts w:ascii="Times New Roman" w:hAnsi="Times New Roman" w:cs="Times New Roman"/>
              </w:rPr>
              <w:t xml:space="preserve"> </w:t>
            </w:r>
            <w:proofErr w:type="spellStart"/>
            <w:r>
              <w:rPr>
                <w:rFonts w:ascii="Times New Roman" w:hAnsi="Times New Roman" w:cs="Times New Roman"/>
              </w:rPr>
              <w:t>електролітів</w:t>
            </w:r>
            <w:proofErr w:type="spellEnd"/>
            <w:r>
              <w:rPr>
                <w:rFonts w:ascii="Times New Roman" w:hAnsi="Times New Roman" w:cs="Times New Roman"/>
              </w:rPr>
              <w:t xml:space="preserve"> </w:t>
            </w:r>
            <w:proofErr w:type="spellStart"/>
            <w:r>
              <w:rPr>
                <w:rFonts w:ascii="Times New Roman" w:hAnsi="Times New Roman" w:cs="Times New Roman"/>
              </w:rPr>
              <w:t>крові</w:t>
            </w:r>
            <w:proofErr w:type="spellEnd"/>
            <w:r>
              <w:rPr>
                <w:rFonts w:ascii="Times New Roman" w:hAnsi="Times New Roman" w:cs="Times New Roman"/>
              </w:rPr>
              <w:t xml:space="preserve"> - 800мл                 </w:t>
            </w:r>
            <w:proofErr w:type="spellStart"/>
            <w:r>
              <w:rPr>
                <w:rFonts w:ascii="Times New Roman" w:hAnsi="Times New Roman" w:cs="Times New Roman"/>
              </w:rPr>
              <w:t>Ме</w:t>
            </w:r>
            <w:r>
              <w:rPr>
                <w:rFonts w:ascii="Times New Roman" w:hAnsi="Times New Roman" w:cs="Times New Roman"/>
                <w:lang w:val="en-ZA"/>
              </w:rPr>
              <w:t>dica</w:t>
            </w:r>
            <w:proofErr w:type="spellEnd"/>
            <w:r>
              <w:rPr>
                <w:rFonts w:ascii="Times New Roman" w:hAnsi="Times New Roman" w:cs="Times New Roman"/>
                <w:lang w:val="en-ZA"/>
              </w:rPr>
              <w:t xml:space="preserve"> Easy Stat </w:t>
            </w:r>
          </w:p>
        </w:tc>
        <w:tc>
          <w:tcPr>
            <w:tcW w:w="991" w:type="dxa"/>
            <w:tcBorders>
              <w:top w:val="single" w:sz="4" w:space="0" w:color="auto"/>
              <w:left w:val="single" w:sz="4" w:space="0" w:color="auto"/>
              <w:bottom w:val="single" w:sz="4" w:space="0" w:color="auto"/>
              <w:right w:val="single" w:sz="4" w:space="0" w:color="auto"/>
            </w:tcBorders>
            <w:hideMark/>
          </w:tcPr>
          <w:p w:rsidR="00626E98" w:rsidRDefault="00626E98">
            <w:pPr>
              <w:spacing w:after="200" w:line="240" w:lineRule="auto"/>
              <w:jc w:val="center"/>
              <w:rPr>
                <w:rFonts w:ascii="Times New Roman" w:hAnsi="Times New Roman" w:cs="Times New Roman"/>
              </w:rPr>
            </w:pPr>
            <w:r>
              <w:rPr>
                <w:rFonts w:ascii="Times New Roman" w:hAnsi="Times New Roman" w:cs="Times New Roman"/>
              </w:rPr>
              <w:t xml:space="preserve">800 </w:t>
            </w:r>
            <w:proofErr w:type="spellStart"/>
            <w:r>
              <w:rPr>
                <w:rFonts w:ascii="Times New Roman" w:hAnsi="Times New Roman" w:cs="Times New Roman"/>
              </w:rPr>
              <w:t>мл</w:t>
            </w:r>
            <w:proofErr w:type="spellEnd"/>
          </w:p>
        </w:tc>
        <w:tc>
          <w:tcPr>
            <w:tcW w:w="852" w:type="dxa"/>
            <w:tcBorders>
              <w:top w:val="single" w:sz="4" w:space="0" w:color="auto"/>
              <w:left w:val="single" w:sz="4" w:space="0" w:color="auto"/>
              <w:bottom w:val="single" w:sz="4" w:space="0" w:color="auto"/>
              <w:right w:val="single" w:sz="4" w:space="0" w:color="auto"/>
            </w:tcBorders>
            <w:hideMark/>
          </w:tcPr>
          <w:p w:rsidR="00626E98" w:rsidRDefault="00626E98">
            <w:pPr>
              <w:spacing w:after="20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626E98" w:rsidRPr="003C29E7" w:rsidRDefault="003C29E7">
            <w:pPr>
              <w:spacing w:after="200" w:line="240" w:lineRule="auto"/>
              <w:jc w:val="center"/>
              <w:rPr>
                <w:rFonts w:ascii="Times New Roman" w:hAnsi="Times New Roman" w:cs="Times New Roman"/>
                <w:lang w:val="uk-UA"/>
              </w:rPr>
            </w:pPr>
            <w:r>
              <w:rPr>
                <w:rFonts w:ascii="Times New Roman" w:hAnsi="Times New Roman" w:cs="Times New Roman"/>
                <w:lang w:val="uk-UA"/>
              </w:rPr>
              <w:t>6</w:t>
            </w:r>
          </w:p>
        </w:tc>
        <w:tc>
          <w:tcPr>
            <w:tcW w:w="3797" w:type="dxa"/>
            <w:tcBorders>
              <w:top w:val="single" w:sz="4" w:space="0" w:color="auto"/>
              <w:left w:val="single" w:sz="4" w:space="0" w:color="auto"/>
              <w:bottom w:val="single" w:sz="4" w:space="0" w:color="auto"/>
              <w:right w:val="single" w:sz="4" w:space="0" w:color="auto"/>
            </w:tcBorders>
            <w:hideMark/>
          </w:tcPr>
          <w:p w:rsidR="00626E98" w:rsidRPr="005E66A0" w:rsidRDefault="00626E98">
            <w:pPr>
              <w:spacing w:after="200"/>
              <w:rPr>
                <w:rFonts w:ascii="Times New Roman" w:hAnsi="Times New Roman" w:cs="Times New Roman"/>
                <w:lang w:val="ru-RU"/>
              </w:rPr>
            </w:pPr>
            <w:r w:rsidRPr="005E66A0">
              <w:rPr>
                <w:rFonts w:ascii="Times New Roman" w:hAnsi="Times New Roman" w:cs="Times New Roman"/>
                <w:lang w:val="ru-RU"/>
              </w:rPr>
              <w:t xml:space="preserve">Блок </w:t>
            </w:r>
            <w:proofErr w:type="spellStart"/>
            <w:r w:rsidRPr="005E66A0">
              <w:rPr>
                <w:rFonts w:ascii="Times New Roman" w:hAnsi="Times New Roman" w:cs="Times New Roman"/>
                <w:lang w:val="ru-RU"/>
              </w:rPr>
              <w:t>реагентів</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який</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містить</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розчини</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які</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проходять</w:t>
            </w:r>
            <w:proofErr w:type="spellEnd"/>
            <w:r w:rsidRPr="005E66A0">
              <w:rPr>
                <w:rFonts w:ascii="Times New Roman" w:hAnsi="Times New Roman" w:cs="Times New Roman"/>
                <w:lang w:val="ru-RU"/>
              </w:rPr>
              <w:t xml:space="preserve"> процедуру </w:t>
            </w:r>
            <w:proofErr w:type="spellStart"/>
            <w:r w:rsidRPr="005E66A0">
              <w:rPr>
                <w:rFonts w:ascii="Times New Roman" w:hAnsi="Times New Roman" w:cs="Times New Roman"/>
                <w:lang w:val="ru-RU"/>
              </w:rPr>
              <w:t>тонометрірування</w:t>
            </w:r>
            <w:proofErr w:type="spellEnd"/>
            <w:r w:rsidRPr="005E66A0">
              <w:rPr>
                <w:rFonts w:ascii="Times New Roman" w:hAnsi="Times New Roman" w:cs="Times New Roman"/>
                <w:lang w:val="ru-RU"/>
              </w:rPr>
              <w:t xml:space="preserve"> з метою установки </w:t>
            </w:r>
            <w:proofErr w:type="spellStart"/>
            <w:r w:rsidRPr="005E66A0">
              <w:rPr>
                <w:rFonts w:ascii="Times New Roman" w:hAnsi="Times New Roman" w:cs="Times New Roman"/>
                <w:lang w:val="ru-RU"/>
              </w:rPr>
              <w:t>відомого</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парціального</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тиску</w:t>
            </w:r>
            <w:proofErr w:type="spellEnd"/>
            <w:r w:rsidRPr="005E66A0">
              <w:rPr>
                <w:rFonts w:ascii="Times New Roman" w:hAnsi="Times New Roman" w:cs="Times New Roman"/>
                <w:lang w:val="ru-RU"/>
              </w:rPr>
              <w:t xml:space="preserve"> О2 и СО2. </w:t>
            </w:r>
            <w:proofErr w:type="spellStart"/>
            <w:r w:rsidRPr="005E66A0">
              <w:rPr>
                <w:rFonts w:ascii="Times New Roman" w:hAnsi="Times New Roman" w:cs="Times New Roman"/>
                <w:lang w:val="ru-RU"/>
              </w:rPr>
              <w:t>Змінний</w:t>
            </w:r>
            <w:proofErr w:type="spellEnd"/>
            <w:r w:rsidRPr="005E66A0">
              <w:rPr>
                <w:rFonts w:ascii="Times New Roman" w:hAnsi="Times New Roman" w:cs="Times New Roman"/>
                <w:lang w:val="ru-RU"/>
              </w:rPr>
              <w:t xml:space="preserve"> блок </w:t>
            </w:r>
            <w:proofErr w:type="spellStart"/>
            <w:r w:rsidRPr="005E66A0">
              <w:rPr>
                <w:rFonts w:ascii="Times New Roman" w:hAnsi="Times New Roman" w:cs="Times New Roman"/>
                <w:lang w:val="ru-RU"/>
              </w:rPr>
              <w:t>містить</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всі</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реагенти</w:t>
            </w:r>
            <w:proofErr w:type="spellEnd"/>
            <w:r w:rsidRPr="005E66A0">
              <w:rPr>
                <w:rFonts w:ascii="Times New Roman" w:hAnsi="Times New Roman" w:cs="Times New Roman"/>
                <w:lang w:val="ru-RU"/>
              </w:rPr>
              <w:t xml:space="preserve"> та контейнер для </w:t>
            </w:r>
            <w:proofErr w:type="spellStart"/>
            <w:r w:rsidRPr="005E66A0">
              <w:rPr>
                <w:rFonts w:ascii="Times New Roman" w:hAnsi="Times New Roman" w:cs="Times New Roman"/>
                <w:lang w:val="ru-RU"/>
              </w:rPr>
              <w:t>відходів</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Аналізатор</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використовують</w:t>
            </w:r>
            <w:proofErr w:type="spellEnd"/>
            <w:r w:rsidRPr="005E66A0">
              <w:rPr>
                <w:rFonts w:ascii="Times New Roman" w:hAnsi="Times New Roman" w:cs="Times New Roman"/>
                <w:lang w:val="ru-RU"/>
              </w:rPr>
              <w:t xml:space="preserve"> для </w:t>
            </w:r>
            <w:proofErr w:type="spellStart"/>
            <w:r w:rsidRPr="005E66A0">
              <w:rPr>
                <w:rFonts w:ascii="Times New Roman" w:hAnsi="Times New Roman" w:cs="Times New Roman"/>
                <w:lang w:val="ru-RU"/>
              </w:rPr>
              <w:t>діагностики</w:t>
            </w:r>
            <w:proofErr w:type="spellEnd"/>
            <w:r w:rsidRPr="005E66A0">
              <w:rPr>
                <w:rFonts w:ascii="Times New Roman" w:hAnsi="Times New Roman" w:cs="Times New Roman"/>
                <w:lang w:val="ru-RU"/>
              </w:rPr>
              <w:t xml:space="preserve"> и </w:t>
            </w:r>
            <w:proofErr w:type="spellStart"/>
            <w:r w:rsidRPr="005E66A0">
              <w:rPr>
                <w:rFonts w:ascii="Times New Roman" w:hAnsi="Times New Roman" w:cs="Times New Roman"/>
                <w:lang w:val="ru-RU"/>
              </w:rPr>
              <w:t>лікування</w:t>
            </w:r>
            <w:proofErr w:type="spellEnd"/>
            <w:r w:rsidRPr="005E66A0">
              <w:rPr>
                <w:rFonts w:ascii="Times New Roman" w:hAnsi="Times New Roman" w:cs="Times New Roman"/>
                <w:lang w:val="ru-RU"/>
              </w:rPr>
              <w:t xml:space="preserve"> </w:t>
            </w:r>
            <w:proofErr w:type="spellStart"/>
            <w:r w:rsidRPr="005E66A0">
              <w:rPr>
                <w:rFonts w:ascii="Times New Roman" w:hAnsi="Times New Roman" w:cs="Times New Roman"/>
                <w:lang w:val="ru-RU"/>
              </w:rPr>
              <w:t>хворих</w:t>
            </w:r>
            <w:proofErr w:type="spellEnd"/>
            <w:r w:rsidRPr="005E66A0">
              <w:rPr>
                <w:rFonts w:ascii="Times New Roman" w:hAnsi="Times New Roman" w:cs="Times New Roman"/>
                <w:lang w:val="ru-RU"/>
              </w:rPr>
              <w:t xml:space="preserve"> з </w:t>
            </w:r>
            <w:proofErr w:type="spellStart"/>
            <w:r w:rsidRPr="005E66A0">
              <w:rPr>
                <w:rFonts w:ascii="Times New Roman" w:hAnsi="Times New Roman" w:cs="Times New Roman"/>
                <w:lang w:val="ru-RU"/>
              </w:rPr>
              <w:t>порушенням</w:t>
            </w:r>
            <w:proofErr w:type="spellEnd"/>
            <w:r w:rsidRPr="005E66A0">
              <w:rPr>
                <w:rFonts w:ascii="Times New Roman" w:hAnsi="Times New Roman" w:cs="Times New Roman"/>
                <w:lang w:val="ru-RU"/>
              </w:rPr>
              <w:t xml:space="preserve"> балансу </w:t>
            </w:r>
            <w:proofErr w:type="spellStart"/>
            <w:r w:rsidRPr="005E66A0">
              <w:rPr>
                <w:rFonts w:ascii="Times New Roman" w:hAnsi="Times New Roman" w:cs="Times New Roman"/>
                <w:lang w:val="ru-RU"/>
              </w:rPr>
              <w:t>газів,електролітів</w:t>
            </w:r>
            <w:proofErr w:type="spellEnd"/>
            <w:r w:rsidRPr="005E66A0">
              <w:rPr>
                <w:rFonts w:ascii="Times New Roman" w:hAnsi="Times New Roman" w:cs="Times New Roman"/>
                <w:lang w:val="ru-RU"/>
              </w:rPr>
              <w:t xml:space="preserve"> и кислотно-</w:t>
            </w:r>
            <w:proofErr w:type="spellStart"/>
            <w:r w:rsidRPr="005E66A0">
              <w:rPr>
                <w:rFonts w:ascii="Times New Roman" w:hAnsi="Times New Roman" w:cs="Times New Roman"/>
                <w:lang w:val="ru-RU"/>
              </w:rPr>
              <w:t>лужного</w:t>
            </w:r>
            <w:proofErr w:type="spellEnd"/>
            <w:r w:rsidRPr="005E66A0">
              <w:rPr>
                <w:rFonts w:ascii="Times New Roman" w:hAnsi="Times New Roman" w:cs="Times New Roman"/>
                <w:lang w:val="ru-RU"/>
              </w:rPr>
              <w:t xml:space="preserve"> стану для </w:t>
            </w:r>
            <w:proofErr w:type="spellStart"/>
            <w:r w:rsidRPr="005E66A0">
              <w:rPr>
                <w:rFonts w:ascii="Times New Roman" w:hAnsi="Times New Roman" w:cs="Times New Roman"/>
                <w:lang w:val="ru-RU"/>
              </w:rPr>
              <w:t>Ме</w:t>
            </w:r>
            <w:r w:rsidRPr="005E66A0">
              <w:rPr>
                <w:rFonts w:ascii="Times New Roman" w:hAnsi="Times New Roman" w:cs="Times New Roman"/>
                <w:lang w:val="en-ZA"/>
              </w:rPr>
              <w:t>dica</w:t>
            </w:r>
            <w:proofErr w:type="spellEnd"/>
            <w:r w:rsidRPr="005E66A0">
              <w:rPr>
                <w:rFonts w:ascii="Times New Roman" w:hAnsi="Times New Roman" w:cs="Times New Roman"/>
                <w:lang w:val="ru-RU"/>
              </w:rPr>
              <w:t xml:space="preserve"> </w:t>
            </w:r>
            <w:r w:rsidRPr="005E66A0">
              <w:rPr>
                <w:rFonts w:ascii="Times New Roman" w:hAnsi="Times New Roman" w:cs="Times New Roman"/>
                <w:lang w:val="en-ZA"/>
              </w:rPr>
              <w:t>Easy</w:t>
            </w:r>
            <w:r w:rsidRPr="005E66A0">
              <w:rPr>
                <w:rFonts w:ascii="Times New Roman" w:hAnsi="Times New Roman" w:cs="Times New Roman"/>
                <w:lang w:val="ru-RU"/>
              </w:rPr>
              <w:t xml:space="preserve"> </w:t>
            </w:r>
            <w:r w:rsidRPr="005E66A0">
              <w:rPr>
                <w:rFonts w:ascii="Times New Roman" w:hAnsi="Times New Roman" w:cs="Times New Roman"/>
                <w:lang w:val="en-ZA"/>
              </w:rPr>
              <w:t>Stat</w:t>
            </w:r>
            <w:r w:rsidRPr="005E66A0">
              <w:rPr>
                <w:rFonts w:ascii="Times New Roman" w:hAnsi="Times New Roman" w:cs="Times New Roman"/>
                <w:lang w:val="ru-RU"/>
              </w:rPr>
              <w:t>.</w:t>
            </w:r>
          </w:p>
        </w:tc>
      </w:tr>
      <w:tr w:rsidR="00B150F2" w:rsidRPr="005E66A0" w:rsidTr="005E66A0">
        <w:trPr>
          <w:trHeight w:val="600"/>
        </w:trPr>
        <w:tc>
          <w:tcPr>
            <w:tcW w:w="880" w:type="dxa"/>
            <w:tcBorders>
              <w:top w:val="single" w:sz="4" w:space="0" w:color="auto"/>
              <w:left w:val="single" w:sz="4" w:space="0" w:color="auto"/>
              <w:bottom w:val="single" w:sz="4" w:space="0" w:color="auto"/>
              <w:right w:val="single" w:sz="4" w:space="0" w:color="auto"/>
            </w:tcBorders>
          </w:tcPr>
          <w:p w:rsidR="00B150F2" w:rsidRPr="00B150F2" w:rsidRDefault="00B150F2" w:rsidP="00B150F2">
            <w:pPr>
              <w:spacing w:after="200" w:line="240" w:lineRule="auto"/>
              <w:jc w:val="center"/>
              <w:rPr>
                <w:rFonts w:ascii="Times New Roman" w:hAnsi="Times New Roman" w:cs="Times New Roman"/>
                <w:lang w:val="uk-UA"/>
              </w:rPr>
            </w:pPr>
            <w:r>
              <w:rPr>
                <w:rFonts w:ascii="Times New Roman" w:hAnsi="Times New Roman" w:cs="Times New Roman"/>
                <w:lang w:val="uk-UA"/>
              </w:rPr>
              <w:t>2</w:t>
            </w:r>
          </w:p>
        </w:tc>
        <w:tc>
          <w:tcPr>
            <w:tcW w:w="2268" w:type="dxa"/>
            <w:tcBorders>
              <w:top w:val="single" w:sz="4" w:space="0" w:color="auto"/>
              <w:left w:val="single" w:sz="4" w:space="0" w:color="auto"/>
              <w:bottom w:val="single" w:sz="4" w:space="0" w:color="auto"/>
              <w:right w:val="single" w:sz="4" w:space="0" w:color="auto"/>
            </w:tcBorders>
          </w:tcPr>
          <w:p w:rsidR="00B150F2" w:rsidRPr="003C29E7" w:rsidRDefault="003C29E7">
            <w:pPr>
              <w:spacing w:after="200" w:line="240" w:lineRule="auto"/>
              <w:rPr>
                <w:rFonts w:ascii="Times New Roman" w:hAnsi="Times New Roman" w:cs="Times New Roman"/>
                <w:lang w:val="uk-UA"/>
              </w:rPr>
            </w:pPr>
            <w:r>
              <w:rPr>
                <w:rFonts w:ascii="Times New Roman" w:eastAsia="Calibri" w:hAnsi="Times New Roman"/>
                <w:lang w:val="uk-UA"/>
              </w:rPr>
              <w:t xml:space="preserve">Набір для розчинів для щоденної промивки/очистки  </w:t>
            </w:r>
            <w:proofErr w:type="spellStart"/>
            <w:r>
              <w:rPr>
                <w:rFonts w:ascii="Times New Roman" w:eastAsia="Calibri" w:hAnsi="Times New Roman"/>
                <w:lang w:val="uk-UA"/>
              </w:rPr>
              <w:t>EasyLyte</w:t>
            </w:r>
            <w:proofErr w:type="spellEnd"/>
            <w:r>
              <w:rPr>
                <w:rFonts w:ascii="Times New Roman" w:eastAsia="Calibri" w:hAnsi="Times New Roman"/>
                <w:lang w:val="uk-UA"/>
              </w:rPr>
              <w:t xml:space="preserve">  </w:t>
            </w:r>
            <w:proofErr w:type="spellStart"/>
            <w:r>
              <w:rPr>
                <w:rFonts w:ascii="Times New Roman" w:eastAsia="Calibri" w:hAnsi="Times New Roman"/>
                <w:lang w:val="uk-UA"/>
              </w:rPr>
              <w:t>EasyStat</w:t>
            </w:r>
            <w:proofErr w:type="spellEnd"/>
            <w:r>
              <w:rPr>
                <w:rFonts w:ascii="Times New Roman" w:eastAsia="Calibri" w:hAnsi="Times New Roman"/>
                <w:lang w:val="uk-UA"/>
              </w:rPr>
              <w:t xml:space="preserve"> </w:t>
            </w:r>
            <w:proofErr w:type="spellStart"/>
            <w:r>
              <w:rPr>
                <w:rFonts w:ascii="Times New Roman" w:eastAsia="Calibri" w:hAnsi="Times New Roman"/>
                <w:lang w:val="uk-UA"/>
              </w:rPr>
              <w:t>EasyBloodGas</w:t>
            </w:r>
            <w:proofErr w:type="spellEnd"/>
            <w:r>
              <w:rPr>
                <w:rFonts w:ascii="Times New Roman" w:eastAsia="Calibri" w:hAnsi="Times New Roman"/>
                <w:lang w:val="uk-UA"/>
              </w:rPr>
              <w:t xml:space="preserve"> </w:t>
            </w:r>
            <w:proofErr w:type="spellStart"/>
            <w:r>
              <w:rPr>
                <w:rFonts w:ascii="Times New Roman" w:eastAsia="Calibri" w:hAnsi="Times New Roman"/>
                <w:lang w:val="uk-UA"/>
              </w:rPr>
              <w:t>EasyElectrolytes</w:t>
            </w:r>
            <w:proofErr w:type="spellEnd"/>
          </w:p>
        </w:tc>
        <w:tc>
          <w:tcPr>
            <w:tcW w:w="991" w:type="dxa"/>
            <w:tcBorders>
              <w:top w:val="single" w:sz="4" w:space="0" w:color="auto"/>
              <w:left w:val="single" w:sz="4" w:space="0" w:color="auto"/>
              <w:bottom w:val="single" w:sz="4" w:space="0" w:color="auto"/>
              <w:right w:val="single" w:sz="4" w:space="0" w:color="auto"/>
            </w:tcBorders>
          </w:tcPr>
          <w:p w:rsidR="00C32CE4" w:rsidRPr="004119C5" w:rsidRDefault="00C32CE4" w:rsidP="00C32CE4">
            <w:pPr>
              <w:rPr>
                <w:sz w:val="20"/>
                <w:szCs w:val="20"/>
                <w:lang w:val="uk-UA"/>
              </w:rPr>
            </w:pPr>
            <w:r w:rsidRPr="004119C5">
              <w:rPr>
                <w:sz w:val="20"/>
                <w:szCs w:val="20"/>
                <w:lang w:val="uk-UA"/>
              </w:rPr>
              <w:t xml:space="preserve">1 х 90 мл </w:t>
            </w:r>
          </w:p>
          <w:p w:rsidR="00B150F2" w:rsidRPr="003C29E7" w:rsidRDefault="00B150F2">
            <w:pPr>
              <w:spacing w:after="200" w:line="240" w:lineRule="auto"/>
              <w:jc w:val="center"/>
              <w:rPr>
                <w:rFonts w:ascii="Times New Roman" w:hAnsi="Times New Roman" w:cs="Times New Roman"/>
                <w:lang w:val="uk-UA"/>
              </w:rPr>
            </w:pPr>
          </w:p>
        </w:tc>
        <w:tc>
          <w:tcPr>
            <w:tcW w:w="852" w:type="dxa"/>
            <w:tcBorders>
              <w:top w:val="single" w:sz="4" w:space="0" w:color="auto"/>
              <w:left w:val="single" w:sz="4" w:space="0" w:color="auto"/>
              <w:bottom w:val="single" w:sz="4" w:space="0" w:color="auto"/>
              <w:right w:val="single" w:sz="4" w:space="0" w:color="auto"/>
            </w:tcBorders>
          </w:tcPr>
          <w:p w:rsidR="00B150F2" w:rsidRPr="003C29E7" w:rsidRDefault="00C32CE4">
            <w:pPr>
              <w:spacing w:after="200" w:line="240" w:lineRule="auto"/>
              <w:jc w:val="center"/>
              <w:rPr>
                <w:rFonts w:ascii="Times New Roman" w:hAnsi="Times New Roman" w:cs="Times New Roman"/>
                <w:lang w:val="uk-UA"/>
              </w:rPr>
            </w:pPr>
            <w:r>
              <w:rPr>
                <w:rFonts w:ascii="Times New Roman" w:hAnsi="Times New Roman" w:cs="Times New Roman"/>
                <w:lang w:val="uk-UA"/>
              </w:rPr>
              <w:t>ком</w:t>
            </w:r>
          </w:p>
        </w:tc>
        <w:tc>
          <w:tcPr>
            <w:tcW w:w="992" w:type="dxa"/>
            <w:tcBorders>
              <w:top w:val="single" w:sz="4" w:space="0" w:color="auto"/>
              <w:left w:val="single" w:sz="4" w:space="0" w:color="auto"/>
              <w:bottom w:val="single" w:sz="4" w:space="0" w:color="auto"/>
              <w:right w:val="single" w:sz="4" w:space="0" w:color="auto"/>
            </w:tcBorders>
          </w:tcPr>
          <w:p w:rsidR="00B150F2" w:rsidRPr="003C29E7" w:rsidRDefault="00C32CE4">
            <w:pPr>
              <w:spacing w:after="200" w:line="240" w:lineRule="auto"/>
              <w:jc w:val="center"/>
              <w:rPr>
                <w:rFonts w:ascii="Times New Roman" w:hAnsi="Times New Roman" w:cs="Times New Roman"/>
                <w:lang w:val="uk-UA"/>
              </w:rPr>
            </w:pPr>
            <w:r>
              <w:rPr>
                <w:rFonts w:ascii="Times New Roman" w:hAnsi="Times New Roman" w:cs="Times New Roman"/>
                <w:lang w:val="uk-UA"/>
              </w:rPr>
              <w:t>2</w:t>
            </w:r>
          </w:p>
        </w:tc>
        <w:tc>
          <w:tcPr>
            <w:tcW w:w="3797" w:type="dxa"/>
            <w:tcBorders>
              <w:top w:val="single" w:sz="4" w:space="0" w:color="auto"/>
              <w:left w:val="single" w:sz="4" w:space="0" w:color="auto"/>
              <w:bottom w:val="single" w:sz="4" w:space="0" w:color="auto"/>
              <w:right w:val="single" w:sz="4" w:space="0" w:color="auto"/>
            </w:tcBorders>
          </w:tcPr>
          <w:p w:rsidR="00A271AF" w:rsidRPr="005E66A0" w:rsidRDefault="00A271AF" w:rsidP="00A271AF">
            <w:pPr>
              <w:rPr>
                <w:rFonts w:ascii="Times New Roman" w:hAnsi="Times New Roman" w:cs="Times New Roman"/>
                <w:lang w:val="uk-UA"/>
              </w:rPr>
            </w:pPr>
            <w:r w:rsidRPr="005E66A0">
              <w:rPr>
                <w:rFonts w:ascii="Times New Roman" w:hAnsi="Times New Roman" w:cs="Times New Roman"/>
                <w:lang w:val="uk-UA"/>
              </w:rPr>
              <w:t xml:space="preserve">Для діагностичного використання </w:t>
            </w:r>
            <w:proofErr w:type="spellStart"/>
            <w:r w:rsidRPr="005E66A0">
              <w:rPr>
                <w:rFonts w:ascii="Times New Roman" w:hAnsi="Times New Roman" w:cs="Times New Roman"/>
                <w:lang w:val="uk-UA"/>
              </w:rPr>
              <w:t>In</w:t>
            </w:r>
            <w:proofErr w:type="spellEnd"/>
            <w:r w:rsidRPr="005E66A0">
              <w:rPr>
                <w:rFonts w:ascii="Times New Roman" w:hAnsi="Times New Roman" w:cs="Times New Roman"/>
                <w:lang w:val="uk-UA"/>
              </w:rPr>
              <w:t xml:space="preserve"> </w:t>
            </w:r>
            <w:proofErr w:type="spellStart"/>
            <w:r w:rsidRPr="005E66A0">
              <w:rPr>
                <w:rFonts w:ascii="Times New Roman" w:hAnsi="Times New Roman" w:cs="Times New Roman"/>
                <w:lang w:val="uk-UA"/>
              </w:rPr>
              <w:t>Vitro</w:t>
            </w:r>
            <w:proofErr w:type="spellEnd"/>
            <w:r w:rsidRPr="005E66A0">
              <w:rPr>
                <w:rFonts w:ascii="Times New Roman" w:hAnsi="Times New Roman" w:cs="Times New Roman"/>
                <w:lang w:val="uk-UA"/>
              </w:rPr>
              <w:t xml:space="preserve">, лише в аналізаторах  </w:t>
            </w:r>
            <w:proofErr w:type="spellStart"/>
            <w:r w:rsidRPr="005E66A0">
              <w:rPr>
                <w:rFonts w:ascii="Times New Roman" w:hAnsi="Times New Roman" w:cs="Times New Roman"/>
                <w:lang w:val="uk-UA"/>
              </w:rPr>
              <w:t>EasyStat</w:t>
            </w:r>
            <w:proofErr w:type="spellEnd"/>
            <w:r w:rsidRPr="005E66A0">
              <w:rPr>
                <w:rFonts w:ascii="Times New Roman" w:hAnsi="Times New Roman" w:cs="Times New Roman"/>
                <w:lang w:val="uk-UA"/>
              </w:rPr>
              <w:t xml:space="preserve"> </w:t>
            </w:r>
            <w:proofErr w:type="spellStart"/>
            <w:r w:rsidRPr="005E66A0">
              <w:rPr>
                <w:rFonts w:ascii="Times New Roman" w:hAnsi="Times New Roman" w:cs="Times New Roman"/>
                <w:lang w:val="uk-UA"/>
              </w:rPr>
              <w:t>EasyBloodGas</w:t>
            </w:r>
            <w:proofErr w:type="spellEnd"/>
            <w:r w:rsidRPr="005E66A0">
              <w:rPr>
                <w:rFonts w:ascii="Times New Roman" w:hAnsi="Times New Roman" w:cs="Times New Roman"/>
                <w:lang w:val="uk-UA"/>
              </w:rPr>
              <w:t xml:space="preserve">. </w:t>
            </w:r>
          </w:p>
          <w:p w:rsidR="00A271AF" w:rsidRPr="005E66A0" w:rsidRDefault="00A271AF" w:rsidP="00A271AF">
            <w:pPr>
              <w:rPr>
                <w:rFonts w:ascii="Times New Roman" w:hAnsi="Times New Roman" w:cs="Times New Roman"/>
                <w:lang w:val="uk-UA"/>
              </w:rPr>
            </w:pPr>
            <w:r w:rsidRPr="005E66A0">
              <w:rPr>
                <w:rFonts w:ascii="Times New Roman" w:hAnsi="Times New Roman" w:cs="Times New Roman"/>
                <w:lang w:val="uk-UA"/>
              </w:rPr>
              <w:t xml:space="preserve">Склад:  Розчинник-очищувач на кожен день 1 х 90 мл </w:t>
            </w:r>
          </w:p>
          <w:p w:rsidR="00B150F2" w:rsidRPr="005E66A0" w:rsidRDefault="00A271AF" w:rsidP="00A271AF">
            <w:pPr>
              <w:spacing w:after="200"/>
              <w:rPr>
                <w:rFonts w:ascii="Times New Roman" w:hAnsi="Times New Roman" w:cs="Times New Roman"/>
                <w:lang w:val="uk-UA"/>
              </w:rPr>
            </w:pPr>
            <w:r w:rsidRPr="005E66A0">
              <w:rPr>
                <w:rFonts w:ascii="Times New Roman" w:hAnsi="Times New Roman" w:cs="Times New Roman"/>
                <w:lang w:val="uk-UA"/>
              </w:rPr>
              <w:t>Порошок очищувач на кожен день 6 пляшок</w:t>
            </w:r>
          </w:p>
        </w:tc>
      </w:tr>
      <w:bookmarkEnd w:id="0"/>
    </w:tbl>
    <w:p w:rsidR="00626E98" w:rsidRDefault="00626E98" w:rsidP="00626E98">
      <w:pPr>
        <w:spacing w:line="240" w:lineRule="auto"/>
        <w:jc w:val="center"/>
        <w:rPr>
          <w:rFonts w:ascii="Times New Roman" w:hAnsi="Times New Roman" w:cs="Times New Roman"/>
          <w:lang w:val="uk-UA" w:eastAsia="ru-RU"/>
        </w:rPr>
      </w:pPr>
    </w:p>
    <w:p w:rsidR="00626E98" w:rsidRPr="00626E98" w:rsidRDefault="00626E98" w:rsidP="00626E98">
      <w:pPr>
        <w:spacing w:line="240" w:lineRule="auto"/>
        <w:jc w:val="both"/>
        <w:rPr>
          <w:rFonts w:ascii="Times New Roman" w:hAnsi="Times New Roman" w:cs="Times New Roman"/>
          <w:lang w:val="ru-RU" w:eastAsia="uk-UA"/>
        </w:rPr>
      </w:pPr>
      <w:proofErr w:type="spellStart"/>
      <w:r w:rsidRPr="00626E98">
        <w:rPr>
          <w:rFonts w:ascii="Times New Roman" w:hAnsi="Times New Roman" w:cs="Times New Roman"/>
          <w:lang w:val="ru-RU"/>
        </w:rPr>
        <w:t>Учасник</w:t>
      </w:r>
      <w:proofErr w:type="spellEnd"/>
      <w:r w:rsidRPr="00626E98">
        <w:rPr>
          <w:rFonts w:ascii="Times New Roman" w:hAnsi="Times New Roman" w:cs="Times New Roman"/>
          <w:lang w:val="ru-RU"/>
        </w:rPr>
        <w:t xml:space="preserve"> </w:t>
      </w:r>
      <w:r w:rsidRPr="00626E98">
        <w:rPr>
          <w:rFonts w:ascii="Times New Roman" w:hAnsi="Times New Roman" w:cs="Times New Roman"/>
          <w:u w:val="single"/>
          <w:lang w:val="ru-RU"/>
        </w:rPr>
        <w:t>повинен</w:t>
      </w:r>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надати</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гарантійний</w:t>
      </w:r>
      <w:proofErr w:type="spellEnd"/>
      <w:r w:rsidRPr="00626E98">
        <w:rPr>
          <w:rFonts w:ascii="Times New Roman" w:hAnsi="Times New Roman" w:cs="Times New Roman"/>
          <w:lang w:val="ru-RU"/>
        </w:rPr>
        <w:t xml:space="preserve"> лист, </w:t>
      </w:r>
      <w:proofErr w:type="spellStart"/>
      <w:r w:rsidRPr="00626E98">
        <w:rPr>
          <w:rFonts w:ascii="Times New Roman" w:hAnsi="Times New Roman" w:cs="Times New Roman"/>
          <w:lang w:val="ru-RU"/>
        </w:rPr>
        <w:t>складений</w:t>
      </w:r>
      <w:proofErr w:type="spellEnd"/>
      <w:r w:rsidRPr="00626E98">
        <w:rPr>
          <w:rFonts w:ascii="Times New Roman" w:hAnsi="Times New Roman" w:cs="Times New Roman"/>
          <w:lang w:val="ru-RU"/>
        </w:rPr>
        <w:t xml:space="preserve"> у </w:t>
      </w:r>
      <w:proofErr w:type="spellStart"/>
      <w:r w:rsidRPr="00626E98">
        <w:rPr>
          <w:rFonts w:ascii="Times New Roman" w:hAnsi="Times New Roman" w:cs="Times New Roman"/>
          <w:lang w:val="ru-RU"/>
        </w:rPr>
        <w:t>довільній</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формі</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яким</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підтверджується</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що</w:t>
      </w:r>
      <w:proofErr w:type="spellEnd"/>
      <w:r w:rsidRPr="00626E98">
        <w:rPr>
          <w:rFonts w:ascii="Times New Roman" w:hAnsi="Times New Roman" w:cs="Times New Roman"/>
          <w:lang w:val="ru-RU"/>
        </w:rPr>
        <w:t>:</w:t>
      </w:r>
    </w:p>
    <w:p w:rsidR="00626E98" w:rsidRPr="00626E98" w:rsidRDefault="00626E98" w:rsidP="00626E98">
      <w:pPr>
        <w:spacing w:line="240" w:lineRule="auto"/>
        <w:jc w:val="both"/>
        <w:rPr>
          <w:rFonts w:ascii="Times New Roman" w:hAnsi="Times New Roman" w:cs="Times New Roman"/>
          <w:b/>
          <w:lang w:val="ru-RU"/>
        </w:rPr>
      </w:pPr>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залишковий</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термін</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придатності</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реагентного</w:t>
      </w:r>
      <w:proofErr w:type="spellEnd"/>
      <w:r w:rsidRPr="00626E98">
        <w:rPr>
          <w:rFonts w:ascii="Times New Roman" w:hAnsi="Times New Roman" w:cs="Times New Roman"/>
          <w:lang w:val="ru-RU"/>
        </w:rPr>
        <w:t xml:space="preserve"> модуля на момент </w:t>
      </w:r>
      <w:proofErr w:type="spellStart"/>
      <w:r w:rsidRPr="00626E98">
        <w:rPr>
          <w:rFonts w:ascii="Times New Roman" w:hAnsi="Times New Roman" w:cs="Times New Roman"/>
          <w:lang w:val="ru-RU"/>
        </w:rPr>
        <w:t>їх</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lang w:val="ru-RU"/>
        </w:rPr>
        <w:t>постачання</w:t>
      </w:r>
      <w:proofErr w:type="spellEnd"/>
      <w:r w:rsidRPr="00626E98">
        <w:rPr>
          <w:rFonts w:ascii="Times New Roman" w:hAnsi="Times New Roman" w:cs="Times New Roman"/>
          <w:lang w:val="ru-RU"/>
        </w:rPr>
        <w:t xml:space="preserve"> буде </w:t>
      </w:r>
      <w:proofErr w:type="spellStart"/>
      <w:r w:rsidRPr="00626E98">
        <w:rPr>
          <w:rFonts w:ascii="Times New Roman" w:hAnsi="Times New Roman" w:cs="Times New Roman"/>
          <w:lang w:val="ru-RU"/>
        </w:rPr>
        <w:t>складати</w:t>
      </w:r>
      <w:proofErr w:type="spellEnd"/>
      <w:r w:rsidRPr="00626E98">
        <w:rPr>
          <w:rFonts w:ascii="Times New Roman" w:hAnsi="Times New Roman" w:cs="Times New Roman"/>
          <w:lang w:val="ru-RU"/>
        </w:rPr>
        <w:t xml:space="preserve"> </w:t>
      </w:r>
      <w:r w:rsidRPr="00626E98">
        <w:rPr>
          <w:rFonts w:ascii="Times New Roman" w:hAnsi="Times New Roman" w:cs="Times New Roman"/>
          <w:b/>
          <w:lang w:val="ru-RU"/>
        </w:rPr>
        <w:t xml:space="preserve">не </w:t>
      </w:r>
      <w:proofErr w:type="spellStart"/>
      <w:r w:rsidRPr="00626E98">
        <w:rPr>
          <w:rFonts w:ascii="Times New Roman" w:hAnsi="Times New Roman" w:cs="Times New Roman"/>
          <w:b/>
          <w:lang w:val="ru-RU"/>
        </w:rPr>
        <w:t>менше</w:t>
      </w:r>
      <w:proofErr w:type="spellEnd"/>
      <w:r w:rsidRPr="00626E98">
        <w:rPr>
          <w:rFonts w:ascii="Times New Roman" w:hAnsi="Times New Roman" w:cs="Times New Roman"/>
          <w:b/>
          <w:lang w:val="ru-RU"/>
        </w:rPr>
        <w:t xml:space="preserve"> 70% </w:t>
      </w:r>
      <w:proofErr w:type="spellStart"/>
      <w:r w:rsidRPr="00626E98">
        <w:rPr>
          <w:rFonts w:ascii="Times New Roman" w:hAnsi="Times New Roman" w:cs="Times New Roman"/>
          <w:b/>
          <w:lang w:val="ru-RU"/>
        </w:rPr>
        <w:t>від</w:t>
      </w:r>
      <w:proofErr w:type="spellEnd"/>
      <w:r w:rsidRPr="00626E98">
        <w:rPr>
          <w:rFonts w:ascii="Times New Roman" w:hAnsi="Times New Roman" w:cs="Times New Roman"/>
          <w:b/>
          <w:lang w:val="ru-RU"/>
        </w:rPr>
        <w:t xml:space="preserve"> </w:t>
      </w:r>
      <w:proofErr w:type="spellStart"/>
      <w:r w:rsidRPr="00626E98">
        <w:rPr>
          <w:rFonts w:ascii="Times New Roman" w:hAnsi="Times New Roman" w:cs="Times New Roman"/>
          <w:b/>
          <w:lang w:val="ru-RU"/>
        </w:rPr>
        <w:t>терміну</w:t>
      </w:r>
      <w:proofErr w:type="spellEnd"/>
      <w:r w:rsidRPr="00626E98">
        <w:rPr>
          <w:rFonts w:ascii="Times New Roman" w:hAnsi="Times New Roman" w:cs="Times New Roman"/>
          <w:b/>
          <w:lang w:val="ru-RU"/>
        </w:rPr>
        <w:t xml:space="preserve"> </w:t>
      </w:r>
      <w:proofErr w:type="spellStart"/>
      <w:r w:rsidRPr="00626E98">
        <w:rPr>
          <w:rFonts w:ascii="Times New Roman" w:hAnsi="Times New Roman" w:cs="Times New Roman"/>
          <w:b/>
          <w:lang w:val="ru-RU"/>
        </w:rPr>
        <w:t>визначеного</w:t>
      </w:r>
      <w:proofErr w:type="spellEnd"/>
      <w:r w:rsidRPr="00626E98">
        <w:rPr>
          <w:rFonts w:ascii="Times New Roman" w:hAnsi="Times New Roman" w:cs="Times New Roman"/>
          <w:b/>
          <w:lang w:val="ru-RU"/>
        </w:rPr>
        <w:t xml:space="preserve"> </w:t>
      </w:r>
      <w:proofErr w:type="spellStart"/>
      <w:r w:rsidRPr="00626E98">
        <w:rPr>
          <w:rFonts w:ascii="Times New Roman" w:hAnsi="Times New Roman" w:cs="Times New Roman"/>
          <w:b/>
          <w:lang w:val="ru-RU"/>
        </w:rPr>
        <w:t>виробником</w:t>
      </w:r>
      <w:proofErr w:type="spellEnd"/>
      <w:r w:rsidRPr="00626E98">
        <w:rPr>
          <w:rFonts w:ascii="Times New Roman" w:hAnsi="Times New Roman" w:cs="Times New Roman"/>
          <w:b/>
          <w:lang w:val="ru-RU"/>
        </w:rPr>
        <w:t>;</w:t>
      </w:r>
    </w:p>
    <w:p w:rsidR="00626E98" w:rsidRPr="00626E98" w:rsidRDefault="00626E98" w:rsidP="00626E98">
      <w:pPr>
        <w:spacing w:line="240" w:lineRule="auto"/>
        <w:jc w:val="both"/>
        <w:rPr>
          <w:rFonts w:ascii="Times New Roman" w:hAnsi="Times New Roman" w:cs="Times New Roman"/>
          <w:i/>
          <w:u w:val="single"/>
          <w:lang w:val="ru-RU"/>
        </w:rPr>
      </w:pPr>
      <w:r w:rsidRPr="00626E98">
        <w:rPr>
          <w:rFonts w:ascii="Times New Roman" w:hAnsi="Times New Roman" w:cs="Times New Roman"/>
          <w:b/>
          <w:lang w:val="ru-RU"/>
        </w:rPr>
        <w:t xml:space="preserve">- </w:t>
      </w:r>
      <w:proofErr w:type="spellStart"/>
      <w:r w:rsidRPr="00626E98">
        <w:rPr>
          <w:rFonts w:ascii="Times New Roman" w:hAnsi="Times New Roman" w:cs="Times New Roman"/>
          <w:i/>
          <w:lang w:val="ru-RU"/>
        </w:rPr>
        <w:t>Учасник</w:t>
      </w:r>
      <w:proofErr w:type="spellEnd"/>
      <w:r w:rsidRPr="00626E98">
        <w:rPr>
          <w:rFonts w:ascii="Times New Roman" w:hAnsi="Times New Roman" w:cs="Times New Roman"/>
          <w:i/>
          <w:lang w:val="ru-RU"/>
        </w:rPr>
        <w:t xml:space="preserve"> </w:t>
      </w:r>
      <w:r w:rsidRPr="00626E98">
        <w:rPr>
          <w:rFonts w:ascii="Times New Roman" w:hAnsi="Times New Roman" w:cs="Times New Roman"/>
          <w:i/>
          <w:u w:val="single"/>
          <w:lang w:val="ru-RU"/>
        </w:rPr>
        <w:t>повинен</w:t>
      </w:r>
      <w:r w:rsidRPr="00626E98">
        <w:rPr>
          <w:rFonts w:ascii="Times New Roman" w:hAnsi="Times New Roman" w:cs="Times New Roman"/>
          <w:i/>
          <w:lang w:val="ru-RU"/>
        </w:rPr>
        <w:t xml:space="preserve"> </w:t>
      </w:r>
      <w:proofErr w:type="spellStart"/>
      <w:r w:rsidRPr="00626E98">
        <w:rPr>
          <w:rFonts w:ascii="Times New Roman" w:hAnsi="Times New Roman" w:cs="Times New Roman"/>
          <w:i/>
          <w:lang w:val="ru-RU"/>
        </w:rPr>
        <w:t>надати</w:t>
      </w:r>
      <w:proofErr w:type="spellEnd"/>
      <w:r w:rsidRPr="00626E98">
        <w:rPr>
          <w:rFonts w:ascii="Times New Roman" w:hAnsi="Times New Roman" w:cs="Times New Roman"/>
          <w:lang w:val="ru-RU"/>
        </w:rPr>
        <w:t xml:space="preserve"> </w:t>
      </w:r>
      <w:proofErr w:type="spellStart"/>
      <w:r w:rsidRPr="00626E98">
        <w:rPr>
          <w:rFonts w:ascii="Times New Roman" w:hAnsi="Times New Roman" w:cs="Times New Roman"/>
          <w:i/>
          <w:u w:val="single"/>
          <w:lang w:val="ru-RU"/>
        </w:rPr>
        <w:t>гарантійний</w:t>
      </w:r>
      <w:proofErr w:type="spellEnd"/>
      <w:r w:rsidRPr="00626E98">
        <w:rPr>
          <w:rFonts w:ascii="Times New Roman" w:hAnsi="Times New Roman" w:cs="Times New Roman"/>
          <w:i/>
          <w:u w:val="single"/>
          <w:lang w:val="ru-RU"/>
        </w:rPr>
        <w:t xml:space="preserve"> лист </w:t>
      </w:r>
      <w:proofErr w:type="spellStart"/>
      <w:r w:rsidRPr="00626E98">
        <w:rPr>
          <w:rFonts w:ascii="Times New Roman" w:hAnsi="Times New Roman" w:cs="Times New Roman"/>
          <w:i/>
          <w:u w:val="single"/>
          <w:lang w:val="ru-RU"/>
        </w:rPr>
        <w:t>від</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виробника</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або</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його</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офіційного</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представника</w:t>
      </w:r>
      <w:proofErr w:type="spellEnd"/>
      <w:r w:rsidRPr="00626E98">
        <w:rPr>
          <w:rFonts w:ascii="Times New Roman" w:hAnsi="Times New Roman" w:cs="Times New Roman"/>
          <w:i/>
          <w:u w:val="single"/>
          <w:lang w:val="ru-RU"/>
        </w:rPr>
        <w:t xml:space="preserve"> в </w:t>
      </w:r>
      <w:proofErr w:type="spellStart"/>
      <w:r w:rsidRPr="00626E98">
        <w:rPr>
          <w:rFonts w:ascii="Times New Roman" w:hAnsi="Times New Roman" w:cs="Times New Roman"/>
          <w:i/>
          <w:u w:val="single"/>
          <w:lang w:val="ru-RU"/>
        </w:rPr>
        <w:t>Україні</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щодо</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можливості</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постачання</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Учасником</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запропонованого</w:t>
      </w:r>
      <w:proofErr w:type="spellEnd"/>
      <w:r w:rsidRPr="00626E98">
        <w:rPr>
          <w:rFonts w:ascii="Times New Roman" w:hAnsi="Times New Roman" w:cs="Times New Roman"/>
          <w:u w:val="single"/>
          <w:lang w:val="ru-RU"/>
        </w:rPr>
        <w:t xml:space="preserve"> «</w:t>
      </w:r>
      <w:proofErr w:type="spellStart"/>
      <w:r w:rsidRPr="00626E98">
        <w:rPr>
          <w:rFonts w:ascii="Times New Roman" w:hAnsi="Times New Roman" w:cs="Times New Roman"/>
          <w:i/>
          <w:u w:val="single"/>
          <w:lang w:val="ru-RU"/>
        </w:rPr>
        <w:t>Реагентного</w:t>
      </w:r>
      <w:proofErr w:type="spellEnd"/>
      <w:r w:rsidRPr="00626E98">
        <w:rPr>
          <w:rFonts w:ascii="Times New Roman" w:hAnsi="Times New Roman" w:cs="Times New Roman"/>
          <w:i/>
          <w:u w:val="single"/>
          <w:lang w:val="ru-RU"/>
        </w:rPr>
        <w:t xml:space="preserve"> модуля до </w:t>
      </w:r>
      <w:proofErr w:type="spellStart"/>
      <w:r w:rsidRPr="00626E98">
        <w:rPr>
          <w:rFonts w:ascii="Times New Roman" w:hAnsi="Times New Roman" w:cs="Times New Roman"/>
          <w:i/>
          <w:u w:val="single"/>
          <w:lang w:val="ru-RU"/>
        </w:rPr>
        <w:t>аналізатору</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газів</w:t>
      </w:r>
      <w:proofErr w:type="spellEnd"/>
      <w:r w:rsidRPr="00626E98">
        <w:rPr>
          <w:rFonts w:ascii="Times New Roman" w:hAnsi="Times New Roman" w:cs="Times New Roman"/>
          <w:i/>
          <w:u w:val="single"/>
          <w:lang w:val="ru-RU"/>
        </w:rPr>
        <w:t xml:space="preserve"> та </w:t>
      </w:r>
      <w:proofErr w:type="spellStart"/>
      <w:r w:rsidRPr="00626E98">
        <w:rPr>
          <w:rFonts w:ascii="Times New Roman" w:hAnsi="Times New Roman" w:cs="Times New Roman"/>
          <w:i/>
          <w:u w:val="single"/>
          <w:lang w:val="ru-RU"/>
        </w:rPr>
        <w:t>електролітів</w:t>
      </w:r>
      <w:proofErr w:type="spellEnd"/>
      <w:r w:rsidRPr="00626E98">
        <w:rPr>
          <w:rFonts w:ascii="Times New Roman" w:hAnsi="Times New Roman" w:cs="Times New Roman"/>
          <w:i/>
          <w:u w:val="single"/>
          <w:lang w:val="ru-RU"/>
        </w:rPr>
        <w:t xml:space="preserve"> </w:t>
      </w:r>
      <w:proofErr w:type="spellStart"/>
      <w:r w:rsidRPr="00626E98">
        <w:rPr>
          <w:rFonts w:ascii="Times New Roman" w:hAnsi="Times New Roman" w:cs="Times New Roman"/>
          <w:i/>
          <w:u w:val="single"/>
          <w:lang w:val="ru-RU"/>
        </w:rPr>
        <w:t>крові</w:t>
      </w:r>
      <w:proofErr w:type="spellEnd"/>
      <w:r w:rsidRPr="00626E98">
        <w:rPr>
          <w:rFonts w:ascii="Times New Roman" w:hAnsi="Times New Roman" w:cs="Times New Roman"/>
          <w:i/>
          <w:u w:val="single"/>
          <w:lang w:val="ru-RU"/>
        </w:rPr>
        <w:t xml:space="preserve"> - 800мл   </w:t>
      </w:r>
      <w:proofErr w:type="spellStart"/>
      <w:r w:rsidRPr="00626E98">
        <w:rPr>
          <w:rFonts w:ascii="Times New Roman" w:hAnsi="Times New Roman" w:cs="Times New Roman"/>
          <w:i/>
          <w:u w:val="single"/>
          <w:lang w:val="ru-RU"/>
        </w:rPr>
        <w:t>Ме</w:t>
      </w:r>
      <w:r>
        <w:rPr>
          <w:rFonts w:ascii="Times New Roman" w:hAnsi="Times New Roman" w:cs="Times New Roman"/>
          <w:i/>
          <w:u w:val="single"/>
          <w:lang w:val="en-ZA"/>
        </w:rPr>
        <w:t>dica</w:t>
      </w:r>
      <w:proofErr w:type="spellEnd"/>
      <w:r w:rsidRPr="00626E98">
        <w:rPr>
          <w:rFonts w:ascii="Times New Roman" w:hAnsi="Times New Roman" w:cs="Times New Roman"/>
          <w:i/>
          <w:u w:val="single"/>
          <w:lang w:val="ru-RU"/>
        </w:rPr>
        <w:t xml:space="preserve"> </w:t>
      </w:r>
      <w:r>
        <w:rPr>
          <w:rFonts w:ascii="Times New Roman" w:hAnsi="Times New Roman" w:cs="Times New Roman"/>
          <w:i/>
          <w:u w:val="single"/>
          <w:lang w:val="en-ZA"/>
        </w:rPr>
        <w:t>Easy</w:t>
      </w:r>
      <w:r w:rsidRPr="00626E98">
        <w:rPr>
          <w:rFonts w:ascii="Times New Roman" w:hAnsi="Times New Roman" w:cs="Times New Roman"/>
          <w:i/>
          <w:u w:val="single"/>
          <w:lang w:val="ru-RU"/>
        </w:rPr>
        <w:t xml:space="preserve"> </w:t>
      </w:r>
      <w:r>
        <w:rPr>
          <w:rFonts w:ascii="Times New Roman" w:hAnsi="Times New Roman" w:cs="Times New Roman"/>
          <w:i/>
          <w:u w:val="single"/>
          <w:lang w:val="en-ZA"/>
        </w:rPr>
        <w:t>Stat</w:t>
      </w:r>
      <w:r w:rsidRPr="00626E98">
        <w:rPr>
          <w:rFonts w:ascii="Times New Roman" w:hAnsi="Times New Roman" w:cs="Times New Roman"/>
          <w:i/>
          <w:u w:val="single"/>
          <w:lang w:val="ru-RU"/>
        </w:rPr>
        <w:t>»;</w:t>
      </w:r>
    </w:p>
    <w:p w:rsidR="00626E98" w:rsidRPr="00626E98" w:rsidRDefault="00626E98" w:rsidP="00626E98">
      <w:pPr>
        <w:spacing w:line="240" w:lineRule="auto"/>
        <w:ind w:firstLine="709"/>
        <w:jc w:val="both"/>
        <w:rPr>
          <w:rFonts w:ascii="Times New Roman" w:hAnsi="Times New Roman" w:cs="Times New Roman"/>
          <w:lang w:val="ru-RU" w:eastAsia="ru-RU"/>
        </w:rPr>
      </w:pPr>
      <w:r w:rsidRPr="00626E98">
        <w:rPr>
          <w:rFonts w:ascii="Times New Roman" w:hAnsi="Times New Roman" w:cs="Times New Roman"/>
          <w:lang w:val="ru-RU" w:eastAsia="ru-RU"/>
        </w:rPr>
        <w:t xml:space="preserve">Товар </w:t>
      </w:r>
      <w:proofErr w:type="spellStart"/>
      <w:r w:rsidRPr="00626E98">
        <w:rPr>
          <w:rFonts w:ascii="Times New Roman" w:hAnsi="Times New Roman" w:cs="Times New Roman"/>
          <w:lang w:val="ru-RU" w:eastAsia="ru-RU"/>
        </w:rPr>
        <w:t>має</w:t>
      </w:r>
      <w:proofErr w:type="spellEnd"/>
      <w:r w:rsidRPr="00626E98">
        <w:rPr>
          <w:rFonts w:ascii="Times New Roman" w:hAnsi="Times New Roman" w:cs="Times New Roman"/>
          <w:lang w:val="ru-RU" w:eastAsia="ru-RU"/>
        </w:rPr>
        <w:t xml:space="preserve"> бути в </w:t>
      </w:r>
      <w:proofErr w:type="spellStart"/>
      <w:r w:rsidRPr="00626E98">
        <w:rPr>
          <w:rFonts w:ascii="Times New Roman" w:hAnsi="Times New Roman" w:cs="Times New Roman"/>
          <w:lang w:val="ru-RU" w:eastAsia="ru-RU"/>
        </w:rPr>
        <w:t>упаковці</w:t>
      </w:r>
      <w:proofErr w:type="spellEnd"/>
      <w:r w:rsidRPr="00626E98">
        <w:rPr>
          <w:rFonts w:ascii="Times New Roman" w:hAnsi="Times New Roman" w:cs="Times New Roman"/>
          <w:lang w:val="ru-RU" w:eastAsia="ru-RU"/>
        </w:rPr>
        <w:t xml:space="preserve"> </w:t>
      </w:r>
      <w:proofErr w:type="spellStart"/>
      <w:r w:rsidRPr="00626E98">
        <w:rPr>
          <w:rFonts w:ascii="Times New Roman" w:hAnsi="Times New Roman" w:cs="Times New Roman"/>
          <w:lang w:val="ru-RU" w:eastAsia="ru-RU"/>
        </w:rPr>
        <w:t>підприємства-виробника</w:t>
      </w:r>
      <w:proofErr w:type="spellEnd"/>
      <w:r w:rsidRPr="00626E98">
        <w:rPr>
          <w:rFonts w:ascii="Times New Roman" w:hAnsi="Times New Roman" w:cs="Times New Roman"/>
          <w:lang w:val="ru-RU" w:eastAsia="ru-RU"/>
        </w:rPr>
        <w:t xml:space="preserve">, яка не повинна бути </w:t>
      </w:r>
      <w:proofErr w:type="spellStart"/>
      <w:r w:rsidRPr="00626E98">
        <w:rPr>
          <w:rFonts w:ascii="Times New Roman" w:hAnsi="Times New Roman" w:cs="Times New Roman"/>
          <w:lang w:val="ru-RU" w:eastAsia="ru-RU"/>
        </w:rPr>
        <w:t>деформована</w:t>
      </w:r>
      <w:proofErr w:type="spellEnd"/>
      <w:r w:rsidRPr="00626E98">
        <w:rPr>
          <w:rFonts w:ascii="Times New Roman" w:hAnsi="Times New Roman" w:cs="Times New Roman"/>
          <w:lang w:val="ru-RU" w:eastAsia="ru-RU"/>
        </w:rPr>
        <w:t xml:space="preserve"> </w:t>
      </w:r>
      <w:proofErr w:type="spellStart"/>
      <w:r w:rsidRPr="00626E98">
        <w:rPr>
          <w:rFonts w:ascii="Times New Roman" w:hAnsi="Times New Roman" w:cs="Times New Roman"/>
          <w:lang w:val="ru-RU" w:eastAsia="ru-RU"/>
        </w:rPr>
        <w:t>або</w:t>
      </w:r>
      <w:proofErr w:type="spellEnd"/>
      <w:r w:rsidRPr="00626E98">
        <w:rPr>
          <w:rFonts w:ascii="Times New Roman" w:hAnsi="Times New Roman" w:cs="Times New Roman"/>
          <w:lang w:val="ru-RU" w:eastAsia="ru-RU"/>
        </w:rPr>
        <w:t xml:space="preserve"> </w:t>
      </w:r>
      <w:proofErr w:type="spellStart"/>
      <w:r w:rsidRPr="00626E98">
        <w:rPr>
          <w:rFonts w:ascii="Times New Roman" w:hAnsi="Times New Roman" w:cs="Times New Roman"/>
          <w:lang w:val="ru-RU" w:eastAsia="ru-RU"/>
        </w:rPr>
        <w:t>пошкодженою</w:t>
      </w:r>
      <w:proofErr w:type="spellEnd"/>
      <w:r w:rsidRPr="00626E98">
        <w:rPr>
          <w:rFonts w:ascii="Times New Roman" w:hAnsi="Times New Roman" w:cs="Times New Roman"/>
          <w:lang w:val="ru-RU" w:eastAsia="ru-RU"/>
        </w:rPr>
        <w:t>.</w:t>
      </w:r>
    </w:p>
    <w:p w:rsidR="00626E98" w:rsidRDefault="00626E98" w:rsidP="00626E98">
      <w:pPr>
        <w:pStyle w:val="a6"/>
        <w:ind w:firstLine="709"/>
        <w:jc w:val="both"/>
        <w:rPr>
          <w:sz w:val="22"/>
          <w:szCs w:val="22"/>
          <w:lang w:eastAsia="ar-SA"/>
        </w:rPr>
      </w:pPr>
      <w:r>
        <w:rPr>
          <w:b/>
          <w:sz w:val="22"/>
          <w:szCs w:val="22"/>
          <w:lang w:eastAsia="ar-SA"/>
        </w:rPr>
        <w:lastRenderedPageBreak/>
        <w:t>Ми (Я), _________________ у разі отримання повідомлення про намір укласти договір та укладення Договору  із Замовником про поставку Товару згодні та підтверджуємо свою можливість і готовність виконувати усі Технічні вимоги Замовника, зазначені у цій тендерній документації</w:t>
      </w:r>
      <w:r>
        <w:rPr>
          <w:sz w:val="22"/>
          <w:szCs w:val="22"/>
          <w:lang w:eastAsia="ar-SA"/>
        </w:rPr>
        <w:t>.</w:t>
      </w:r>
    </w:p>
    <w:p w:rsidR="00626E98" w:rsidRPr="00626E98" w:rsidRDefault="00626E98" w:rsidP="00626E98">
      <w:pPr>
        <w:spacing w:line="240" w:lineRule="auto"/>
        <w:ind w:firstLine="426"/>
        <w:jc w:val="both"/>
        <w:rPr>
          <w:rFonts w:ascii="Times New Roman" w:hAnsi="Times New Roman" w:cs="Times New Roman"/>
          <w:b/>
          <w:lang w:val="ru-RU" w:eastAsia="ar-SA"/>
        </w:rPr>
      </w:pPr>
      <w:r w:rsidRPr="00626E98">
        <w:rPr>
          <w:rFonts w:ascii="Times New Roman" w:hAnsi="Times New Roman" w:cs="Times New Roman"/>
          <w:b/>
          <w:lang w:val="ru-RU" w:eastAsia="ar-SA"/>
        </w:rPr>
        <w:t xml:space="preserve">                 </w:t>
      </w:r>
    </w:p>
    <w:p w:rsidR="00626E98" w:rsidRDefault="00626E98" w:rsidP="00626E98">
      <w:pPr>
        <w:spacing w:line="240" w:lineRule="auto"/>
        <w:ind w:firstLine="426"/>
        <w:jc w:val="both"/>
        <w:rPr>
          <w:rFonts w:ascii="Times New Roman" w:hAnsi="Times New Roman" w:cs="Times New Roman"/>
          <w:b/>
          <w:lang w:eastAsia="ar-SA"/>
        </w:rPr>
      </w:pPr>
      <w:proofErr w:type="spellStart"/>
      <w:r>
        <w:rPr>
          <w:rFonts w:ascii="Times New Roman" w:hAnsi="Times New Roman" w:cs="Times New Roman"/>
          <w:b/>
          <w:lang w:eastAsia="ar-SA"/>
        </w:rPr>
        <w:t>Дата</w:t>
      </w:r>
      <w:proofErr w:type="spellEnd"/>
      <w:r>
        <w:rPr>
          <w:rFonts w:ascii="Times New Roman" w:hAnsi="Times New Roman" w:cs="Times New Roman"/>
          <w:b/>
          <w:lang w:eastAsia="ar-SA"/>
        </w:rPr>
        <w:t>: _____________                                         ________________ (</w:t>
      </w:r>
      <w:proofErr w:type="spellStart"/>
      <w:r>
        <w:rPr>
          <w:rFonts w:ascii="Times New Roman" w:hAnsi="Times New Roman" w:cs="Times New Roman"/>
          <w:b/>
          <w:lang w:eastAsia="ar-SA"/>
        </w:rPr>
        <w:t>підпис</w:t>
      </w:r>
      <w:proofErr w:type="spellEnd"/>
      <w:r>
        <w:rPr>
          <w:rFonts w:ascii="Times New Roman" w:hAnsi="Times New Roman" w:cs="Times New Roman"/>
          <w:b/>
          <w:lang w:eastAsia="ar-SA"/>
        </w:rPr>
        <w:t>)</w:t>
      </w:r>
    </w:p>
    <w:p w:rsidR="009D152C" w:rsidRPr="00734CAE" w:rsidRDefault="009D152C">
      <w:pPr>
        <w:rPr>
          <w:lang w:val="uk-UA"/>
        </w:rPr>
      </w:pPr>
    </w:p>
    <w:sectPr w:rsidR="009D152C" w:rsidRPr="00734CAE">
      <w:headerReference w:type="even" r:id="rId6"/>
      <w:headerReference w:type="default" r:id="rId7"/>
      <w:footerReference w:type="even" r:id="rId8"/>
      <w:footerReference w:type="default" r:id="rId9"/>
      <w:headerReference w:type="first" r:id="rId10"/>
      <w:footerReference w:type="first" r:id="rId1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F68" w:rsidRDefault="00D85F68" w:rsidP="00626E98">
      <w:pPr>
        <w:spacing w:after="0" w:line="240" w:lineRule="auto"/>
      </w:pPr>
      <w:r>
        <w:separator/>
      </w:r>
    </w:p>
  </w:endnote>
  <w:endnote w:type="continuationSeparator" w:id="0">
    <w:p w:rsidR="00D85F68" w:rsidRDefault="00D85F68" w:rsidP="0062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8" w:rsidRDefault="00626E9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8" w:rsidRDefault="00626E98">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8" w:rsidRDefault="00626E9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F68" w:rsidRDefault="00D85F68" w:rsidP="00626E98">
      <w:pPr>
        <w:spacing w:after="0" w:line="240" w:lineRule="auto"/>
      </w:pPr>
      <w:r>
        <w:separator/>
      </w:r>
    </w:p>
  </w:footnote>
  <w:footnote w:type="continuationSeparator" w:id="0">
    <w:p w:rsidR="00D85F68" w:rsidRDefault="00D85F68" w:rsidP="0062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8" w:rsidRDefault="00626E9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8" w:rsidRDefault="00626E98">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8" w:rsidRDefault="00626E9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31"/>
    <w:rsid w:val="001F07F2"/>
    <w:rsid w:val="003C29E7"/>
    <w:rsid w:val="00443123"/>
    <w:rsid w:val="005E66A0"/>
    <w:rsid w:val="00626E98"/>
    <w:rsid w:val="006A6E31"/>
    <w:rsid w:val="00734CAE"/>
    <w:rsid w:val="009D152C"/>
    <w:rsid w:val="00A271AF"/>
    <w:rsid w:val="00A44423"/>
    <w:rsid w:val="00B150F2"/>
    <w:rsid w:val="00C32CE4"/>
    <w:rsid w:val="00D85F68"/>
    <w:rsid w:val="00E7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1B604-709E-4E1F-A24E-2478C95F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34CAE"/>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CAE"/>
    <w:rPr>
      <w:rFonts w:ascii="Calibri Light" w:eastAsia="Times New Roman" w:hAnsi="Calibri Light" w:cs="Times New Roman"/>
      <w:b/>
      <w:bCs/>
      <w:kern w:val="32"/>
      <w:sz w:val="32"/>
      <w:szCs w:val="32"/>
      <w:lang w:val="ru-RU" w:eastAsia="ru-RU"/>
    </w:rPr>
  </w:style>
  <w:style w:type="character" w:customStyle="1" w:styleId="a3">
    <w:name w:val="Без интервала Знак"/>
    <w:link w:val="a4"/>
    <w:uiPriority w:val="1"/>
    <w:qFormat/>
    <w:locked/>
    <w:rsid w:val="00734CAE"/>
    <w:rPr>
      <w:rFonts w:ascii="Times New Roman" w:eastAsia="Times New Roman" w:hAnsi="Times New Roman" w:cs="Times New Roman"/>
      <w:sz w:val="24"/>
      <w:szCs w:val="24"/>
      <w:lang w:val="ru-RU" w:eastAsia="ru-RU"/>
    </w:rPr>
  </w:style>
  <w:style w:type="paragraph" w:styleId="a4">
    <w:name w:val="No Spacing"/>
    <w:link w:val="a3"/>
    <w:uiPriority w:val="1"/>
    <w:qFormat/>
    <w:rsid w:val="00734CAE"/>
    <w:pPr>
      <w:spacing w:after="0" w:line="240" w:lineRule="auto"/>
    </w:pPr>
    <w:rPr>
      <w:rFonts w:ascii="Times New Roman" w:eastAsia="Times New Roman" w:hAnsi="Times New Roman" w:cs="Times New Roman"/>
      <w:sz w:val="24"/>
      <w:szCs w:val="24"/>
      <w:lang w:val="ru-RU" w:eastAsia="ru-RU"/>
    </w:rPr>
  </w:style>
  <w:style w:type="character" w:customStyle="1" w:styleId="h-pre-line">
    <w:name w:val="h-pre-line"/>
    <w:rsid w:val="00734CAE"/>
  </w:style>
  <w:style w:type="character" w:customStyle="1" w:styleId="a5">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6"/>
    <w:uiPriority w:val="99"/>
    <w:semiHidden/>
    <w:locked/>
    <w:rsid w:val="00626E98"/>
    <w:rPr>
      <w:rFonts w:ascii="Times New Roman" w:eastAsia="Times New Roman" w:hAnsi="Times New Roman" w:cs="Times New Roman"/>
      <w:sz w:val="24"/>
      <w:szCs w:val="24"/>
      <w:lang w:val="uk-UA" w:eastAsia="uk-UA"/>
    </w:rPr>
  </w:style>
  <w:style w:type="paragraph" w:styleId="a6">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 Знак1,Обычный (Web)"/>
    <w:basedOn w:val="a"/>
    <w:link w:val="a5"/>
    <w:uiPriority w:val="99"/>
    <w:semiHidden/>
    <w:unhideWhenUsed/>
    <w:qFormat/>
    <w:rsid w:val="00626E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626E98"/>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626E98"/>
  </w:style>
  <w:style w:type="paragraph" w:styleId="a9">
    <w:name w:val="footer"/>
    <w:basedOn w:val="a"/>
    <w:link w:val="aa"/>
    <w:uiPriority w:val="99"/>
    <w:unhideWhenUsed/>
    <w:rsid w:val="00626E98"/>
    <w:pPr>
      <w:tabs>
        <w:tab w:val="center" w:pos="4844"/>
        <w:tab w:val="right" w:pos="9689"/>
      </w:tabs>
      <w:spacing w:after="0" w:line="240" w:lineRule="auto"/>
    </w:pPr>
  </w:style>
  <w:style w:type="character" w:customStyle="1" w:styleId="aa">
    <w:name w:val="Нижний колонтитул Знак"/>
    <w:basedOn w:val="a0"/>
    <w:link w:val="a9"/>
    <w:uiPriority w:val="99"/>
    <w:rsid w:val="0062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87442">
      <w:bodyDiv w:val="1"/>
      <w:marLeft w:val="0"/>
      <w:marRight w:val="0"/>
      <w:marTop w:val="0"/>
      <w:marBottom w:val="0"/>
      <w:divBdr>
        <w:top w:val="none" w:sz="0" w:space="0" w:color="auto"/>
        <w:left w:val="none" w:sz="0" w:space="0" w:color="auto"/>
        <w:bottom w:val="none" w:sz="0" w:space="0" w:color="auto"/>
        <w:right w:val="none" w:sz="0" w:space="0" w:color="auto"/>
      </w:divBdr>
    </w:div>
    <w:div w:id="82636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2025-01-21T14:37:00Z</dcterms:created>
  <dcterms:modified xsi:type="dcterms:W3CDTF">2025-01-22T06:53:00Z</dcterms:modified>
</cp:coreProperties>
</file>