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518" w:rsidRDefault="004D7044" w:rsidP="00F34C0B">
      <w:pPr>
        <w:jc w:val="center"/>
        <w:rPr>
          <w:szCs w:val="28"/>
        </w:rPr>
      </w:pPr>
      <w:r>
        <w:rPr>
          <w:b/>
          <w:caps/>
          <w:noProof/>
          <w:color w:val="1F497D"/>
          <w:sz w:val="26"/>
          <w:lang w:val="ru-RU" w:eastAsia="ru-RU"/>
        </w:rPr>
        <w:drawing>
          <wp:inline distT="0" distB="0" distL="0" distR="0">
            <wp:extent cx="3383280" cy="838200"/>
            <wp:effectExtent l="0" t="0" r="0" b="0"/>
            <wp:docPr id="1" name="Рисунок 1" descr="Логотип 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C9" w:rsidRPr="004470E7" w:rsidRDefault="006601E5" w:rsidP="00A70901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Графік</w:t>
      </w:r>
      <w:r w:rsidR="00D4282B" w:rsidRPr="004470E7">
        <w:rPr>
          <w:b/>
          <w:szCs w:val="28"/>
        </w:rPr>
        <w:t xml:space="preserve"> святкових заходів зустрічі Нового 2022 року</w:t>
      </w:r>
    </w:p>
    <w:p w:rsidR="00F34C0B" w:rsidRPr="00F34C0B" w:rsidRDefault="00F34C0B" w:rsidP="00B26BCB">
      <w:pPr>
        <w:rPr>
          <w:sz w:val="24"/>
          <w:szCs w:val="24"/>
          <w:lang w:val="ru-RU"/>
        </w:rPr>
      </w:pPr>
    </w:p>
    <w:p w:rsidR="00FA1EAF" w:rsidRPr="00D472C9" w:rsidRDefault="00FA1EAF" w:rsidP="00B26BCB">
      <w:pPr>
        <w:spacing w:line="276" w:lineRule="auto"/>
        <w:ind w:firstLine="708"/>
        <w:rPr>
          <w:sz w:val="24"/>
          <w:szCs w:val="24"/>
        </w:rPr>
      </w:pPr>
    </w:p>
    <w:tbl>
      <w:tblPr>
        <w:tblW w:w="115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914"/>
        <w:gridCol w:w="1317"/>
        <w:gridCol w:w="1560"/>
        <w:gridCol w:w="1275"/>
        <w:gridCol w:w="2268"/>
      </w:tblGrid>
      <w:tr w:rsidR="00360EF3" w:rsidRPr="00D472C9" w:rsidTr="00360EF3">
        <w:tc>
          <w:tcPr>
            <w:tcW w:w="851" w:type="dxa"/>
          </w:tcPr>
          <w:p w:rsidR="00360EF3" w:rsidRPr="00D472C9" w:rsidRDefault="00360EF3" w:rsidP="00D472C9">
            <w:pPr>
              <w:jc w:val="center"/>
              <w:rPr>
                <w:sz w:val="24"/>
                <w:szCs w:val="24"/>
              </w:rPr>
            </w:pPr>
            <w:r w:rsidRPr="00D472C9">
              <w:rPr>
                <w:sz w:val="24"/>
                <w:szCs w:val="24"/>
              </w:rPr>
              <w:t>№ з/п</w:t>
            </w:r>
          </w:p>
        </w:tc>
        <w:tc>
          <w:tcPr>
            <w:tcW w:w="2410" w:type="dxa"/>
          </w:tcPr>
          <w:p w:rsidR="00360EF3" w:rsidRPr="00D472C9" w:rsidRDefault="00360EF3" w:rsidP="00D472C9">
            <w:pPr>
              <w:jc w:val="center"/>
              <w:rPr>
                <w:sz w:val="24"/>
                <w:szCs w:val="24"/>
              </w:rPr>
            </w:pPr>
            <w:r w:rsidRPr="00D472C9">
              <w:rPr>
                <w:sz w:val="24"/>
                <w:szCs w:val="24"/>
              </w:rPr>
              <w:t>Назва заходу</w:t>
            </w:r>
          </w:p>
        </w:tc>
        <w:tc>
          <w:tcPr>
            <w:tcW w:w="3231" w:type="dxa"/>
            <w:gridSpan w:val="2"/>
          </w:tcPr>
          <w:p w:rsidR="00360EF3" w:rsidRPr="00F34C0B" w:rsidRDefault="00360EF3" w:rsidP="00D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 заходу</w:t>
            </w:r>
          </w:p>
        </w:tc>
        <w:tc>
          <w:tcPr>
            <w:tcW w:w="1560" w:type="dxa"/>
          </w:tcPr>
          <w:p w:rsidR="00360EF3" w:rsidRPr="00D472C9" w:rsidRDefault="00360EF3" w:rsidP="00D472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Рекомендований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вік</w:t>
            </w:r>
            <w:proofErr w:type="spellEnd"/>
          </w:p>
        </w:tc>
        <w:tc>
          <w:tcPr>
            <w:tcW w:w="1275" w:type="dxa"/>
          </w:tcPr>
          <w:p w:rsidR="00360EF3" w:rsidRPr="00D472C9" w:rsidRDefault="00360EF3" w:rsidP="002B7561">
            <w:pPr>
              <w:jc w:val="center"/>
              <w:rPr>
                <w:sz w:val="24"/>
                <w:szCs w:val="24"/>
              </w:rPr>
            </w:pPr>
            <w:r w:rsidRPr="00D472C9">
              <w:rPr>
                <w:sz w:val="24"/>
                <w:szCs w:val="24"/>
              </w:rPr>
              <w:t>Дата та час проведення</w:t>
            </w:r>
          </w:p>
        </w:tc>
        <w:tc>
          <w:tcPr>
            <w:tcW w:w="2268" w:type="dxa"/>
          </w:tcPr>
          <w:p w:rsidR="00360EF3" w:rsidRPr="00D472C9" w:rsidRDefault="00360EF3" w:rsidP="002B756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472C9">
              <w:rPr>
                <w:sz w:val="24"/>
                <w:szCs w:val="24"/>
              </w:rPr>
              <w:t>Місце проведення</w:t>
            </w:r>
          </w:p>
        </w:tc>
      </w:tr>
      <w:tr w:rsidR="00360EF3" w:rsidRPr="00A70901" w:rsidTr="00360EF3">
        <w:trPr>
          <w:gridAfter w:val="6"/>
          <w:wAfter w:w="10744" w:type="dxa"/>
        </w:trPr>
        <w:tc>
          <w:tcPr>
            <w:tcW w:w="851" w:type="dxa"/>
          </w:tcPr>
          <w:p w:rsidR="00360EF3" w:rsidRPr="00A70901" w:rsidRDefault="00360EF3" w:rsidP="00D472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5E6C8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5E6C85">
            <w:pPr>
              <w:jc w:val="center"/>
              <w:rPr>
                <w:sz w:val="22"/>
                <w:szCs w:val="22"/>
                <w:highlight w:val="yellow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"Миколайчик, ти до нас завітай!"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5E6C85">
            <w:pPr>
              <w:jc w:val="center"/>
              <w:rPr>
                <w:sz w:val="22"/>
                <w:szCs w:val="22"/>
                <w:lang w:eastAsia="ru-RU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Святкова програма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 елементами гри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 xml:space="preserve"> у дитячому гуртку "Відлуння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5E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5E6C8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18.12</w:t>
            </w:r>
          </w:p>
          <w:p w:rsidR="00360EF3" w:rsidRPr="00C8130D" w:rsidRDefault="00360EF3" w:rsidP="005E6C85">
            <w:pPr>
              <w:jc w:val="center"/>
              <w:rPr>
                <w:sz w:val="22"/>
                <w:szCs w:val="22"/>
                <w:lang w:eastAsia="ru-RU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5E6C85">
            <w:pPr>
              <w:jc w:val="center"/>
              <w:rPr>
                <w:sz w:val="22"/>
                <w:szCs w:val="22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 xml:space="preserve">Філія "Будинок культури </w:t>
            </w:r>
            <w:proofErr w:type="spellStart"/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сел</w:t>
            </w:r>
            <w:proofErr w:type="spellEnd"/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 Чаплі"</w:t>
            </w:r>
          </w:p>
        </w:tc>
      </w:tr>
      <w:tr w:rsidR="00360EF3" w:rsidRPr="00D472C9" w:rsidTr="00360EF3">
        <w:tc>
          <w:tcPr>
            <w:tcW w:w="851" w:type="dxa"/>
            <w:tcBorders>
              <w:bottom w:val="single" w:sz="4" w:space="0" w:color="auto"/>
            </w:tcBorders>
          </w:tcPr>
          <w:p w:rsidR="00360EF3" w:rsidRPr="008C6DBA" w:rsidRDefault="00360EF3" w:rsidP="008C6DBA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0EF3" w:rsidRPr="00C8130D" w:rsidRDefault="00360EF3" w:rsidP="0052128B">
            <w:pPr>
              <w:jc w:val="center"/>
              <w:rPr>
                <w:sz w:val="22"/>
                <w:szCs w:val="22"/>
                <w:highlight w:val="yellow"/>
              </w:rPr>
            </w:pPr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 xml:space="preserve">"Снігова панночка" 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360EF3" w:rsidRPr="00C8130D" w:rsidRDefault="00360EF3" w:rsidP="0052128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 xml:space="preserve">оворічна </w:t>
            </w:r>
            <w:proofErr w:type="spellStart"/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>розважально</w:t>
            </w:r>
            <w:proofErr w:type="spellEnd"/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>-ігрова програма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0EF3" w:rsidRPr="00C8130D" w:rsidRDefault="00360EF3" w:rsidP="00521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0EF3" w:rsidRPr="00C8130D" w:rsidRDefault="00360EF3" w:rsidP="0052128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.12</w:t>
            </w:r>
          </w:p>
          <w:p w:rsidR="00360EF3" w:rsidRPr="00C8130D" w:rsidRDefault="00360EF3" w:rsidP="0052128B">
            <w:pPr>
              <w:jc w:val="center"/>
              <w:rPr>
                <w:sz w:val="22"/>
                <w:szCs w:val="22"/>
                <w:lang w:eastAsia="ru-RU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0EF3" w:rsidRPr="00C8130D" w:rsidRDefault="00360EF3" w:rsidP="0052128B">
            <w:pPr>
              <w:jc w:val="center"/>
              <w:rPr>
                <w:sz w:val="22"/>
                <w:szCs w:val="22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 xml:space="preserve">Філія "Будинок культури </w:t>
            </w:r>
            <w:proofErr w:type="spellStart"/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сел</w:t>
            </w:r>
            <w:proofErr w:type="spellEnd"/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 Чаплі"</w:t>
            </w:r>
          </w:p>
        </w:tc>
      </w:tr>
      <w:tr w:rsidR="00360EF3" w:rsidRPr="006601E5" w:rsidTr="00360E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6601E5" w:rsidRDefault="00360EF3" w:rsidP="006601E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01169C" w:rsidRDefault="00360EF3" w:rsidP="006601E5">
            <w:pPr>
              <w:jc w:val="center"/>
              <w:rPr>
                <w:sz w:val="24"/>
                <w:szCs w:val="24"/>
              </w:rPr>
            </w:pPr>
            <w:r w:rsidRPr="0001169C">
              <w:rPr>
                <w:sz w:val="24"/>
                <w:szCs w:val="24"/>
              </w:rPr>
              <w:t>"Вартові свята"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01169C" w:rsidRDefault="00360EF3" w:rsidP="006601E5">
            <w:pPr>
              <w:jc w:val="center"/>
              <w:rPr>
                <w:sz w:val="24"/>
                <w:szCs w:val="24"/>
                <w:lang w:val="ru-RU"/>
              </w:rPr>
            </w:pPr>
            <w:r w:rsidRPr="0001169C">
              <w:rPr>
                <w:color w:val="000000"/>
                <w:sz w:val="24"/>
                <w:szCs w:val="24"/>
                <w:shd w:val="clear" w:color="auto" w:fill="FFFFFF"/>
              </w:rPr>
              <w:t xml:space="preserve">Новорічна </w:t>
            </w:r>
            <w:proofErr w:type="spellStart"/>
            <w:r w:rsidRPr="0001169C">
              <w:rPr>
                <w:color w:val="000000"/>
                <w:sz w:val="24"/>
                <w:szCs w:val="24"/>
                <w:shd w:val="clear" w:color="auto" w:fill="FFFFFF"/>
              </w:rPr>
              <w:t>виїздна</w:t>
            </w:r>
            <w:proofErr w:type="spellEnd"/>
            <w:r w:rsidRPr="0001169C">
              <w:rPr>
                <w:color w:val="000000"/>
                <w:sz w:val="24"/>
                <w:szCs w:val="24"/>
                <w:shd w:val="clear" w:color="auto" w:fill="FFFFFF"/>
              </w:rPr>
              <w:t xml:space="preserve"> інтерактивна програма від філії </w:t>
            </w:r>
            <w:r w:rsidRPr="006601E5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1169C">
              <w:rPr>
                <w:color w:val="000000"/>
                <w:sz w:val="24"/>
                <w:szCs w:val="24"/>
                <w:shd w:val="clear" w:color="auto" w:fill="FFFFFF"/>
              </w:rPr>
              <w:t>Шинник</w:t>
            </w:r>
            <w:r w:rsidRPr="006601E5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1169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01169C" w:rsidRDefault="00360EF3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Від 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6601E5" w:rsidRDefault="00360EF3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25.12</w:t>
            </w:r>
          </w:p>
          <w:p w:rsidR="00360EF3" w:rsidRPr="0001169C" w:rsidRDefault="00360EF3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6601E5" w:rsidRDefault="00360EF3" w:rsidP="006601E5">
            <w:pPr>
              <w:jc w:val="center"/>
              <w:rPr>
                <w:sz w:val="24"/>
                <w:szCs w:val="24"/>
              </w:rPr>
            </w:pPr>
            <w:r w:rsidRPr="006601E5">
              <w:rPr>
                <w:color w:val="000000"/>
                <w:sz w:val="24"/>
                <w:szCs w:val="24"/>
                <w:shd w:val="clear" w:color="auto" w:fill="FFFFFF"/>
              </w:rPr>
              <w:t xml:space="preserve">Філія "Будинок культури </w:t>
            </w:r>
            <w:proofErr w:type="spellStart"/>
            <w:r w:rsidRPr="006601E5">
              <w:rPr>
                <w:color w:val="000000"/>
                <w:sz w:val="24"/>
                <w:szCs w:val="24"/>
                <w:shd w:val="clear" w:color="auto" w:fill="FFFFFF"/>
              </w:rPr>
              <w:t>сел</w:t>
            </w:r>
            <w:proofErr w:type="spellEnd"/>
            <w:r w:rsidRPr="006601E5">
              <w:rPr>
                <w:color w:val="000000"/>
                <w:sz w:val="24"/>
                <w:szCs w:val="24"/>
                <w:shd w:val="clear" w:color="auto" w:fill="FFFFFF"/>
              </w:rPr>
              <w:t>. Чаплі"</w:t>
            </w:r>
          </w:p>
        </w:tc>
      </w:tr>
      <w:tr w:rsidR="00360EF3" w:rsidRPr="00D472C9" w:rsidTr="00360E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C75DE3" w:rsidRDefault="00360EF3" w:rsidP="00FB61BD">
            <w:pPr>
              <w:jc w:val="center"/>
              <w:rPr>
                <w:sz w:val="26"/>
                <w:szCs w:val="26"/>
              </w:rPr>
            </w:pPr>
            <w:r w:rsidRPr="00C75DE3">
              <w:rPr>
                <w:sz w:val="26"/>
                <w:szCs w:val="26"/>
              </w:rPr>
              <w:t xml:space="preserve">"Новорічна пора розважайся дітвора"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EF3" w:rsidRPr="00C75DE3" w:rsidRDefault="00360EF3" w:rsidP="00FB61BD">
            <w:pPr>
              <w:jc w:val="center"/>
              <w:rPr>
                <w:sz w:val="26"/>
                <w:szCs w:val="26"/>
              </w:rPr>
            </w:pPr>
            <w:proofErr w:type="spellStart"/>
            <w:r w:rsidRPr="00C75DE3">
              <w:rPr>
                <w:sz w:val="26"/>
                <w:szCs w:val="26"/>
              </w:rPr>
              <w:t>Конкурсно</w:t>
            </w:r>
            <w:proofErr w:type="spellEnd"/>
            <w:r w:rsidRPr="00C75DE3">
              <w:rPr>
                <w:sz w:val="26"/>
                <w:szCs w:val="26"/>
              </w:rPr>
              <w:t xml:space="preserve"> - ігрова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C75DE3" w:rsidRDefault="00360EF3" w:rsidP="00FB61BD">
            <w:pPr>
              <w:jc w:val="center"/>
              <w:rPr>
                <w:sz w:val="26"/>
                <w:szCs w:val="26"/>
              </w:rPr>
            </w:pPr>
            <w:r w:rsidRPr="00FB61BD">
              <w:rPr>
                <w:sz w:val="26"/>
                <w:szCs w:val="26"/>
              </w:rPr>
              <w:t>Від 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61BD">
              <w:rPr>
                <w:color w:val="000000"/>
                <w:sz w:val="22"/>
                <w:szCs w:val="22"/>
                <w:shd w:val="clear" w:color="auto" w:fill="FFFFFF"/>
              </w:rPr>
              <w:t>4.01</w:t>
            </w:r>
          </w:p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61BD">
              <w:rPr>
                <w:color w:val="000000"/>
                <w:sz w:val="22"/>
                <w:szCs w:val="22"/>
                <w:shd w:val="clear" w:color="auto" w:fill="FFFFFF"/>
              </w:rPr>
              <w:t xml:space="preserve">Філія "Будинок культури </w:t>
            </w:r>
            <w:proofErr w:type="spellStart"/>
            <w:r w:rsidRPr="00FB61BD">
              <w:rPr>
                <w:color w:val="000000"/>
                <w:sz w:val="22"/>
                <w:szCs w:val="22"/>
                <w:shd w:val="clear" w:color="auto" w:fill="FFFFFF"/>
              </w:rPr>
              <w:t>сел</w:t>
            </w:r>
            <w:proofErr w:type="spellEnd"/>
            <w:r w:rsidRPr="00FB61BD">
              <w:rPr>
                <w:color w:val="000000"/>
                <w:sz w:val="22"/>
                <w:szCs w:val="22"/>
                <w:shd w:val="clear" w:color="auto" w:fill="FFFFFF"/>
              </w:rPr>
              <w:t>. Чаплі"</w:t>
            </w:r>
          </w:p>
        </w:tc>
      </w:tr>
      <w:tr w:rsidR="00360EF3" w:rsidRPr="00D472C9" w:rsidTr="00360E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C75DE3" w:rsidRDefault="00360EF3" w:rsidP="00FB61BD">
            <w:pPr>
              <w:jc w:val="center"/>
              <w:rPr>
                <w:sz w:val="26"/>
                <w:szCs w:val="26"/>
              </w:rPr>
            </w:pPr>
            <w:r w:rsidRPr="00C75DE3">
              <w:rPr>
                <w:sz w:val="26"/>
                <w:szCs w:val="26"/>
              </w:rPr>
              <w:t xml:space="preserve">"В небі зірка сяяла"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EF3" w:rsidRPr="00C75DE3" w:rsidRDefault="00360EF3" w:rsidP="00FB61BD">
            <w:pPr>
              <w:jc w:val="center"/>
              <w:rPr>
                <w:sz w:val="26"/>
                <w:szCs w:val="26"/>
              </w:rPr>
            </w:pPr>
            <w:r w:rsidRPr="00C75DE3">
              <w:rPr>
                <w:sz w:val="26"/>
                <w:szCs w:val="26"/>
              </w:rPr>
              <w:t>Розважальна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C75DE3" w:rsidRDefault="00360EF3" w:rsidP="00FB61BD">
            <w:pPr>
              <w:jc w:val="center"/>
              <w:rPr>
                <w:sz w:val="26"/>
                <w:szCs w:val="26"/>
              </w:rPr>
            </w:pPr>
            <w:r w:rsidRPr="00FB61BD">
              <w:rPr>
                <w:sz w:val="26"/>
                <w:szCs w:val="26"/>
              </w:rPr>
              <w:t>Від 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61BD">
              <w:rPr>
                <w:color w:val="000000"/>
                <w:sz w:val="22"/>
                <w:szCs w:val="22"/>
                <w:shd w:val="clear" w:color="auto" w:fill="FFFFFF"/>
              </w:rPr>
              <w:t>7.01</w:t>
            </w:r>
          </w:p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61BD">
              <w:rPr>
                <w:color w:val="000000"/>
                <w:sz w:val="22"/>
                <w:szCs w:val="22"/>
                <w:shd w:val="clear" w:color="auto" w:fill="FFFFFF"/>
              </w:rPr>
              <w:t xml:space="preserve">Філія "Будинок культури </w:t>
            </w:r>
            <w:proofErr w:type="spellStart"/>
            <w:r w:rsidRPr="00FB61BD">
              <w:rPr>
                <w:color w:val="000000"/>
                <w:sz w:val="22"/>
                <w:szCs w:val="22"/>
                <w:shd w:val="clear" w:color="auto" w:fill="FFFFFF"/>
              </w:rPr>
              <w:t>сел</w:t>
            </w:r>
            <w:proofErr w:type="spellEnd"/>
            <w:r w:rsidRPr="00FB61BD">
              <w:rPr>
                <w:color w:val="000000"/>
                <w:sz w:val="22"/>
                <w:szCs w:val="22"/>
                <w:shd w:val="clear" w:color="auto" w:fill="FFFFFF"/>
              </w:rPr>
              <w:t>. Чаплі"</w:t>
            </w:r>
          </w:p>
        </w:tc>
      </w:tr>
      <w:tr w:rsidR="00360EF3" w:rsidRPr="00A70901" w:rsidTr="00360EF3">
        <w:trPr>
          <w:gridAfter w:val="6"/>
          <w:wAfter w:w="10744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360EF3" w:rsidRPr="00A70901" w:rsidRDefault="00360EF3" w:rsidP="00FB6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highlight w:val="yellow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 xml:space="preserve">«Неймовірні пригоди </w:t>
            </w:r>
            <w:proofErr w:type="spellStart"/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Цвітана</w:t>
            </w:r>
            <w:proofErr w:type="spellEnd"/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 xml:space="preserve"> та Розочки»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Музично-розважальна програма для дітей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18.12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Філія "Культурно-дозвільний центр "Іскра"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 xml:space="preserve">«Декоративні підсвічники» </w:t>
            </w:r>
          </w:p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60EF3" w:rsidRPr="00F64335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«Новорічний драйв талантів»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Майстер-клас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hand</w:t>
            </w:r>
            <w:r w:rsidRPr="00464199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made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та 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 xml:space="preserve"> розважальний захід</w:t>
            </w:r>
          </w:p>
        </w:tc>
        <w:tc>
          <w:tcPr>
            <w:tcW w:w="1560" w:type="dxa"/>
            <w:vAlign w:val="center"/>
          </w:tcPr>
          <w:p w:rsidR="00360EF3" w:rsidRPr="00464199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3 років</w:t>
            </w:r>
          </w:p>
        </w:tc>
        <w:tc>
          <w:tcPr>
            <w:tcW w:w="1275" w:type="dxa"/>
            <w:vAlign w:val="center"/>
          </w:tcPr>
          <w:p w:rsidR="00360EF3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Філія "Культурно-дозвільний центр "Іскра"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360EF3" w:rsidRPr="009E120F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 xml:space="preserve">«Смішинки біля ялинки» 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 xml:space="preserve">Новорічна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розважальна </w:t>
            </w: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феєрія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майстер клас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28.12</w:t>
            </w:r>
          </w:p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Філія "Культурно-дозвільний центр "Іскра"</w:t>
            </w:r>
          </w:p>
        </w:tc>
      </w:tr>
      <w:tr w:rsidR="00360EF3" w:rsidRPr="00A70901" w:rsidTr="00360EF3">
        <w:trPr>
          <w:gridAfter w:val="6"/>
          <w:wAfter w:w="10744" w:type="dxa"/>
        </w:trPr>
        <w:tc>
          <w:tcPr>
            <w:tcW w:w="851" w:type="dxa"/>
          </w:tcPr>
          <w:p w:rsidR="00360EF3" w:rsidRPr="00A70901" w:rsidRDefault="00360EF3" w:rsidP="00FB61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highlight w:val="yellow"/>
              </w:rPr>
            </w:pPr>
            <w:r w:rsidRPr="00DE263C">
              <w:rPr>
                <w:color w:val="000000"/>
                <w:sz w:val="22"/>
                <w:szCs w:val="22"/>
                <w:shd w:val="clear" w:color="auto" w:fill="FFFFFF"/>
              </w:rPr>
              <w:t>"Трям"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8105DC">
              <w:rPr>
                <w:color w:val="000000"/>
                <w:sz w:val="22"/>
                <w:szCs w:val="22"/>
                <w:shd w:val="clear" w:color="auto" w:fill="FFFFFF"/>
              </w:rPr>
              <w:t>Анімація зі святим Миколаєм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18.12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8105DC">
              <w:rPr>
                <w:color w:val="000000"/>
                <w:sz w:val="22"/>
                <w:szCs w:val="22"/>
                <w:shd w:val="clear" w:color="auto" w:fill="FFFFFF"/>
              </w:rPr>
              <w:t>Філія "Палац культури "Північний"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360EF3" w:rsidRPr="007E45C4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E45C4">
              <w:rPr>
                <w:color w:val="000000"/>
                <w:sz w:val="22"/>
                <w:szCs w:val="22"/>
                <w:shd w:val="clear" w:color="auto" w:fill="FFFFFF"/>
              </w:rPr>
              <w:t>"Колядки"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7E45C4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E45C4">
              <w:rPr>
                <w:color w:val="000000"/>
                <w:sz w:val="22"/>
                <w:szCs w:val="22"/>
                <w:shd w:val="clear" w:color="auto" w:fill="FFFFFF"/>
              </w:rPr>
              <w:t>благодійний концерт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8105DC">
              <w:rPr>
                <w:color w:val="000000"/>
                <w:sz w:val="22"/>
                <w:szCs w:val="22"/>
                <w:shd w:val="clear" w:color="auto" w:fill="FFFFFF"/>
              </w:rPr>
              <w:t>Філія "Палац культури "Північний"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6DBA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2410" w:type="dxa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337B">
              <w:rPr>
                <w:color w:val="000000"/>
                <w:sz w:val="22"/>
                <w:szCs w:val="22"/>
                <w:shd w:val="clear" w:color="auto" w:fill="FFFFFF"/>
              </w:rPr>
              <w:t>"Шапіто"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Благодійна вистава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7 років</w:t>
            </w:r>
          </w:p>
        </w:tc>
        <w:tc>
          <w:tcPr>
            <w:tcW w:w="1275" w:type="dxa"/>
            <w:vAlign w:val="center"/>
          </w:tcPr>
          <w:p w:rsidR="00360EF3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26.12</w:t>
            </w:r>
          </w:p>
          <w:p w:rsidR="00360EF3" w:rsidRPr="00C8130D" w:rsidRDefault="00360EF3" w:rsidP="00FB61B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60EF3" w:rsidRPr="00F64335" w:rsidRDefault="00360EF3" w:rsidP="00FB61BD">
            <w:pPr>
              <w:jc w:val="center"/>
              <w:rPr>
                <w:sz w:val="22"/>
                <w:szCs w:val="22"/>
              </w:rPr>
            </w:pPr>
            <w:r w:rsidRPr="008105DC">
              <w:rPr>
                <w:color w:val="000000"/>
                <w:sz w:val="22"/>
                <w:szCs w:val="22"/>
                <w:shd w:val="clear" w:color="auto" w:fill="FFFFFF"/>
              </w:rPr>
              <w:t>Філія "Палац культури "Північний"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"Маленький принц</w:t>
            </w:r>
            <w:r w:rsidRPr="00AC337B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Вистава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7 років</w:t>
            </w:r>
          </w:p>
        </w:tc>
        <w:tc>
          <w:tcPr>
            <w:tcW w:w="1275" w:type="dxa"/>
            <w:vAlign w:val="center"/>
          </w:tcPr>
          <w:p w:rsidR="00360EF3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27.12</w:t>
            </w:r>
          </w:p>
          <w:p w:rsidR="00360EF3" w:rsidRPr="00C8130D" w:rsidRDefault="00360EF3" w:rsidP="00FB61B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60EF3" w:rsidRPr="00F64335" w:rsidRDefault="00360EF3" w:rsidP="00FB61BD">
            <w:pPr>
              <w:jc w:val="center"/>
              <w:rPr>
                <w:sz w:val="22"/>
                <w:szCs w:val="22"/>
              </w:rPr>
            </w:pPr>
            <w:r w:rsidRPr="008105DC">
              <w:rPr>
                <w:color w:val="000000"/>
                <w:sz w:val="22"/>
                <w:szCs w:val="22"/>
                <w:shd w:val="clear" w:color="auto" w:fill="FFFFFF"/>
              </w:rPr>
              <w:t>Філія "Палац культури "Північний"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AE1F9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 xml:space="preserve">Вечори на хуторі поблизу Диканьки»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C75DE3" w:rsidRDefault="00360EF3" w:rsidP="00AE1F9F">
            <w:pPr>
              <w:jc w:val="center"/>
              <w:rPr>
                <w:sz w:val="26"/>
                <w:szCs w:val="26"/>
              </w:rPr>
            </w:pPr>
            <w:r w:rsidRPr="00C75DE3">
              <w:rPr>
                <w:sz w:val="26"/>
                <w:szCs w:val="26"/>
              </w:rPr>
              <w:t xml:space="preserve">мюзикл для всієї родини 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7 років</w:t>
            </w:r>
          </w:p>
        </w:tc>
        <w:tc>
          <w:tcPr>
            <w:tcW w:w="1275" w:type="dxa"/>
            <w:vAlign w:val="center"/>
          </w:tcPr>
          <w:p w:rsidR="00360EF3" w:rsidRDefault="00360EF3" w:rsidP="00AE1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  <w:p w:rsidR="00360EF3" w:rsidRDefault="00360EF3" w:rsidP="00AE1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  <w:p w:rsidR="00360EF3" w:rsidRPr="00C8130D" w:rsidRDefault="00360EF3" w:rsidP="00AE1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"Вокально-хореографічний ансамбль "Юність Дніпра"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81421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Грінч</w:t>
            </w:r>
            <w:proofErr w:type="spellEnd"/>
            <w:r w:rsidRPr="0073368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музична вистава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3 років</w:t>
            </w:r>
          </w:p>
        </w:tc>
        <w:tc>
          <w:tcPr>
            <w:tcW w:w="1275" w:type="dxa"/>
            <w:vAlign w:val="center"/>
          </w:tcPr>
          <w:p w:rsidR="00360EF3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"Вокально-хореографічний ансамбль "Юність Дніпра"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highlight w:val="yellow"/>
              </w:rPr>
            </w:pPr>
            <w:r w:rsidRPr="00AE1F9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AE1F9F">
              <w:rPr>
                <w:color w:val="000000"/>
                <w:sz w:val="26"/>
                <w:szCs w:val="26"/>
                <w:shd w:val="clear" w:color="auto" w:fill="FFFFFF"/>
              </w:rPr>
              <w:t>Грінч</w:t>
            </w:r>
            <w:proofErr w:type="spellEnd"/>
            <w:r w:rsidRPr="00AE1F9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музична вистава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3 років</w:t>
            </w:r>
          </w:p>
        </w:tc>
        <w:tc>
          <w:tcPr>
            <w:tcW w:w="1275" w:type="dxa"/>
            <w:vAlign w:val="center"/>
          </w:tcPr>
          <w:p w:rsidR="00360EF3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"Вокально-хореографічний ансамбль "Юність Дніпра"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AE1F9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360EF3" w:rsidRDefault="00360EF3" w:rsidP="00AE1F9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br/>
            </w:r>
            <w:r w:rsidRPr="0039711F">
              <w:rPr>
                <w:color w:val="000000"/>
                <w:sz w:val="22"/>
                <w:szCs w:val="22"/>
                <w:shd w:val="clear" w:color="auto" w:fill="FFFFFF"/>
              </w:rPr>
              <w:t>«Вечори на хуторі поблизу Диканьки»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музична вистава</w:t>
            </w:r>
          </w:p>
          <w:p w:rsidR="00360EF3" w:rsidRDefault="00360EF3" w:rsidP="00AE1F9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C75DE3" w:rsidRDefault="00360EF3" w:rsidP="00AE1F9F">
            <w:pPr>
              <w:jc w:val="center"/>
              <w:rPr>
                <w:sz w:val="26"/>
                <w:szCs w:val="26"/>
              </w:rPr>
            </w:pPr>
            <w:r w:rsidRPr="00C75DE3">
              <w:rPr>
                <w:sz w:val="26"/>
                <w:szCs w:val="26"/>
              </w:rPr>
              <w:t xml:space="preserve">мюзикл для всієї родини 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7 років</w:t>
            </w:r>
          </w:p>
        </w:tc>
        <w:tc>
          <w:tcPr>
            <w:tcW w:w="1275" w:type="dxa"/>
            <w:vAlign w:val="center"/>
          </w:tcPr>
          <w:p w:rsidR="00360EF3" w:rsidRDefault="00360EF3" w:rsidP="00AE1F9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27.12</w:t>
            </w:r>
          </w:p>
          <w:p w:rsidR="00360EF3" w:rsidRPr="00C8130D" w:rsidRDefault="00360EF3" w:rsidP="00AE1F9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"Вокально-хореографічний ансамбль "Юність Дніпра"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AE1F9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  <w:highlight w:val="yellow"/>
              </w:rPr>
            </w:pPr>
            <w:r w:rsidRPr="00AE1F9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AE1F9F">
              <w:rPr>
                <w:color w:val="000000"/>
                <w:sz w:val="26"/>
                <w:szCs w:val="26"/>
                <w:shd w:val="clear" w:color="auto" w:fill="FFFFFF"/>
              </w:rPr>
              <w:t>Грінч</w:t>
            </w:r>
            <w:proofErr w:type="spellEnd"/>
            <w:r w:rsidRPr="00AE1F9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музична вистава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3 років</w:t>
            </w:r>
          </w:p>
        </w:tc>
        <w:tc>
          <w:tcPr>
            <w:tcW w:w="1275" w:type="dxa"/>
            <w:vAlign w:val="center"/>
          </w:tcPr>
          <w:p w:rsidR="00360EF3" w:rsidRDefault="00360EF3" w:rsidP="00AE1F9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29.12</w:t>
            </w:r>
          </w:p>
          <w:p w:rsidR="00360EF3" w:rsidRPr="00C8130D" w:rsidRDefault="00360EF3" w:rsidP="00AE1F9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"Вокально-хореографічний ансамбль "Юність Дніпра"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AE1F9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  <w:highlight w:val="yellow"/>
              </w:rPr>
            </w:pPr>
            <w:r w:rsidRPr="00AE1F9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AE1F9F">
              <w:rPr>
                <w:color w:val="000000"/>
                <w:sz w:val="26"/>
                <w:szCs w:val="26"/>
                <w:shd w:val="clear" w:color="auto" w:fill="FFFFFF"/>
              </w:rPr>
              <w:t>Грінч</w:t>
            </w:r>
            <w:proofErr w:type="spellEnd"/>
            <w:r w:rsidRPr="00AE1F9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музична вистава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AE1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3 років</w:t>
            </w:r>
          </w:p>
        </w:tc>
        <w:tc>
          <w:tcPr>
            <w:tcW w:w="1275" w:type="dxa"/>
            <w:vAlign w:val="center"/>
          </w:tcPr>
          <w:p w:rsidR="00360EF3" w:rsidRDefault="00360EF3" w:rsidP="00AE1F9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2.01,</w:t>
            </w:r>
          </w:p>
          <w:p w:rsidR="00360EF3" w:rsidRDefault="00360EF3" w:rsidP="00AE1F9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3.01</w:t>
            </w:r>
          </w:p>
          <w:p w:rsidR="00360EF3" w:rsidRPr="00C8130D" w:rsidRDefault="00360EF3" w:rsidP="00AE1F9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Default="00360EF3" w:rsidP="00AE1F9F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"Вокально-хореографічний ансамбль "Юність Дніпра"</w:t>
            </w:r>
          </w:p>
          <w:p w:rsidR="00360EF3" w:rsidRPr="00C8130D" w:rsidRDefault="00360EF3" w:rsidP="00AE1F9F">
            <w:pPr>
              <w:jc w:val="center"/>
              <w:rPr>
                <w:sz w:val="22"/>
                <w:szCs w:val="22"/>
              </w:rPr>
            </w:pP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360EF3" w:rsidRPr="00F64335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«ПО ЩУЧОМУ ВЕЛІННЮ»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Вистава Народного театру «Чародій»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за переробкою народної казки Марка Кропивницького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"Культурно-</w:t>
            </w:r>
            <w:proofErr w:type="spellStart"/>
            <w:r w:rsidRPr="00F64335">
              <w:rPr>
                <w:sz w:val="22"/>
                <w:szCs w:val="22"/>
              </w:rPr>
              <w:t>дозвіллєвий</w:t>
            </w:r>
            <w:proofErr w:type="spellEnd"/>
            <w:r w:rsidRPr="00F64335">
              <w:rPr>
                <w:sz w:val="22"/>
                <w:szCs w:val="22"/>
              </w:rPr>
              <w:t xml:space="preserve"> комплекс "</w:t>
            </w:r>
            <w:proofErr w:type="spellStart"/>
            <w:r w:rsidRPr="00F64335">
              <w:rPr>
                <w:sz w:val="22"/>
                <w:szCs w:val="22"/>
              </w:rPr>
              <w:t>Кайдацький</w:t>
            </w:r>
            <w:proofErr w:type="spellEnd"/>
            <w:r w:rsidRPr="00F64335">
              <w:rPr>
                <w:sz w:val="22"/>
                <w:szCs w:val="22"/>
              </w:rPr>
              <w:t>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360EF3" w:rsidRPr="00F64335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«ПО ЩУЧОМУ ВЕЛІННЮ»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Вистава Народного театру «Чародій»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за переробкою народної казки Марка Кропивницького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"Культурно-</w:t>
            </w:r>
            <w:proofErr w:type="spellStart"/>
            <w:r w:rsidRPr="00F64335">
              <w:rPr>
                <w:sz w:val="22"/>
                <w:szCs w:val="22"/>
              </w:rPr>
              <w:t>дозвіллєвий</w:t>
            </w:r>
            <w:proofErr w:type="spellEnd"/>
            <w:r w:rsidRPr="00F64335">
              <w:rPr>
                <w:sz w:val="22"/>
                <w:szCs w:val="22"/>
              </w:rPr>
              <w:t xml:space="preserve"> комплекс "</w:t>
            </w:r>
            <w:proofErr w:type="spellStart"/>
            <w:r w:rsidRPr="00F64335">
              <w:rPr>
                <w:sz w:val="22"/>
                <w:szCs w:val="22"/>
              </w:rPr>
              <w:t>Кайдацький</w:t>
            </w:r>
            <w:proofErr w:type="spellEnd"/>
            <w:r w:rsidRPr="00F64335">
              <w:rPr>
                <w:sz w:val="22"/>
                <w:szCs w:val="22"/>
              </w:rPr>
              <w:t>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60EF3" w:rsidRPr="004D7044" w:rsidRDefault="00360EF3" w:rsidP="00FB61BD">
            <w:pPr>
              <w:jc w:val="center"/>
              <w:rPr>
                <w:sz w:val="22"/>
                <w:szCs w:val="22"/>
                <w:highlight w:val="yellow"/>
              </w:rPr>
            </w:pPr>
            <w:r w:rsidRPr="004D7044">
              <w:rPr>
                <w:color w:val="000000"/>
                <w:sz w:val="22"/>
                <w:szCs w:val="22"/>
                <w:shd w:val="clear" w:color="auto" w:fill="FFFFFF"/>
              </w:rPr>
              <w:t xml:space="preserve">«Чари Бажання»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в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истава Народного театру «Чародій»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"Культурно-</w:t>
            </w:r>
            <w:proofErr w:type="spellStart"/>
            <w:r w:rsidRPr="00F64335">
              <w:rPr>
                <w:sz w:val="22"/>
                <w:szCs w:val="22"/>
              </w:rPr>
              <w:t>дозвіллєвий</w:t>
            </w:r>
            <w:proofErr w:type="spellEnd"/>
            <w:r w:rsidRPr="00F64335">
              <w:rPr>
                <w:sz w:val="22"/>
                <w:szCs w:val="22"/>
              </w:rPr>
              <w:t xml:space="preserve"> комплекс "</w:t>
            </w:r>
            <w:proofErr w:type="spellStart"/>
            <w:r w:rsidRPr="00F64335">
              <w:rPr>
                <w:sz w:val="22"/>
                <w:szCs w:val="22"/>
              </w:rPr>
              <w:t>Кайдацький</w:t>
            </w:r>
            <w:proofErr w:type="spellEnd"/>
            <w:r w:rsidRPr="00F64335">
              <w:rPr>
                <w:sz w:val="22"/>
                <w:szCs w:val="22"/>
              </w:rPr>
              <w:t>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highlight w:val="yellow"/>
              </w:rPr>
            </w:pPr>
            <w:r w:rsidRPr="004D7044">
              <w:rPr>
                <w:color w:val="000000"/>
                <w:sz w:val="22"/>
                <w:szCs w:val="22"/>
                <w:shd w:val="clear" w:color="auto" w:fill="FFFFFF"/>
              </w:rPr>
              <w:t>«Чари Бажання»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в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истава Народного театру «Чародій»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"Культурно-</w:t>
            </w:r>
            <w:proofErr w:type="spellStart"/>
            <w:r w:rsidRPr="00F64335">
              <w:rPr>
                <w:sz w:val="22"/>
                <w:szCs w:val="22"/>
              </w:rPr>
              <w:t>дозвіллєвий</w:t>
            </w:r>
            <w:proofErr w:type="spellEnd"/>
            <w:r w:rsidRPr="00F64335">
              <w:rPr>
                <w:sz w:val="22"/>
                <w:szCs w:val="22"/>
              </w:rPr>
              <w:t xml:space="preserve"> комплекс "</w:t>
            </w:r>
            <w:proofErr w:type="spellStart"/>
            <w:r w:rsidRPr="00F64335">
              <w:rPr>
                <w:sz w:val="22"/>
                <w:szCs w:val="22"/>
              </w:rPr>
              <w:t>Кайдацький</w:t>
            </w:r>
            <w:proofErr w:type="spellEnd"/>
            <w:r w:rsidRPr="00F64335">
              <w:rPr>
                <w:sz w:val="22"/>
                <w:szCs w:val="22"/>
              </w:rPr>
              <w:t>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360EF3" w:rsidRPr="00F64335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«ПО ЩУЧОМУ ВЕЛІННЮ»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Вистава Народного театру «Чародій»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за переробкою народної казки Марка Кропивницького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3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.12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"Культурно-</w:t>
            </w:r>
            <w:proofErr w:type="spellStart"/>
            <w:r w:rsidRPr="00F64335">
              <w:rPr>
                <w:sz w:val="22"/>
                <w:szCs w:val="22"/>
              </w:rPr>
              <w:t>дозвіллєвий</w:t>
            </w:r>
            <w:proofErr w:type="spellEnd"/>
            <w:r w:rsidRPr="00F64335">
              <w:rPr>
                <w:sz w:val="22"/>
                <w:szCs w:val="22"/>
              </w:rPr>
              <w:t xml:space="preserve"> комплекс "</w:t>
            </w:r>
            <w:proofErr w:type="spellStart"/>
            <w:r w:rsidRPr="00F64335">
              <w:rPr>
                <w:sz w:val="22"/>
                <w:szCs w:val="22"/>
              </w:rPr>
              <w:t>Кайдацький</w:t>
            </w:r>
            <w:proofErr w:type="spellEnd"/>
            <w:r w:rsidRPr="00F64335">
              <w:rPr>
                <w:sz w:val="22"/>
                <w:szCs w:val="22"/>
              </w:rPr>
              <w:t>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«ЧАРИ БАЖАННЯ»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в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истава Народного театру «Чародій»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2.01</w:t>
            </w:r>
          </w:p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"Культурно-</w:t>
            </w:r>
            <w:proofErr w:type="spellStart"/>
            <w:r w:rsidRPr="00F64335">
              <w:rPr>
                <w:sz w:val="22"/>
                <w:szCs w:val="22"/>
              </w:rPr>
              <w:t>дозвіллєвий</w:t>
            </w:r>
            <w:proofErr w:type="spellEnd"/>
            <w:r w:rsidRPr="00F64335">
              <w:rPr>
                <w:sz w:val="22"/>
                <w:szCs w:val="22"/>
              </w:rPr>
              <w:t xml:space="preserve"> комплекс "</w:t>
            </w:r>
            <w:proofErr w:type="spellStart"/>
            <w:r w:rsidRPr="00F64335">
              <w:rPr>
                <w:sz w:val="22"/>
                <w:szCs w:val="22"/>
              </w:rPr>
              <w:t>Кайдацький</w:t>
            </w:r>
            <w:proofErr w:type="spellEnd"/>
            <w:r w:rsidRPr="00F64335">
              <w:rPr>
                <w:sz w:val="22"/>
                <w:szCs w:val="22"/>
              </w:rPr>
              <w:t>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«ЧАРИ БАЖАННЯ»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в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истава Народного театру «Чародій»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8.01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"Культурно-</w:t>
            </w:r>
            <w:proofErr w:type="spellStart"/>
            <w:r w:rsidRPr="00F64335">
              <w:rPr>
                <w:sz w:val="22"/>
                <w:szCs w:val="22"/>
              </w:rPr>
              <w:t>дозвіллєвий</w:t>
            </w:r>
            <w:proofErr w:type="spellEnd"/>
            <w:r w:rsidRPr="00F64335">
              <w:rPr>
                <w:sz w:val="22"/>
                <w:szCs w:val="22"/>
              </w:rPr>
              <w:t xml:space="preserve"> комплекс "</w:t>
            </w:r>
            <w:proofErr w:type="spellStart"/>
            <w:r w:rsidRPr="00F64335">
              <w:rPr>
                <w:sz w:val="22"/>
                <w:szCs w:val="22"/>
              </w:rPr>
              <w:t>Кайдацький</w:t>
            </w:r>
            <w:proofErr w:type="spellEnd"/>
            <w:r w:rsidRPr="00F64335">
              <w:rPr>
                <w:sz w:val="22"/>
                <w:szCs w:val="22"/>
              </w:rPr>
              <w:t>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«ЧАРИ БАЖАННЯ»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в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истава Народного театру «Чародій»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9.01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"Культурно-</w:t>
            </w:r>
            <w:proofErr w:type="spellStart"/>
            <w:r w:rsidRPr="00F64335">
              <w:rPr>
                <w:sz w:val="22"/>
                <w:szCs w:val="22"/>
              </w:rPr>
              <w:t>дозвіллєвий</w:t>
            </w:r>
            <w:proofErr w:type="spellEnd"/>
            <w:r w:rsidRPr="00F64335">
              <w:rPr>
                <w:sz w:val="22"/>
                <w:szCs w:val="22"/>
              </w:rPr>
              <w:t xml:space="preserve"> комплекс "</w:t>
            </w:r>
            <w:proofErr w:type="spellStart"/>
            <w:r w:rsidRPr="00F64335">
              <w:rPr>
                <w:sz w:val="22"/>
                <w:szCs w:val="22"/>
              </w:rPr>
              <w:t>Кайдацький</w:t>
            </w:r>
            <w:proofErr w:type="spellEnd"/>
            <w:r w:rsidRPr="00F64335">
              <w:rPr>
                <w:sz w:val="22"/>
                <w:szCs w:val="22"/>
              </w:rPr>
              <w:t>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60EF3" w:rsidRPr="00F64335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 xml:space="preserve">"Кімната новорічної історії" -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Виставка новорічних ялинкових прикрас минулих століть для родинного перегляду.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3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 22.12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"Будинок культури "Енергетик"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60EF3" w:rsidRPr="00F64335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"В срібних ритмах Новоріччя"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Вечір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відпочинку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 xml:space="preserve"> у танцювальному клубі "Ретро"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10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23.12 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"Будинок культури "Енергетик"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360EF3" w:rsidRPr="004D7044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 xml:space="preserve">"Зимовий </w:t>
            </w:r>
            <w:proofErr w:type="spellStart"/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>дивограй</w:t>
            </w:r>
            <w:proofErr w:type="spellEnd"/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 xml:space="preserve">"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Новорічний концерт -</w:t>
            </w:r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привітання студії "Дебют"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7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25.12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"Будинок культури "Енергетик"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FB61B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 xml:space="preserve">"З </w:t>
            </w:r>
            <w:proofErr w:type="spellStart"/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>перезвоном</w:t>
            </w:r>
            <w:proofErr w:type="spellEnd"/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 xml:space="preserve"> на поріг вже вступає Новий рік" 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>Святкова розважальна програма у гуртку "Красень"</w:t>
            </w:r>
          </w:p>
        </w:tc>
        <w:tc>
          <w:tcPr>
            <w:tcW w:w="1560" w:type="dxa"/>
            <w:vAlign w:val="center"/>
          </w:tcPr>
          <w:p w:rsidR="00360EF3" w:rsidRPr="00F64335" w:rsidRDefault="00360EF3" w:rsidP="00FB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6 років</w:t>
            </w:r>
          </w:p>
        </w:tc>
        <w:tc>
          <w:tcPr>
            <w:tcW w:w="1275" w:type="dxa"/>
            <w:vAlign w:val="center"/>
          </w:tcPr>
          <w:p w:rsidR="00360EF3" w:rsidRDefault="00360EF3" w:rsidP="00FB61B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27.12</w:t>
            </w:r>
          </w:p>
        </w:tc>
        <w:tc>
          <w:tcPr>
            <w:tcW w:w="2268" w:type="dxa"/>
            <w:vAlign w:val="center"/>
          </w:tcPr>
          <w:p w:rsidR="00360EF3" w:rsidRPr="00F64335" w:rsidRDefault="00360EF3" w:rsidP="00FB61BD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"Будинок культури "Енергетик"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«Вартові свята»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>Новорічна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інтерактивна</w:t>
            </w: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 xml:space="preserve"> вистава</w:t>
            </w:r>
          </w:p>
        </w:tc>
        <w:tc>
          <w:tcPr>
            <w:tcW w:w="1560" w:type="dxa"/>
            <w:vAlign w:val="center"/>
          </w:tcPr>
          <w:p w:rsidR="00360EF3" w:rsidRDefault="00360EF3" w:rsidP="00037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2.01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11.00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335">
              <w:rPr>
                <w:sz w:val="22"/>
                <w:szCs w:val="22"/>
              </w:rPr>
              <w:t>Філія "Будинок культури "Енергетик"</w:t>
            </w:r>
          </w:p>
        </w:tc>
      </w:tr>
      <w:tr w:rsidR="00360EF3" w:rsidRPr="00DF6A84" w:rsidTr="00360EF3">
        <w:trPr>
          <w:gridAfter w:val="4"/>
          <w:wAfter w:w="6420" w:type="dxa"/>
        </w:trPr>
        <w:tc>
          <w:tcPr>
            <w:tcW w:w="5175" w:type="dxa"/>
            <w:gridSpan w:val="3"/>
            <w:vAlign w:val="center"/>
          </w:tcPr>
          <w:p w:rsidR="00360EF3" w:rsidRPr="00C75DE3" w:rsidRDefault="00360EF3" w:rsidP="000370B6">
            <w:pPr>
              <w:jc w:val="center"/>
              <w:rPr>
                <w:b/>
                <w:sz w:val="26"/>
                <w:szCs w:val="26"/>
              </w:rPr>
            </w:pPr>
            <w:r w:rsidRPr="00C75DE3">
              <w:rPr>
                <w:b/>
                <w:sz w:val="26"/>
                <w:szCs w:val="26"/>
              </w:rPr>
              <w:t>Новорічна вистава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0EF3" w:rsidRPr="00F64335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238E">
              <w:rPr>
                <w:color w:val="000000"/>
                <w:sz w:val="22"/>
                <w:szCs w:val="22"/>
                <w:shd w:val="clear" w:color="auto" w:fill="FFFFFF"/>
              </w:rPr>
              <w:t>"Новий рік у Галатеї"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F64335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7FB8">
              <w:rPr>
                <w:color w:val="000000"/>
                <w:sz w:val="22"/>
                <w:szCs w:val="22"/>
                <w:shd w:val="clear" w:color="auto" w:fill="FFFFFF"/>
              </w:rPr>
              <w:t>Новорічна шоу програма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колективу</w:t>
            </w:r>
          </w:p>
        </w:tc>
        <w:tc>
          <w:tcPr>
            <w:tcW w:w="1560" w:type="dxa"/>
            <w:vAlign w:val="center"/>
          </w:tcPr>
          <w:p w:rsidR="00360EF3" w:rsidRDefault="00360EF3" w:rsidP="000370B6">
            <w:pPr>
              <w:jc w:val="center"/>
              <w:rPr>
                <w:sz w:val="22"/>
                <w:szCs w:val="22"/>
              </w:rPr>
            </w:pPr>
            <w:r w:rsidRPr="00EB7FB8">
              <w:rPr>
                <w:sz w:val="22"/>
                <w:szCs w:val="22"/>
              </w:rPr>
              <w:t xml:space="preserve">Від </w:t>
            </w:r>
            <w:r>
              <w:rPr>
                <w:sz w:val="22"/>
                <w:szCs w:val="22"/>
              </w:rPr>
              <w:t>6</w:t>
            </w:r>
            <w:r w:rsidRPr="00EB7FB8">
              <w:rPr>
                <w:sz w:val="22"/>
                <w:szCs w:val="22"/>
              </w:rPr>
              <w:t xml:space="preserve">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7FB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EB7FB8">
              <w:rPr>
                <w:color w:val="000000"/>
                <w:sz w:val="22"/>
                <w:szCs w:val="22"/>
                <w:shd w:val="clear" w:color="auto" w:fill="FFFFFF"/>
              </w:rPr>
              <w:t>.12</w:t>
            </w:r>
          </w:p>
        </w:tc>
        <w:tc>
          <w:tcPr>
            <w:tcW w:w="2268" w:type="dxa"/>
            <w:vAlign w:val="center"/>
          </w:tcPr>
          <w:p w:rsidR="00360EF3" w:rsidRPr="00F64335" w:rsidRDefault="00360EF3" w:rsidP="000370B6">
            <w:pPr>
              <w:jc w:val="center"/>
              <w:rPr>
                <w:sz w:val="22"/>
                <w:szCs w:val="22"/>
              </w:rPr>
            </w:pPr>
            <w:r w:rsidRPr="00EB7FB8">
              <w:rPr>
                <w:sz w:val="22"/>
                <w:szCs w:val="22"/>
              </w:rPr>
              <w:t>Філія «Будинок культури «</w:t>
            </w:r>
            <w:proofErr w:type="spellStart"/>
            <w:r w:rsidRPr="00EB7FB8">
              <w:rPr>
                <w:sz w:val="22"/>
                <w:szCs w:val="22"/>
              </w:rPr>
              <w:t>Лоц-Кам’янський</w:t>
            </w:r>
            <w:proofErr w:type="spellEnd"/>
            <w:r w:rsidRPr="00EB7FB8">
              <w:rPr>
                <w:sz w:val="22"/>
                <w:szCs w:val="22"/>
              </w:rPr>
              <w:t>»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0370B6">
            <w:pPr>
              <w:jc w:val="center"/>
              <w:rPr>
                <w:sz w:val="22"/>
                <w:szCs w:val="22"/>
                <w:highlight w:val="yellow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"Новий рік у "</w:t>
            </w:r>
            <w:proofErr w:type="spellStart"/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компі</w:t>
            </w:r>
            <w:proofErr w:type="spellEnd"/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 xml:space="preserve">"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0370B6">
            <w:pPr>
              <w:jc w:val="center"/>
              <w:rPr>
                <w:sz w:val="22"/>
                <w:szCs w:val="22"/>
                <w:lang w:eastAsia="ru-RU"/>
              </w:rPr>
            </w:pP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Новорічна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шоу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програма театру пісні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F64335">
              <w:rPr>
                <w:color w:val="000000"/>
                <w:sz w:val="22"/>
                <w:szCs w:val="22"/>
                <w:shd w:val="clear" w:color="auto" w:fill="FFFFFF"/>
              </w:rPr>
              <w:t>Аура".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037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Pr="00C8130D">
              <w:rPr>
                <w:color w:val="000000"/>
                <w:sz w:val="22"/>
                <w:szCs w:val="22"/>
                <w:shd w:val="clear" w:color="auto" w:fill="FFFFFF"/>
              </w:rPr>
              <w:t>.12</w:t>
            </w:r>
          </w:p>
          <w:p w:rsidR="00360EF3" w:rsidRPr="00C8130D" w:rsidRDefault="00360EF3" w:rsidP="000370B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60EF3" w:rsidRPr="00C8130D" w:rsidRDefault="00360EF3" w:rsidP="000370B6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«Будинок культури «</w:t>
            </w:r>
            <w:proofErr w:type="spellStart"/>
            <w:r w:rsidRPr="00F64335">
              <w:rPr>
                <w:sz w:val="22"/>
                <w:szCs w:val="22"/>
              </w:rPr>
              <w:t>Лоц-Кам’янський</w:t>
            </w:r>
            <w:proofErr w:type="spellEnd"/>
            <w:r w:rsidRPr="00F64335">
              <w:rPr>
                <w:sz w:val="22"/>
                <w:szCs w:val="22"/>
              </w:rPr>
              <w:t>»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360EF3" w:rsidRPr="00C8130D" w:rsidRDefault="00360EF3" w:rsidP="000370B6">
            <w:pPr>
              <w:jc w:val="center"/>
              <w:rPr>
                <w:sz w:val="22"/>
                <w:szCs w:val="22"/>
                <w:highlight w:val="yellow"/>
              </w:rPr>
            </w:pPr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 xml:space="preserve">"Ключи від щастя" </w:t>
            </w:r>
          </w:p>
        </w:tc>
        <w:tc>
          <w:tcPr>
            <w:tcW w:w="3231" w:type="dxa"/>
            <w:gridSpan w:val="2"/>
            <w:vAlign w:val="center"/>
          </w:tcPr>
          <w:p w:rsidR="00360EF3" w:rsidRPr="00C8130D" w:rsidRDefault="00360EF3" w:rsidP="000370B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Новорічна театралізоване</w:t>
            </w:r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 xml:space="preserve"> шоу студії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"</w:t>
            </w:r>
            <w:r w:rsidRPr="00DD5A1E">
              <w:rPr>
                <w:color w:val="000000"/>
                <w:sz w:val="22"/>
                <w:szCs w:val="22"/>
                <w:shd w:val="clear" w:color="auto" w:fill="FFFFFF"/>
              </w:rPr>
              <w:t>Азарт"</w:t>
            </w:r>
          </w:p>
        </w:tc>
        <w:tc>
          <w:tcPr>
            <w:tcW w:w="1560" w:type="dxa"/>
            <w:vAlign w:val="center"/>
          </w:tcPr>
          <w:p w:rsidR="00360EF3" w:rsidRPr="00C8130D" w:rsidRDefault="00360EF3" w:rsidP="00037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Pr="00C8130D" w:rsidRDefault="00360EF3" w:rsidP="000370B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25.12</w:t>
            </w:r>
          </w:p>
        </w:tc>
        <w:tc>
          <w:tcPr>
            <w:tcW w:w="2268" w:type="dxa"/>
            <w:vAlign w:val="center"/>
          </w:tcPr>
          <w:p w:rsidR="00360EF3" w:rsidRPr="00C8130D" w:rsidRDefault="00360EF3" w:rsidP="000370B6">
            <w:pPr>
              <w:jc w:val="center"/>
              <w:rPr>
                <w:sz w:val="22"/>
                <w:szCs w:val="22"/>
              </w:rPr>
            </w:pPr>
            <w:r w:rsidRPr="00F64335">
              <w:rPr>
                <w:sz w:val="22"/>
                <w:szCs w:val="22"/>
              </w:rPr>
              <w:t>Філія «Будинок культури «</w:t>
            </w:r>
            <w:proofErr w:type="spellStart"/>
            <w:r w:rsidRPr="00F64335">
              <w:rPr>
                <w:sz w:val="22"/>
                <w:szCs w:val="22"/>
              </w:rPr>
              <w:t>Лоц-Кам’янський</w:t>
            </w:r>
            <w:proofErr w:type="spellEnd"/>
            <w:r w:rsidRPr="00F64335">
              <w:rPr>
                <w:sz w:val="22"/>
                <w:szCs w:val="22"/>
              </w:rPr>
              <w:t>»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«Вартові свята»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>Новорічна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інтерактивна</w:t>
            </w: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 xml:space="preserve"> вистава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28.12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Філія «Культурно-спортивний комплекс «Шинник»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«Вартові свята»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>Новорічна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інтерактивна</w:t>
            </w: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 xml:space="preserve"> вистава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29.12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Філія «Культурно-спортивний комплекс «Шинник»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«Вартові свята»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>Новорічна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інтерактивна</w:t>
            </w: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 xml:space="preserve"> вистава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2.01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Філія «Культурно-спортивний комплекс «Шинник»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2739B">
              <w:rPr>
                <w:color w:val="000000"/>
                <w:sz w:val="22"/>
                <w:szCs w:val="22"/>
                <w:shd w:val="clear" w:color="auto" w:fill="FFFFFF"/>
              </w:rPr>
              <w:t>«Вартові свята»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>Новорічна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інтерактивна</w:t>
            </w: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 xml:space="preserve"> вистава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3.01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Філія «Культурно-спортивний комплекс «Шинник»</w:t>
            </w:r>
          </w:p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«Вартові свята»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>Новорічна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інтерактивна</w:t>
            </w:r>
            <w:r w:rsidRPr="008226AB">
              <w:rPr>
                <w:color w:val="000000"/>
                <w:sz w:val="22"/>
                <w:szCs w:val="22"/>
                <w:shd w:val="clear" w:color="auto" w:fill="FFFFFF"/>
              </w:rPr>
              <w:t xml:space="preserve"> вистава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4.01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Філія «Культурно-спортивний комплекс «Шинник»</w:t>
            </w:r>
          </w:p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У пошуках Золотого горіха"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Вистава казка-мюзикл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28.12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120F">
              <w:rPr>
                <w:sz w:val="22"/>
                <w:szCs w:val="22"/>
              </w:rPr>
              <w:t>Філія "Будинок культури "Зоряний"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У пошуках Золотого горіха"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Вистава казка-мюзикл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29.12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120F">
              <w:rPr>
                <w:sz w:val="22"/>
                <w:szCs w:val="22"/>
              </w:rPr>
              <w:t>Філія "Будинок культури "Зоряний"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У пошуках Золотого горіха"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Вистава казка-мюзикл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2.01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120F">
              <w:rPr>
                <w:sz w:val="22"/>
                <w:szCs w:val="22"/>
              </w:rPr>
              <w:t>Філія "Будинок культури "Зоряний"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У пошуках Золотого горіха"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Вистава казка-мюзикл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3.01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120F">
              <w:rPr>
                <w:sz w:val="22"/>
                <w:szCs w:val="22"/>
              </w:rPr>
              <w:t>Філія "Будинок культури "Зоряний"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У пошуках Золотого горіха"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Вистава казка-мюзикл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4.01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120F">
              <w:rPr>
                <w:sz w:val="22"/>
                <w:szCs w:val="22"/>
              </w:rPr>
              <w:t>Філія "Будинок культури "Зоряний"</w:t>
            </w:r>
          </w:p>
        </w:tc>
      </w:tr>
      <w:tr w:rsidR="00360EF3" w:rsidRPr="00D472C9" w:rsidTr="00360EF3">
        <w:tc>
          <w:tcPr>
            <w:tcW w:w="851" w:type="dxa"/>
          </w:tcPr>
          <w:p w:rsidR="00360EF3" w:rsidRPr="008C6DBA" w:rsidRDefault="00360EF3" w:rsidP="000370B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C6DBA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9E120F">
              <w:rPr>
                <w:color w:val="000000"/>
                <w:sz w:val="22"/>
                <w:szCs w:val="22"/>
                <w:shd w:val="clear" w:color="auto" w:fill="FFFFFF"/>
              </w:rPr>
              <w:t>У пошуках Золотого горіха"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Вистава казка-мюзикл</w:t>
            </w:r>
          </w:p>
        </w:tc>
        <w:tc>
          <w:tcPr>
            <w:tcW w:w="1560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4 років</w:t>
            </w:r>
          </w:p>
        </w:tc>
        <w:tc>
          <w:tcPr>
            <w:tcW w:w="1275" w:type="dxa"/>
            <w:vAlign w:val="center"/>
          </w:tcPr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5.01</w:t>
            </w:r>
          </w:p>
          <w:p w:rsidR="00360EF3" w:rsidRDefault="00360EF3" w:rsidP="000370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vAlign w:val="center"/>
          </w:tcPr>
          <w:p w:rsidR="00360EF3" w:rsidRPr="009E120F" w:rsidRDefault="00360EF3" w:rsidP="000370B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E120F">
              <w:rPr>
                <w:sz w:val="22"/>
                <w:szCs w:val="22"/>
              </w:rPr>
              <w:t>Філія "Будинок культури "Зоряний"</w:t>
            </w:r>
          </w:p>
        </w:tc>
      </w:tr>
      <w:tr w:rsidR="00360EF3" w:rsidRPr="00D472C9" w:rsidTr="00360E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C6DBA" w:rsidRDefault="00360EF3" w:rsidP="006D0642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C75DE3" w:rsidRDefault="00360EF3" w:rsidP="006D0642">
            <w:pPr>
              <w:jc w:val="center"/>
              <w:rPr>
                <w:sz w:val="26"/>
                <w:szCs w:val="26"/>
                <w:lang w:val="ru-RU"/>
              </w:rPr>
            </w:pPr>
            <w:r w:rsidRPr="00C75DE3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C75DE3">
              <w:rPr>
                <w:sz w:val="26"/>
                <w:szCs w:val="26"/>
                <w:lang w:val="ru-RU"/>
              </w:rPr>
              <w:t>Вечори</w:t>
            </w:r>
            <w:proofErr w:type="spellEnd"/>
            <w:r w:rsidRPr="00C75DE3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C75DE3">
              <w:rPr>
                <w:sz w:val="26"/>
                <w:szCs w:val="26"/>
                <w:lang w:val="ru-RU"/>
              </w:rPr>
              <w:t>хуторі</w:t>
            </w:r>
            <w:proofErr w:type="spellEnd"/>
            <w:r w:rsidRPr="00C75DE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75DE3">
              <w:rPr>
                <w:sz w:val="26"/>
                <w:szCs w:val="26"/>
                <w:lang w:val="ru-RU"/>
              </w:rPr>
              <w:t>поблизу</w:t>
            </w:r>
            <w:proofErr w:type="spellEnd"/>
            <w:r w:rsidRPr="00C75DE3">
              <w:rPr>
                <w:sz w:val="26"/>
                <w:szCs w:val="26"/>
                <w:lang w:val="ru-RU"/>
              </w:rPr>
              <w:t xml:space="preserve"> Диканьки»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C75DE3" w:rsidRDefault="00360EF3" w:rsidP="006D0642">
            <w:pPr>
              <w:jc w:val="center"/>
              <w:rPr>
                <w:sz w:val="26"/>
                <w:szCs w:val="26"/>
              </w:rPr>
            </w:pPr>
            <w:r w:rsidRPr="00C75DE3">
              <w:rPr>
                <w:sz w:val="26"/>
                <w:szCs w:val="26"/>
              </w:rPr>
              <w:t xml:space="preserve">мюзикл для всієї родини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9E120F" w:rsidRDefault="00360EF3" w:rsidP="006D064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2"/>
                <w:szCs w:val="22"/>
              </w:rPr>
              <w:t>Від 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Default="00360EF3" w:rsidP="006D06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15.01</w:t>
            </w:r>
          </w:p>
          <w:p w:rsidR="00360EF3" w:rsidRDefault="00360EF3" w:rsidP="006D06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F3" w:rsidRPr="009E120F" w:rsidRDefault="00360EF3" w:rsidP="006D0642">
            <w:pPr>
              <w:jc w:val="center"/>
              <w:rPr>
                <w:sz w:val="22"/>
                <w:szCs w:val="22"/>
              </w:rPr>
            </w:pPr>
            <w:r w:rsidRPr="006D0642">
              <w:rPr>
                <w:sz w:val="22"/>
                <w:szCs w:val="22"/>
              </w:rPr>
              <w:t>Філія "Культурно-молодіжний центр "Краснопілля"</w:t>
            </w:r>
          </w:p>
        </w:tc>
      </w:tr>
    </w:tbl>
    <w:p w:rsidR="00FA1EAF" w:rsidRDefault="00FA1EAF" w:rsidP="00B26BCB">
      <w:pPr>
        <w:spacing w:line="276" w:lineRule="auto"/>
        <w:ind w:firstLine="708"/>
        <w:rPr>
          <w:sz w:val="24"/>
          <w:szCs w:val="24"/>
        </w:rPr>
      </w:pPr>
    </w:p>
    <w:sectPr w:rsidR="00FA1EAF" w:rsidSect="00ED1F5B">
      <w:pgSz w:w="16838" w:h="11906" w:orient="landscape"/>
      <w:pgMar w:top="851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0858D4"/>
    <w:multiLevelType w:val="hybridMultilevel"/>
    <w:tmpl w:val="788A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04467"/>
    <w:multiLevelType w:val="hybridMultilevel"/>
    <w:tmpl w:val="F0C2F394"/>
    <w:lvl w:ilvl="0" w:tplc="6A0CCB9E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7D"/>
    <w:rsid w:val="00002ABF"/>
    <w:rsid w:val="000370B6"/>
    <w:rsid w:val="0005435E"/>
    <w:rsid w:val="000C0104"/>
    <w:rsid w:val="000C3DEC"/>
    <w:rsid w:val="000C456C"/>
    <w:rsid w:val="000F0A72"/>
    <w:rsid w:val="0012220B"/>
    <w:rsid w:val="001B0656"/>
    <w:rsid w:val="001D28BD"/>
    <w:rsid w:val="001F0CC5"/>
    <w:rsid w:val="00206535"/>
    <w:rsid w:val="00275CC1"/>
    <w:rsid w:val="002962BE"/>
    <w:rsid w:val="002A7D3E"/>
    <w:rsid w:val="002D2055"/>
    <w:rsid w:val="002F7518"/>
    <w:rsid w:val="003367D8"/>
    <w:rsid w:val="00360EF3"/>
    <w:rsid w:val="00373586"/>
    <w:rsid w:val="00395A25"/>
    <w:rsid w:val="0039711F"/>
    <w:rsid w:val="003A57C4"/>
    <w:rsid w:val="003C5F9A"/>
    <w:rsid w:val="00405F53"/>
    <w:rsid w:val="0042739B"/>
    <w:rsid w:val="00435837"/>
    <w:rsid w:val="004470E7"/>
    <w:rsid w:val="00454F5A"/>
    <w:rsid w:val="00464199"/>
    <w:rsid w:val="00497657"/>
    <w:rsid w:val="004D7044"/>
    <w:rsid w:val="0052394A"/>
    <w:rsid w:val="005264E8"/>
    <w:rsid w:val="00537F20"/>
    <w:rsid w:val="0058527F"/>
    <w:rsid w:val="005C1B7D"/>
    <w:rsid w:val="005C5C12"/>
    <w:rsid w:val="005D3605"/>
    <w:rsid w:val="005E6C85"/>
    <w:rsid w:val="00616D12"/>
    <w:rsid w:val="00630F5D"/>
    <w:rsid w:val="006323CA"/>
    <w:rsid w:val="006601E5"/>
    <w:rsid w:val="006C2B8E"/>
    <w:rsid w:val="006D0642"/>
    <w:rsid w:val="006E0A23"/>
    <w:rsid w:val="00707E3C"/>
    <w:rsid w:val="00710514"/>
    <w:rsid w:val="00710DE9"/>
    <w:rsid w:val="0073368A"/>
    <w:rsid w:val="007D49EB"/>
    <w:rsid w:val="007E45C4"/>
    <w:rsid w:val="008105DC"/>
    <w:rsid w:val="0081421D"/>
    <w:rsid w:val="008226AB"/>
    <w:rsid w:val="00823A70"/>
    <w:rsid w:val="008371FD"/>
    <w:rsid w:val="00845A7C"/>
    <w:rsid w:val="008500B7"/>
    <w:rsid w:val="00854AE4"/>
    <w:rsid w:val="00887D2B"/>
    <w:rsid w:val="008C6DBA"/>
    <w:rsid w:val="008F5539"/>
    <w:rsid w:val="00932D08"/>
    <w:rsid w:val="0094566A"/>
    <w:rsid w:val="009E120F"/>
    <w:rsid w:val="00A344C3"/>
    <w:rsid w:val="00A361C9"/>
    <w:rsid w:val="00A40CEA"/>
    <w:rsid w:val="00A52286"/>
    <w:rsid w:val="00A70901"/>
    <w:rsid w:val="00AC337B"/>
    <w:rsid w:val="00AD238E"/>
    <w:rsid w:val="00AE13D9"/>
    <w:rsid w:val="00AE1F9F"/>
    <w:rsid w:val="00AF78F0"/>
    <w:rsid w:val="00B0213F"/>
    <w:rsid w:val="00B26BCB"/>
    <w:rsid w:val="00B35673"/>
    <w:rsid w:val="00B478BC"/>
    <w:rsid w:val="00B7279A"/>
    <w:rsid w:val="00B73DD4"/>
    <w:rsid w:val="00BD1E2E"/>
    <w:rsid w:val="00BE2A2C"/>
    <w:rsid w:val="00C51485"/>
    <w:rsid w:val="00C51D6D"/>
    <w:rsid w:val="00C8130D"/>
    <w:rsid w:val="00CA42C4"/>
    <w:rsid w:val="00CB169F"/>
    <w:rsid w:val="00CB563D"/>
    <w:rsid w:val="00CE2B92"/>
    <w:rsid w:val="00CF09B5"/>
    <w:rsid w:val="00D01868"/>
    <w:rsid w:val="00D3549B"/>
    <w:rsid w:val="00D37296"/>
    <w:rsid w:val="00D4282B"/>
    <w:rsid w:val="00D472C9"/>
    <w:rsid w:val="00D55400"/>
    <w:rsid w:val="00D570DB"/>
    <w:rsid w:val="00D91FFD"/>
    <w:rsid w:val="00D936F7"/>
    <w:rsid w:val="00D9484A"/>
    <w:rsid w:val="00DA0B8C"/>
    <w:rsid w:val="00DC26A8"/>
    <w:rsid w:val="00DD5A1E"/>
    <w:rsid w:val="00DE234C"/>
    <w:rsid w:val="00DE263C"/>
    <w:rsid w:val="00DF6A84"/>
    <w:rsid w:val="00E04B7B"/>
    <w:rsid w:val="00E153D6"/>
    <w:rsid w:val="00E6559B"/>
    <w:rsid w:val="00E752A6"/>
    <w:rsid w:val="00E964A8"/>
    <w:rsid w:val="00E96D5B"/>
    <w:rsid w:val="00EB7FB8"/>
    <w:rsid w:val="00ED1F5B"/>
    <w:rsid w:val="00EE6064"/>
    <w:rsid w:val="00F30624"/>
    <w:rsid w:val="00F34C0B"/>
    <w:rsid w:val="00F64335"/>
    <w:rsid w:val="00F6614D"/>
    <w:rsid w:val="00FA1EAF"/>
    <w:rsid w:val="00FA3592"/>
    <w:rsid w:val="00FA63B5"/>
    <w:rsid w:val="00FB423A"/>
    <w:rsid w:val="00FB61BD"/>
    <w:rsid w:val="00FC4CE5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86464A-E186-4721-A79E-F8FD06D8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</w:pPr>
    <w:rPr>
      <w:sz w:val="28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D91FFD"/>
    <w:pPr>
      <w:keepNext/>
      <w:tabs>
        <w:tab w:val="num" w:pos="0"/>
      </w:tabs>
      <w:ind w:left="432" w:hanging="432"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1FFD"/>
  </w:style>
  <w:style w:type="character" w:customStyle="1" w:styleId="WW-Absatz-Standardschriftart">
    <w:name w:val="WW-Absatz-Standardschriftart"/>
    <w:uiPriority w:val="99"/>
    <w:rsid w:val="00D91FFD"/>
  </w:style>
  <w:style w:type="character" w:customStyle="1" w:styleId="WW-Absatz-Standardschriftart1">
    <w:name w:val="WW-Absatz-Standardschriftart1"/>
    <w:rsid w:val="00D91FFD"/>
  </w:style>
  <w:style w:type="character" w:customStyle="1" w:styleId="WW-Absatz-Standardschriftart11">
    <w:name w:val="WW-Absatz-Standardschriftart11"/>
    <w:rsid w:val="00D91FFD"/>
  </w:style>
  <w:style w:type="character" w:customStyle="1" w:styleId="WW-Absatz-Standardschriftart111">
    <w:name w:val="WW-Absatz-Standardschriftart111"/>
    <w:rsid w:val="00D91FFD"/>
  </w:style>
  <w:style w:type="character" w:customStyle="1" w:styleId="WW-Absatz-Standardschriftart1111">
    <w:name w:val="WW-Absatz-Standardschriftart1111"/>
    <w:rsid w:val="00D91FFD"/>
  </w:style>
  <w:style w:type="character" w:customStyle="1" w:styleId="WW-Absatz-Standardschriftart11111">
    <w:name w:val="WW-Absatz-Standardschriftart11111"/>
    <w:rsid w:val="00D91FFD"/>
  </w:style>
  <w:style w:type="character" w:customStyle="1" w:styleId="11">
    <w:name w:val="Основной шрифт абзаца1"/>
    <w:rsid w:val="00D91FFD"/>
  </w:style>
  <w:style w:type="character" w:styleId="a3">
    <w:name w:val="page number"/>
    <w:basedOn w:val="11"/>
    <w:rsid w:val="00D91FFD"/>
  </w:style>
  <w:style w:type="character" w:styleId="a4">
    <w:name w:val="Hyperlink"/>
    <w:rsid w:val="00D91FFD"/>
    <w:rPr>
      <w:color w:val="000080"/>
      <w:u w:val="single"/>
    </w:rPr>
  </w:style>
  <w:style w:type="paragraph" w:customStyle="1" w:styleId="12">
    <w:name w:val="Заголовок1"/>
    <w:basedOn w:val="a"/>
    <w:next w:val="a5"/>
    <w:rsid w:val="00D91FF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91FFD"/>
    <w:pPr>
      <w:spacing w:after="120"/>
    </w:pPr>
  </w:style>
  <w:style w:type="paragraph" w:styleId="a6">
    <w:name w:val="List"/>
    <w:basedOn w:val="a5"/>
    <w:rsid w:val="00D91FFD"/>
    <w:rPr>
      <w:rFonts w:ascii="Arial" w:hAnsi="Arial" w:cs="Mangal"/>
    </w:rPr>
  </w:style>
  <w:style w:type="paragraph" w:customStyle="1" w:styleId="13">
    <w:name w:val="Название1"/>
    <w:basedOn w:val="a"/>
    <w:rsid w:val="00D91FF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D91FFD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D91FFD"/>
    <w:pPr>
      <w:jc w:val="both"/>
    </w:pPr>
    <w:rPr>
      <w:szCs w:val="24"/>
    </w:rPr>
  </w:style>
  <w:style w:type="paragraph" w:styleId="a7">
    <w:name w:val="footer"/>
    <w:basedOn w:val="a"/>
    <w:rsid w:val="00D91FFD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D91FFD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D91FFD"/>
    <w:pPr>
      <w:suppressLineNumbers/>
    </w:pPr>
  </w:style>
  <w:style w:type="paragraph" w:customStyle="1" w:styleId="aa">
    <w:name w:val="Заголовок таблицы"/>
    <w:basedOn w:val="a9"/>
    <w:rsid w:val="00D91FFD"/>
    <w:pPr>
      <w:jc w:val="center"/>
    </w:pPr>
    <w:rPr>
      <w:b/>
      <w:bCs/>
    </w:rPr>
  </w:style>
  <w:style w:type="paragraph" w:styleId="ab">
    <w:name w:val="No Spacing"/>
    <w:uiPriority w:val="1"/>
    <w:qFormat/>
    <w:rsid w:val="00710514"/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Без интервала6"/>
    <w:rsid w:val="00275CC1"/>
    <w:rPr>
      <w:rFonts w:ascii="Calibri" w:hAnsi="Calibri"/>
      <w:sz w:val="22"/>
      <w:szCs w:val="22"/>
      <w:lang w:eastAsia="en-US"/>
    </w:rPr>
  </w:style>
  <w:style w:type="character" w:customStyle="1" w:styleId="15">
    <w:name w:val="Основной текст1"/>
    <w:basedOn w:val="a0"/>
    <w:uiPriority w:val="99"/>
    <w:rsid w:val="00DC26A8"/>
    <w:rPr>
      <w:rFonts w:ascii="Times New Roman" w:hAnsi="Times New Roman" w:cs="Times New Roman"/>
      <w:spacing w:val="0"/>
      <w:sz w:val="23"/>
      <w:szCs w:val="23"/>
      <w:u w:val="none"/>
    </w:rPr>
  </w:style>
  <w:style w:type="character" w:customStyle="1" w:styleId="10">
    <w:name w:val="Заголовок 1 Знак"/>
    <w:basedOn w:val="a0"/>
    <w:link w:val="1"/>
    <w:uiPriority w:val="9"/>
    <w:rsid w:val="00DC26A8"/>
    <w:rPr>
      <w:b/>
      <w:caps/>
      <w:sz w:val="26"/>
      <w:lang w:val="uk-UA" w:eastAsia="ar-SA"/>
    </w:rPr>
  </w:style>
  <w:style w:type="paragraph" w:customStyle="1" w:styleId="8">
    <w:name w:val="Без интервала8"/>
    <w:rsid w:val="003367D8"/>
    <w:rPr>
      <w:rFonts w:ascii="Calibri" w:hAnsi="Calibri"/>
      <w:sz w:val="22"/>
      <w:szCs w:val="22"/>
      <w:lang w:eastAsia="en-US"/>
    </w:rPr>
  </w:style>
  <w:style w:type="paragraph" w:customStyle="1" w:styleId="7">
    <w:name w:val="Без интервала7"/>
    <w:rsid w:val="00435837"/>
    <w:rPr>
      <w:rFonts w:ascii="Calibri" w:hAnsi="Calibri"/>
      <w:sz w:val="22"/>
      <w:szCs w:val="22"/>
      <w:lang w:eastAsia="en-US"/>
    </w:rPr>
  </w:style>
  <w:style w:type="paragraph" w:customStyle="1" w:styleId="9">
    <w:name w:val="Без интервала9"/>
    <w:rsid w:val="00435837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065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535"/>
    <w:rPr>
      <w:rFonts w:ascii="Tahoma" w:hAnsi="Tahoma" w:cs="Tahoma"/>
      <w:sz w:val="16"/>
      <w:szCs w:val="16"/>
      <w:lang w:val="uk-UA" w:eastAsia="ar-SA"/>
    </w:rPr>
  </w:style>
  <w:style w:type="paragraph" w:customStyle="1" w:styleId="NoSpacing1">
    <w:name w:val="No Spacing1"/>
    <w:rsid w:val="00A52286"/>
    <w:rPr>
      <w:rFonts w:ascii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DA0B8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A0B8C"/>
    <w:rPr>
      <w:rFonts w:ascii="Tahoma" w:hAnsi="Tahoma" w:cs="Tahoma"/>
      <w:sz w:val="16"/>
      <w:szCs w:val="16"/>
      <w:lang w:val="uk-UA" w:eastAsia="ar-SA"/>
    </w:rPr>
  </w:style>
  <w:style w:type="paragraph" w:customStyle="1" w:styleId="3">
    <w:name w:val="Без интервала3"/>
    <w:rsid w:val="00FB423A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FB423A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Links>
    <vt:vector size="6" baseType="variant"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mailto:dir@kaydakskiy.dp.ua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</cp:lastModifiedBy>
  <cp:revision>27</cp:revision>
  <cp:lastPrinted>2017-04-14T11:55:00Z</cp:lastPrinted>
  <dcterms:created xsi:type="dcterms:W3CDTF">2021-11-18T06:48:00Z</dcterms:created>
  <dcterms:modified xsi:type="dcterms:W3CDTF">2021-12-13T13:52:00Z</dcterms:modified>
</cp:coreProperties>
</file>