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0B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"</w:t>
      </w:r>
      <w:proofErr w:type="spellStart"/>
      <w:r w:rsidRPr="00813737">
        <w:rPr>
          <w:b/>
          <w:sz w:val="28"/>
          <w:szCs w:val="28"/>
          <w:lang w:val="uk-UA"/>
        </w:rPr>
        <w:t>Технічні</w:t>
      </w:r>
      <w:proofErr w:type="spellEnd"/>
      <w:r w:rsidRPr="00813737">
        <w:rPr>
          <w:b/>
          <w:sz w:val="28"/>
          <w:szCs w:val="28"/>
          <w:lang w:val="uk-UA"/>
        </w:rPr>
        <w:t xml:space="preserve"> та </w:t>
      </w:r>
      <w:proofErr w:type="spellStart"/>
      <w:r w:rsidRPr="00813737">
        <w:rPr>
          <w:b/>
          <w:sz w:val="28"/>
          <w:szCs w:val="28"/>
          <w:lang w:val="uk-UA"/>
        </w:rPr>
        <w:t>якісні</w:t>
      </w:r>
      <w:proofErr w:type="spellEnd"/>
      <w:r w:rsidRPr="00813737">
        <w:rPr>
          <w:b/>
          <w:sz w:val="28"/>
          <w:szCs w:val="28"/>
          <w:lang w:val="uk-UA"/>
        </w:rPr>
        <w:t xml:space="preserve"> </w:t>
      </w:r>
      <w:r w:rsidR="001041F3" w:rsidRPr="00813737">
        <w:rPr>
          <w:b/>
          <w:sz w:val="28"/>
          <w:szCs w:val="28"/>
          <w:lang w:val="uk-UA"/>
        </w:rPr>
        <w:t>характеристики</w:t>
      </w:r>
      <w:r w:rsidRPr="00813737">
        <w:rPr>
          <w:b/>
          <w:sz w:val="28"/>
          <w:szCs w:val="28"/>
          <w:lang w:val="uk-UA"/>
        </w:rPr>
        <w:t xml:space="preserve"> закупівлі на 2021 рік"</w:t>
      </w:r>
    </w:p>
    <w:p w:rsidR="00813737" w:rsidRP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813737" w:rsidRDefault="0081373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 w:rsidRPr="00813737">
        <w:rPr>
          <w:b/>
          <w:sz w:val="28"/>
          <w:szCs w:val="28"/>
          <w:lang w:val="uk-UA"/>
        </w:rPr>
        <w:t>ДК</w:t>
      </w:r>
      <w:r w:rsidR="006E778E">
        <w:rPr>
          <w:b/>
          <w:sz w:val="28"/>
          <w:szCs w:val="28"/>
          <w:lang w:val="uk-UA"/>
        </w:rPr>
        <w:t xml:space="preserve"> </w:t>
      </w:r>
      <w:r w:rsidRPr="00813737">
        <w:rPr>
          <w:b/>
          <w:sz w:val="28"/>
          <w:szCs w:val="28"/>
          <w:lang w:val="uk-UA"/>
        </w:rPr>
        <w:t xml:space="preserve">021:2015: </w:t>
      </w:r>
      <w:r w:rsidR="000E0E67" w:rsidRPr="000E0E67">
        <w:rPr>
          <w:b/>
          <w:sz w:val="28"/>
          <w:szCs w:val="28"/>
          <w:lang w:val="uk-UA"/>
        </w:rPr>
        <w:t>09320000-8 Пара, гаряча вода та пов’язана продукція</w:t>
      </w:r>
    </w:p>
    <w:p w:rsidR="000E0E67" w:rsidRDefault="000E0E67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813737" w:rsidRDefault="00637BF8" w:rsidP="00813737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813737">
        <w:rPr>
          <w:sz w:val="28"/>
          <w:szCs w:val="28"/>
          <w:lang w:val="uk-UA"/>
        </w:rPr>
        <w:t xml:space="preserve"> Для забезпечення </w:t>
      </w:r>
      <w:r w:rsidR="001041F3" w:rsidRPr="00813737">
        <w:rPr>
          <w:sz w:val="28"/>
          <w:szCs w:val="28"/>
          <w:lang w:val="uk-UA"/>
        </w:rPr>
        <w:t xml:space="preserve">потреби </w:t>
      </w:r>
      <w:r w:rsidRPr="00813737">
        <w:rPr>
          <w:sz w:val="28"/>
          <w:szCs w:val="28"/>
          <w:lang w:val="uk-UA"/>
        </w:rPr>
        <w:t xml:space="preserve"> КНП «ДЦПМСД №6» ДМР у 2021 році</w:t>
      </w:r>
    </w:p>
    <w:p w:rsidR="00813737" w:rsidRDefault="00813737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1B7D1D" w:rsidRPr="001B7D1D" w:rsidRDefault="001B7D1D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</w:t>
      </w:r>
      <w:r w:rsidR="00637BF8" w:rsidRPr="00813737">
        <w:rPr>
          <w:sz w:val="28"/>
          <w:szCs w:val="28"/>
          <w:lang w:val="uk-UA"/>
        </w:rPr>
        <w:t>артість</w:t>
      </w:r>
      <w:r w:rsidR="00637B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закупівлі    </w:t>
      </w:r>
      <w:r w:rsidR="00637BF8">
        <w:rPr>
          <w:sz w:val="28"/>
          <w:szCs w:val="28"/>
          <w:lang w:val="uk-UA"/>
        </w:rPr>
        <w:t xml:space="preserve"> </w:t>
      </w:r>
      <w:r w:rsidR="00637BF8" w:rsidRPr="001B7D1D">
        <w:rPr>
          <w:sz w:val="28"/>
          <w:szCs w:val="28"/>
          <w:lang w:val="uk-UA"/>
        </w:rPr>
        <w:t xml:space="preserve"> </w:t>
      </w:r>
      <w:r w:rsidR="000E0E67" w:rsidRPr="000E0E67">
        <w:rPr>
          <w:sz w:val="28"/>
          <w:szCs w:val="28"/>
          <w:lang w:val="uk-UA"/>
        </w:rPr>
        <w:t>1</w:t>
      </w:r>
      <w:r w:rsidR="000E0E67">
        <w:rPr>
          <w:sz w:val="28"/>
          <w:szCs w:val="28"/>
          <w:lang w:val="uk-UA"/>
        </w:rPr>
        <w:t xml:space="preserve"> </w:t>
      </w:r>
      <w:r w:rsidR="000E0E67" w:rsidRPr="000E0E67">
        <w:rPr>
          <w:sz w:val="28"/>
          <w:szCs w:val="28"/>
          <w:lang w:val="uk-UA"/>
        </w:rPr>
        <w:t>265</w:t>
      </w:r>
      <w:r w:rsidR="000E0E67">
        <w:rPr>
          <w:sz w:val="28"/>
          <w:szCs w:val="28"/>
          <w:lang w:val="uk-UA"/>
        </w:rPr>
        <w:t xml:space="preserve"> </w:t>
      </w:r>
      <w:r w:rsidR="000E0E67" w:rsidRPr="000E0E67">
        <w:rPr>
          <w:sz w:val="28"/>
          <w:szCs w:val="28"/>
          <w:lang w:val="uk-UA"/>
        </w:rPr>
        <w:t>292,82</w:t>
      </w:r>
      <w:r w:rsidR="00813737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 xml:space="preserve"> </w:t>
      </w:r>
      <w:proofErr w:type="spellStart"/>
      <w:r w:rsidRPr="001B7D1D">
        <w:rPr>
          <w:sz w:val="28"/>
          <w:szCs w:val="28"/>
          <w:lang w:val="uk-UA"/>
        </w:rPr>
        <w:t>грн</w:t>
      </w:r>
      <w:proofErr w:type="spellEnd"/>
      <w:r w:rsidRPr="001B7D1D">
        <w:rPr>
          <w:sz w:val="28"/>
          <w:szCs w:val="28"/>
          <w:lang w:val="uk-UA"/>
        </w:rPr>
        <w:t xml:space="preserve"> </w:t>
      </w:r>
      <w:r w:rsidRPr="001B7D1D">
        <w:rPr>
          <w:sz w:val="28"/>
          <w:szCs w:val="28"/>
          <w:lang w:val="uk-UA"/>
        </w:rPr>
        <w:t>з ПДВ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Конкретна </w:t>
      </w:r>
      <w:proofErr w:type="spellStart"/>
      <w:r w:rsidRPr="000E0E67">
        <w:rPr>
          <w:sz w:val="28"/>
          <w:szCs w:val="28"/>
          <w:lang w:val="uk-UA"/>
        </w:rPr>
        <w:t>назва</w:t>
      </w:r>
      <w:proofErr w:type="spellEnd"/>
      <w:r w:rsidRPr="000E0E67">
        <w:rPr>
          <w:sz w:val="28"/>
          <w:szCs w:val="28"/>
          <w:lang w:val="uk-UA"/>
        </w:rPr>
        <w:t xml:space="preserve"> предмета </w:t>
      </w:r>
      <w:proofErr w:type="spellStart"/>
      <w:r w:rsidRPr="000E0E67">
        <w:rPr>
          <w:sz w:val="28"/>
          <w:szCs w:val="28"/>
          <w:lang w:val="uk-UA"/>
        </w:rPr>
        <w:t>закупі</w:t>
      </w:r>
      <w:proofErr w:type="gramStart"/>
      <w:r w:rsidRPr="000E0E67">
        <w:rPr>
          <w:sz w:val="28"/>
          <w:szCs w:val="28"/>
          <w:lang w:val="uk-UA"/>
        </w:rPr>
        <w:t>вл</w:t>
      </w:r>
      <w:proofErr w:type="gramEnd"/>
      <w:r w:rsidRPr="000E0E67">
        <w:rPr>
          <w:sz w:val="28"/>
          <w:szCs w:val="28"/>
          <w:lang w:val="uk-UA"/>
        </w:rPr>
        <w:t>і</w:t>
      </w:r>
      <w:proofErr w:type="spellEnd"/>
      <w:r w:rsidRPr="000E0E67">
        <w:rPr>
          <w:sz w:val="28"/>
          <w:szCs w:val="28"/>
          <w:lang w:val="uk-UA"/>
        </w:rPr>
        <w:t xml:space="preserve">: </w:t>
      </w:r>
      <w:proofErr w:type="spellStart"/>
      <w:r w:rsidRPr="000E0E67">
        <w:rPr>
          <w:sz w:val="28"/>
          <w:szCs w:val="28"/>
          <w:lang w:val="uk-UA"/>
        </w:rPr>
        <w:t>постачання</w:t>
      </w:r>
      <w:proofErr w:type="spellEnd"/>
      <w:r w:rsidRPr="000E0E67">
        <w:rPr>
          <w:sz w:val="28"/>
          <w:szCs w:val="28"/>
          <w:lang w:val="uk-UA"/>
        </w:rPr>
        <w:t xml:space="preserve"> пари та </w:t>
      </w:r>
      <w:proofErr w:type="spellStart"/>
      <w:r w:rsidRPr="000E0E67">
        <w:rPr>
          <w:sz w:val="28"/>
          <w:szCs w:val="28"/>
          <w:lang w:val="uk-UA"/>
        </w:rPr>
        <w:t>гарячої</w:t>
      </w:r>
      <w:proofErr w:type="spellEnd"/>
      <w:r w:rsidRPr="000E0E67">
        <w:rPr>
          <w:sz w:val="28"/>
          <w:szCs w:val="28"/>
          <w:lang w:val="uk-UA"/>
        </w:rPr>
        <w:t xml:space="preserve"> води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proofErr w:type="spellStart"/>
      <w:r w:rsidRPr="000E0E67">
        <w:rPr>
          <w:sz w:val="28"/>
          <w:szCs w:val="28"/>
          <w:lang w:val="uk-UA"/>
        </w:rPr>
        <w:t>Коди</w:t>
      </w:r>
      <w:proofErr w:type="spellEnd"/>
      <w:r w:rsidRPr="000E0E67">
        <w:rPr>
          <w:sz w:val="28"/>
          <w:szCs w:val="28"/>
          <w:lang w:val="uk-UA"/>
        </w:rPr>
        <w:t xml:space="preserve"> </w:t>
      </w:r>
      <w:proofErr w:type="spellStart"/>
      <w:r w:rsidRPr="000E0E67">
        <w:rPr>
          <w:sz w:val="28"/>
          <w:szCs w:val="28"/>
          <w:lang w:val="uk-UA"/>
        </w:rPr>
        <w:t>відповідних</w:t>
      </w:r>
      <w:proofErr w:type="spellEnd"/>
      <w:r w:rsidRPr="000E0E67">
        <w:rPr>
          <w:sz w:val="28"/>
          <w:szCs w:val="28"/>
          <w:lang w:val="uk-UA"/>
        </w:rPr>
        <w:t xml:space="preserve"> </w:t>
      </w:r>
      <w:proofErr w:type="spellStart"/>
      <w:r w:rsidRPr="000E0E67">
        <w:rPr>
          <w:sz w:val="28"/>
          <w:szCs w:val="28"/>
          <w:lang w:val="uk-UA"/>
        </w:rPr>
        <w:t>класифікаторів</w:t>
      </w:r>
      <w:proofErr w:type="spellEnd"/>
      <w:r w:rsidRPr="000E0E67">
        <w:rPr>
          <w:sz w:val="28"/>
          <w:szCs w:val="28"/>
          <w:lang w:val="uk-UA"/>
        </w:rPr>
        <w:t xml:space="preserve"> предмета </w:t>
      </w:r>
      <w:proofErr w:type="spellStart"/>
      <w:r w:rsidRPr="000E0E67">
        <w:rPr>
          <w:sz w:val="28"/>
          <w:szCs w:val="28"/>
          <w:lang w:val="uk-UA"/>
        </w:rPr>
        <w:t>закупі</w:t>
      </w:r>
      <w:proofErr w:type="gramStart"/>
      <w:r w:rsidRPr="000E0E67">
        <w:rPr>
          <w:sz w:val="28"/>
          <w:szCs w:val="28"/>
          <w:lang w:val="uk-UA"/>
        </w:rPr>
        <w:t>вл</w:t>
      </w:r>
      <w:proofErr w:type="gramEnd"/>
      <w:r w:rsidRPr="000E0E67">
        <w:rPr>
          <w:sz w:val="28"/>
          <w:szCs w:val="28"/>
          <w:lang w:val="uk-UA"/>
        </w:rPr>
        <w:t>і</w:t>
      </w:r>
      <w:proofErr w:type="spellEnd"/>
      <w:r w:rsidRPr="000E0E67">
        <w:rPr>
          <w:sz w:val="28"/>
          <w:szCs w:val="28"/>
          <w:lang w:val="uk-UA"/>
        </w:rPr>
        <w:t>: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ДК 021:2015 - 09320000-8 Пара, </w:t>
      </w:r>
      <w:proofErr w:type="spellStart"/>
      <w:r w:rsidRPr="000E0E67">
        <w:rPr>
          <w:sz w:val="28"/>
          <w:szCs w:val="28"/>
          <w:lang w:val="uk-UA"/>
        </w:rPr>
        <w:t>гаряча</w:t>
      </w:r>
      <w:proofErr w:type="spellEnd"/>
      <w:r w:rsidRPr="000E0E67">
        <w:rPr>
          <w:sz w:val="28"/>
          <w:szCs w:val="28"/>
          <w:lang w:val="uk-UA"/>
        </w:rPr>
        <w:t xml:space="preserve"> вода та </w:t>
      </w:r>
      <w:proofErr w:type="spellStart"/>
      <w:proofErr w:type="gramStart"/>
      <w:r w:rsidRPr="000E0E67">
        <w:rPr>
          <w:sz w:val="28"/>
          <w:szCs w:val="28"/>
          <w:lang w:val="uk-UA"/>
        </w:rPr>
        <w:t>пов’язана</w:t>
      </w:r>
      <w:proofErr w:type="spellEnd"/>
      <w:proofErr w:type="gramEnd"/>
      <w:r w:rsidRPr="000E0E67">
        <w:rPr>
          <w:sz w:val="28"/>
          <w:szCs w:val="28"/>
          <w:lang w:val="uk-UA"/>
        </w:rPr>
        <w:t xml:space="preserve"> </w:t>
      </w:r>
      <w:proofErr w:type="spellStart"/>
      <w:r w:rsidRPr="000E0E67">
        <w:rPr>
          <w:sz w:val="28"/>
          <w:szCs w:val="28"/>
          <w:lang w:val="uk-UA"/>
        </w:rPr>
        <w:t>продукція</w:t>
      </w:r>
      <w:proofErr w:type="spellEnd"/>
      <w:r w:rsidRPr="000E0E67">
        <w:rPr>
          <w:sz w:val="28"/>
          <w:szCs w:val="28"/>
          <w:lang w:val="uk-UA"/>
        </w:rPr>
        <w:t xml:space="preserve">;   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Обсяг закупівлі: 634 </w:t>
      </w:r>
      <w:proofErr w:type="spellStart"/>
      <w:r w:rsidRPr="000E0E67">
        <w:rPr>
          <w:sz w:val="28"/>
          <w:szCs w:val="28"/>
          <w:lang w:val="uk-UA"/>
        </w:rPr>
        <w:t>Гкал</w:t>
      </w:r>
      <w:proofErr w:type="spellEnd"/>
      <w:r w:rsidRPr="000E0E67">
        <w:rPr>
          <w:sz w:val="28"/>
          <w:szCs w:val="28"/>
          <w:lang w:val="uk-UA"/>
        </w:rPr>
        <w:t>.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Ціна пропозиції: 1 265292,82 грн. (Один мільйон двісті шістдесят п'ять тисяч двісті  дев'яносто дві грн. 82 коп.), в т.ч. ПДВ 210 882,14 грн. </w:t>
      </w:r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 xml:space="preserve">Строк надання послуг: січень </w:t>
      </w:r>
      <w:proofErr w:type="spellStart"/>
      <w:r w:rsidRPr="000E0E67">
        <w:rPr>
          <w:sz w:val="28"/>
          <w:szCs w:val="28"/>
          <w:lang w:val="uk-UA"/>
        </w:rPr>
        <w:t>-грудень</w:t>
      </w:r>
      <w:proofErr w:type="spellEnd"/>
      <w:r w:rsidRPr="000E0E67">
        <w:rPr>
          <w:sz w:val="28"/>
          <w:szCs w:val="28"/>
          <w:lang w:val="uk-UA"/>
        </w:rPr>
        <w:t xml:space="preserve"> 2021 року. </w:t>
      </w:r>
      <w:bookmarkStart w:id="0" w:name="_GoBack"/>
      <w:bookmarkEnd w:id="0"/>
    </w:p>
    <w:p w:rsidR="000E0E67" w:rsidRPr="000E0E67" w:rsidRDefault="000E0E67" w:rsidP="000E0E67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0E0E67">
        <w:rPr>
          <w:sz w:val="28"/>
          <w:szCs w:val="28"/>
          <w:lang w:val="uk-UA"/>
        </w:rPr>
        <w:t>Місце: м. Дніпро, вул. Ближня,31.</w:t>
      </w:r>
    </w:p>
    <w:p w:rsidR="008D7C89" w:rsidRDefault="008D7C89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</w:p>
    <w:p w:rsidR="006E778E" w:rsidRPr="006E778E" w:rsidRDefault="006E778E" w:rsidP="006E778E">
      <w:pPr>
        <w:pStyle w:val="h-bold"/>
        <w:shd w:val="clear" w:color="auto" w:fill="FFFFFF"/>
        <w:spacing w:after="0"/>
        <w:textAlignment w:val="baseline"/>
        <w:rPr>
          <w:sz w:val="28"/>
          <w:szCs w:val="28"/>
          <w:lang w:val="uk-UA"/>
        </w:rPr>
      </w:pPr>
      <w:r w:rsidRPr="006E778E">
        <w:rPr>
          <w:sz w:val="28"/>
          <w:szCs w:val="28"/>
          <w:lang w:val="uk-UA"/>
        </w:rPr>
        <w:t>Ідентифікатор закупівлі:</w:t>
      </w:r>
      <w:r w:rsidR="000E0E67" w:rsidRPr="000E0E67">
        <w:t xml:space="preserve"> </w:t>
      </w:r>
      <w:r w:rsidR="000E0E67" w:rsidRPr="000E0E67">
        <w:rPr>
          <w:sz w:val="28"/>
          <w:szCs w:val="28"/>
          <w:lang w:val="uk-UA"/>
        </w:rPr>
        <w:t>UA-2021-01-14-002823-a</w:t>
      </w: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E778E" w:rsidRPr="00813737" w:rsidRDefault="006E778E" w:rsidP="001B7D1D">
      <w:pPr>
        <w:pStyle w:val="h-bold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637BF8" w:rsidRPr="00637BF8" w:rsidRDefault="00637BF8">
      <w:pPr>
        <w:rPr>
          <w:lang w:val="uk-UA"/>
        </w:rPr>
      </w:pPr>
    </w:p>
    <w:sectPr w:rsidR="00637BF8" w:rsidRPr="0063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F8"/>
    <w:rsid w:val="000E0E67"/>
    <w:rsid w:val="001041F3"/>
    <w:rsid w:val="001B7D1D"/>
    <w:rsid w:val="00637BF8"/>
    <w:rsid w:val="006E778E"/>
    <w:rsid w:val="00813737"/>
    <w:rsid w:val="008D7C89"/>
    <w:rsid w:val="00D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0E6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7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old">
    <w:name w:val="h-bold"/>
    <w:basedOn w:val="a"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1B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E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0E6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2021-01-14T13:45:00Z</dcterms:created>
  <dcterms:modified xsi:type="dcterms:W3CDTF">2021-01-14T13:45:00Z</dcterms:modified>
</cp:coreProperties>
</file>