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68" w:rsidRDefault="00EA0B68" w:rsidP="00EA0B68">
      <w:pPr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 w:eastAsia="uk-UA"/>
        </w:rPr>
        <w:t>АВТОБІОГРАФІЯ</w:t>
      </w:r>
    </w:p>
    <w:p w:rsidR="00EA0B68" w:rsidRDefault="00EA0B68" w:rsidP="00EA0B68">
      <w:pPr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EA0B68" w:rsidRDefault="00EA0B68" w:rsidP="00EA0B68">
      <w:pPr>
        <w:spacing w:after="0"/>
        <w:ind w:firstLine="851"/>
        <w:jc w:val="both"/>
        <w:rPr>
          <w:rFonts w:ascii="Times New Roman" w:hAnsi="Times New Roman"/>
          <w:i/>
          <w:color w:val="FF0000"/>
          <w:sz w:val="24"/>
          <w:szCs w:val="24"/>
          <w:lang w:val="uk-UA" w:eastAsia="uk-UA"/>
        </w:rPr>
      </w:pPr>
      <w:r>
        <w:rPr>
          <w:rFonts w:ascii="Times New Roman" w:hAnsi="Times New Roman"/>
          <w:i/>
          <w:sz w:val="24"/>
          <w:szCs w:val="24"/>
          <w:lang w:val="uk-UA" w:eastAsia="uk-UA"/>
        </w:rPr>
        <w:t>Я, Сазонов Дмитро Валерійович, народився 24 лютого 1976 р. в                              м. Дніпропетровськ в родині робітників. Батько Сазонов Валерій Тимофійович, 1954р.н., мати Сазонова Любов Андріївна, 1955 р.н.</w:t>
      </w:r>
      <w:r>
        <w:rPr>
          <w:rFonts w:ascii="Times New Roman" w:hAnsi="Times New Roman"/>
          <w:i/>
          <w:color w:val="FF0000"/>
          <w:sz w:val="24"/>
          <w:szCs w:val="24"/>
          <w:lang w:val="uk-UA" w:eastAsia="uk-UA"/>
        </w:rPr>
        <w:t xml:space="preserve">  </w:t>
      </w:r>
    </w:p>
    <w:p w:rsidR="00EA0B68" w:rsidRDefault="00EA0B68" w:rsidP="00EA0B68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  <w:lang w:val="uk-UA" w:eastAsia="uk-UA"/>
        </w:rPr>
      </w:pPr>
      <w:r>
        <w:rPr>
          <w:rFonts w:ascii="Times New Roman" w:hAnsi="Times New Roman"/>
          <w:i/>
          <w:sz w:val="24"/>
          <w:szCs w:val="24"/>
          <w:lang w:val="uk-UA" w:eastAsia="uk-UA"/>
        </w:rPr>
        <w:t xml:space="preserve">  Громадянин України.</w:t>
      </w:r>
    </w:p>
    <w:p w:rsidR="00EA0B68" w:rsidRDefault="00EA0B68" w:rsidP="00EA0B68">
      <w:pPr>
        <w:spacing w:after="0"/>
        <w:ind w:firstLine="851"/>
        <w:jc w:val="both"/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i/>
          <w:sz w:val="24"/>
          <w:szCs w:val="24"/>
          <w:lang w:val="uk-UA" w:eastAsia="uk-UA"/>
        </w:rPr>
        <w:t xml:space="preserve"> З 1983 по 1994 рр. навчався СШ № 50 у м. Дніпропетровську де і отримав атестат про повну середню освіту.</w:t>
      </w:r>
      <w:r>
        <w:rPr>
          <w:rFonts w:ascii="Times New Roman" w:hAnsi="Times New Roman"/>
          <w:i/>
          <w:color w:val="FF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  <w:t xml:space="preserve">В 1994 році вступив до Дніпропетровського державного університету на лікувальний факультет. У 2000 році закінчив Дніпропетровський державний університет, за спеціальністю лікувальна справа, кваліфікація – лікар. Після закінчення університету почав трудову діяльність: </w:t>
      </w:r>
    </w:p>
    <w:p w:rsidR="00EA0B68" w:rsidRDefault="00EA0B68" w:rsidP="00EA0B68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  <w:lang w:val="uk-UA" w:eastAsia="uk-UA"/>
        </w:rPr>
      </w:pPr>
      <w:r>
        <w:rPr>
          <w:rFonts w:ascii="Times New Roman" w:hAnsi="Times New Roman"/>
          <w:i/>
          <w:sz w:val="24"/>
          <w:szCs w:val="24"/>
          <w:lang w:val="uk-UA" w:eastAsia="uk-UA"/>
        </w:rPr>
        <w:t>2000-2002р.: Дорожна клінічна лікарня на ст. Дніпропетровськ Придніпровської залізниці, лікар-інтерн з хірургії;</w:t>
      </w:r>
    </w:p>
    <w:p w:rsidR="00EA0B68" w:rsidRDefault="00EA0B68" w:rsidP="00EA0B68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  <w:lang w:val="uk-UA" w:eastAsia="uk-UA"/>
        </w:rPr>
      </w:pPr>
      <w:r>
        <w:rPr>
          <w:rFonts w:ascii="Times New Roman" w:hAnsi="Times New Roman"/>
          <w:i/>
          <w:sz w:val="24"/>
          <w:szCs w:val="24"/>
          <w:lang w:val="uk-UA" w:eastAsia="uk-UA"/>
        </w:rPr>
        <w:t>2002-2009р.: Територіальне медичне об’єднання №3 м. Дніпродзержинськ, лікар-хірург поліклінічного відділення;</w:t>
      </w:r>
    </w:p>
    <w:p w:rsidR="00EA0B68" w:rsidRDefault="00EA0B68" w:rsidP="00EA0B68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  <w:lang w:val="uk-UA" w:eastAsia="uk-UA"/>
        </w:rPr>
      </w:pPr>
      <w:r>
        <w:rPr>
          <w:rFonts w:ascii="Times New Roman" w:hAnsi="Times New Roman"/>
          <w:i/>
          <w:sz w:val="24"/>
          <w:szCs w:val="24"/>
          <w:lang w:val="uk-UA" w:eastAsia="uk-UA"/>
        </w:rPr>
        <w:t>2009-2010р.: м. Дніпропетровськ, комунальний заклад міська лікарня № 3, лікар-хірург поліклініки філії №1;</w:t>
      </w:r>
    </w:p>
    <w:p w:rsidR="00EA0B68" w:rsidRDefault="00EA0B68" w:rsidP="00EA0B68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  <w:lang w:val="uk-UA" w:eastAsia="uk-UA"/>
        </w:rPr>
      </w:pPr>
      <w:r>
        <w:rPr>
          <w:rFonts w:ascii="Times New Roman" w:hAnsi="Times New Roman"/>
          <w:i/>
          <w:sz w:val="24"/>
          <w:szCs w:val="24"/>
          <w:lang w:val="uk-UA" w:eastAsia="uk-UA"/>
        </w:rPr>
        <w:t>2010-2011р.: м. Дніпропетровськ, комунальний заклад міська лікарня № 3, заступник головного лікаря з експертизи тимчасової непрацездатності;</w:t>
      </w:r>
    </w:p>
    <w:p w:rsidR="00EA0B68" w:rsidRDefault="00EA0B68" w:rsidP="00EA0B68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  <w:lang w:val="uk-UA" w:eastAsia="uk-UA"/>
        </w:rPr>
      </w:pPr>
      <w:r>
        <w:rPr>
          <w:rFonts w:ascii="Times New Roman" w:hAnsi="Times New Roman"/>
          <w:i/>
          <w:sz w:val="24"/>
          <w:szCs w:val="24"/>
          <w:lang w:val="uk-UA" w:eastAsia="uk-UA"/>
        </w:rPr>
        <w:t>2011-2011р.: м. Дніпропетровськ, комунальний заклад міська лікарня № 3, головний лікар.</w:t>
      </w:r>
    </w:p>
    <w:p w:rsidR="00EA0B68" w:rsidRDefault="00EA0B68" w:rsidP="00EA0B68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  <w:lang w:val="uk-UA" w:eastAsia="uk-UA"/>
        </w:rPr>
      </w:pPr>
      <w:r>
        <w:rPr>
          <w:rFonts w:ascii="Times New Roman" w:hAnsi="Times New Roman"/>
          <w:i/>
          <w:sz w:val="24"/>
          <w:szCs w:val="24"/>
          <w:lang w:val="uk-UA" w:eastAsia="uk-UA"/>
        </w:rPr>
        <w:t>2012- 2012р.: Комунальний заклад «Дніпропетровський центр первинної медико-санітарної допомоги № 11», заступник головного лікаря з медичного обслуговування населення;</w:t>
      </w:r>
    </w:p>
    <w:p w:rsidR="00EA0B68" w:rsidRDefault="00EA0B68" w:rsidP="00EA0B68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  <w:lang w:val="uk-UA" w:eastAsia="uk-UA"/>
        </w:rPr>
      </w:pPr>
      <w:r>
        <w:rPr>
          <w:rFonts w:ascii="Times New Roman" w:hAnsi="Times New Roman"/>
          <w:i/>
          <w:sz w:val="24"/>
          <w:szCs w:val="24"/>
          <w:lang w:val="uk-UA" w:eastAsia="uk-UA"/>
        </w:rPr>
        <w:t>2012- 2018р.: Комунальний заклад «Дніпропетровський центр первинної медико-санітарної допомоги № 6», головний лікар.</w:t>
      </w:r>
    </w:p>
    <w:p w:rsidR="00EA0B68" w:rsidRDefault="00EA0B68" w:rsidP="00EA0B68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  <w:lang w:val="uk-UA" w:eastAsia="uk-UA"/>
        </w:rPr>
      </w:pPr>
      <w:r>
        <w:rPr>
          <w:rFonts w:ascii="Times New Roman" w:hAnsi="Times New Roman"/>
          <w:i/>
          <w:sz w:val="24"/>
          <w:szCs w:val="24"/>
          <w:lang w:val="uk-UA" w:eastAsia="uk-UA"/>
        </w:rPr>
        <w:t>2018-2019р.: Комунальне некомерційне підприємство «Дніпровський центр первинної медико-санітарної допомоги № 6» Дніпровської міської ради, директор.</w:t>
      </w:r>
    </w:p>
    <w:p w:rsidR="00EA0B68" w:rsidRDefault="00EA0B68" w:rsidP="00EA0B68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  <w:lang w:val="uk-UA" w:eastAsia="uk-UA"/>
        </w:rPr>
      </w:pPr>
      <w:r>
        <w:rPr>
          <w:rFonts w:ascii="Times New Roman" w:hAnsi="Times New Roman"/>
          <w:i/>
          <w:sz w:val="24"/>
          <w:szCs w:val="24"/>
          <w:lang w:val="uk-UA" w:eastAsia="uk-UA"/>
        </w:rPr>
        <w:t>2019 по теперішній час:  Комунальне некомерційне підприємство «Дніпровський центр первинної медико-санітарної допомоги № 6» Дніпровської міської ради, генеральний директор.</w:t>
      </w:r>
    </w:p>
    <w:p w:rsidR="00EA0B68" w:rsidRDefault="00EA0B68" w:rsidP="00EA0B68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  <w:lang w:val="uk-UA" w:eastAsia="uk-UA"/>
        </w:rPr>
      </w:pPr>
      <w:r>
        <w:rPr>
          <w:rFonts w:ascii="Times New Roman" w:hAnsi="Times New Roman"/>
          <w:i/>
          <w:sz w:val="24"/>
          <w:szCs w:val="24"/>
          <w:lang w:val="uk-UA" w:eastAsia="uk-UA"/>
        </w:rPr>
        <w:t>У 2017 році здобув другу вищу освіту у Дніпропетровському державному Університеті внутрішніх справ за спеціальністю правознавство, кваліфікація – юрист.</w:t>
      </w:r>
    </w:p>
    <w:p w:rsidR="00EA0B68" w:rsidRDefault="00EA0B68" w:rsidP="00EA0B68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  <w:lang w:val="uk-UA" w:eastAsia="uk-UA"/>
        </w:rPr>
      </w:pPr>
      <w:r>
        <w:rPr>
          <w:rFonts w:ascii="Times New Roman" w:hAnsi="Times New Roman"/>
          <w:i/>
          <w:sz w:val="24"/>
          <w:szCs w:val="24"/>
          <w:lang w:val="uk-UA" w:eastAsia="uk-UA"/>
        </w:rPr>
        <w:t>У 2019 році вступив до ДДВС в магістратуру за спеціальністю «Публічне управління та адміністрування».</w:t>
      </w:r>
    </w:p>
    <w:p w:rsidR="00EA0B68" w:rsidRDefault="00EA0B68" w:rsidP="00EA0B68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  <w:lang w:val="uk-UA" w:eastAsia="uk-UA"/>
        </w:rPr>
      </w:pPr>
      <w:r>
        <w:rPr>
          <w:rFonts w:ascii="Times New Roman" w:hAnsi="Times New Roman"/>
          <w:i/>
          <w:sz w:val="24"/>
          <w:szCs w:val="24"/>
          <w:lang w:val="uk-UA" w:eastAsia="uk-UA"/>
        </w:rPr>
        <w:t xml:space="preserve">У Збройних силах України не служив. </w:t>
      </w:r>
    </w:p>
    <w:p w:rsidR="00EA0B68" w:rsidRDefault="00EA0B68" w:rsidP="00EA0B68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  <w:lang w:val="uk-UA" w:eastAsia="uk-UA"/>
        </w:rPr>
      </w:pPr>
      <w:r>
        <w:rPr>
          <w:rFonts w:ascii="Times New Roman" w:hAnsi="Times New Roman"/>
          <w:i/>
          <w:sz w:val="24"/>
          <w:szCs w:val="24"/>
          <w:lang w:val="uk-UA" w:eastAsia="uk-UA"/>
        </w:rPr>
        <w:t>Безпартійний. Судимості за вчинення тяжкого або особливо тяжкого злочину, злочину проти виборчих прав громадян чи корупційного злочину не маю.</w:t>
      </w:r>
    </w:p>
    <w:p w:rsidR="00EA0B68" w:rsidRDefault="00EA0B68" w:rsidP="00EA0B68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  <w:lang w:val="uk-UA" w:eastAsia="uk-UA"/>
        </w:rPr>
      </w:pPr>
    </w:p>
    <w:p w:rsidR="00EA0B68" w:rsidRDefault="00EA0B68" w:rsidP="00EA0B68">
      <w:pPr>
        <w:spacing w:after="0"/>
        <w:ind w:firstLine="851"/>
        <w:rPr>
          <w:rFonts w:ascii="Times New Roman" w:hAnsi="Times New Roman"/>
          <w:i/>
          <w:sz w:val="24"/>
          <w:szCs w:val="24"/>
          <w:lang w:val="uk-UA" w:eastAsia="uk-UA"/>
        </w:rPr>
      </w:pPr>
    </w:p>
    <w:p w:rsidR="00EA0B68" w:rsidRDefault="00EA0B68" w:rsidP="00EA0B68">
      <w:pPr>
        <w:spacing w:after="0"/>
        <w:ind w:firstLine="851"/>
        <w:rPr>
          <w:rFonts w:ascii="Times New Roman" w:hAnsi="Times New Roman"/>
          <w:i/>
          <w:sz w:val="24"/>
          <w:szCs w:val="24"/>
          <w:lang w:val="uk-UA" w:eastAsia="uk-UA"/>
        </w:rPr>
      </w:pPr>
    </w:p>
    <w:p w:rsidR="00EA0B68" w:rsidRDefault="00EA0B68" w:rsidP="00EA0B68">
      <w:pPr>
        <w:spacing w:after="0"/>
        <w:ind w:firstLine="851"/>
        <w:rPr>
          <w:rFonts w:ascii="Times New Roman" w:hAnsi="Times New Roman"/>
          <w:i/>
          <w:sz w:val="24"/>
          <w:szCs w:val="24"/>
          <w:lang w:val="uk-UA" w:eastAsia="uk-UA"/>
        </w:rPr>
      </w:pPr>
      <w:r>
        <w:rPr>
          <w:rFonts w:ascii="Times New Roman" w:hAnsi="Times New Roman"/>
          <w:i/>
          <w:sz w:val="24"/>
          <w:szCs w:val="24"/>
          <w:lang w:val="uk-UA" w:eastAsia="uk-UA"/>
        </w:rPr>
        <w:t>____________ 20</w:t>
      </w:r>
      <w:r w:rsidR="001B40AD">
        <w:rPr>
          <w:rFonts w:ascii="Times New Roman" w:hAnsi="Times New Roman"/>
          <w:i/>
          <w:sz w:val="24"/>
          <w:szCs w:val="24"/>
          <w:lang w:val="en-US" w:eastAsia="uk-UA"/>
        </w:rPr>
        <w:t>20</w:t>
      </w:r>
      <w:r>
        <w:rPr>
          <w:rFonts w:ascii="Times New Roman" w:hAnsi="Times New Roman"/>
          <w:i/>
          <w:sz w:val="24"/>
          <w:szCs w:val="24"/>
          <w:lang w:val="uk-UA" w:eastAsia="uk-UA"/>
        </w:rPr>
        <w:t>р.                            _____________________ Сазонов Д.В.</w:t>
      </w:r>
    </w:p>
    <w:p w:rsidR="00EA0B68" w:rsidRDefault="00EA0B68" w:rsidP="00EA0B68">
      <w:pPr>
        <w:pStyle w:val="a3"/>
        <w:shd w:val="clear" w:color="auto" w:fill="FFFFFF"/>
        <w:tabs>
          <w:tab w:val="left" w:pos="6360"/>
        </w:tabs>
        <w:spacing w:before="0" w:beforeAutospacing="0" w:after="0" w:afterAutospacing="0" w:line="360" w:lineRule="auto"/>
        <w:jc w:val="both"/>
        <w:rPr>
          <w:rStyle w:val="a4"/>
          <w:b w:val="0"/>
        </w:rPr>
      </w:pPr>
    </w:p>
    <w:p w:rsidR="00B81804" w:rsidRDefault="00B81804"/>
    <w:sectPr w:rsidR="00B81804" w:rsidSect="00BA095F">
      <w:pgSz w:w="11906" w:h="16838"/>
      <w:pgMar w:top="340" w:right="340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68"/>
    <w:rsid w:val="001B40AD"/>
    <w:rsid w:val="0081586A"/>
    <w:rsid w:val="009F0AAF"/>
    <w:rsid w:val="00B81804"/>
    <w:rsid w:val="00BA095F"/>
    <w:rsid w:val="00EA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68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B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A0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68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B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A0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2020-06-15T08:16:00Z</dcterms:created>
  <dcterms:modified xsi:type="dcterms:W3CDTF">2020-06-15T08:16:00Z</dcterms:modified>
</cp:coreProperties>
</file>