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97" w:rsidRPr="006C420E" w:rsidRDefault="00A85F97" w:rsidP="00A85F97">
      <w:pPr>
        <w:pStyle w:val="a3"/>
        <w:rPr>
          <w:b w:val="0"/>
          <w:szCs w:val="28"/>
          <w:lang w:val="en-US"/>
        </w:rPr>
      </w:pPr>
    </w:p>
    <w:p w:rsidR="00A85F97" w:rsidRPr="006C420E" w:rsidRDefault="00A85F97" w:rsidP="00A85F97">
      <w:pPr>
        <w:pStyle w:val="a3"/>
        <w:rPr>
          <w:b w:val="0"/>
          <w:szCs w:val="28"/>
        </w:rPr>
      </w:pPr>
      <w:r w:rsidRPr="006C420E">
        <w:rPr>
          <w:b w:val="0"/>
          <w:szCs w:val="28"/>
          <w:lang w:val="uk-UA"/>
        </w:rPr>
        <w:t>Комунальний заклад культури Дніпровський міський театр „</w:t>
      </w:r>
      <w:r w:rsidRPr="006C420E">
        <w:rPr>
          <w:b w:val="0"/>
          <w:szCs w:val="28"/>
        </w:rPr>
        <w:t>КВН ДГУ</w:t>
      </w:r>
      <w:r w:rsidRPr="006C420E">
        <w:rPr>
          <w:b w:val="0"/>
          <w:szCs w:val="28"/>
          <w:lang w:val="uk-UA"/>
        </w:rPr>
        <w:t>”</w:t>
      </w:r>
      <w:r w:rsidRPr="006C420E">
        <w:rPr>
          <w:b w:val="0"/>
          <w:szCs w:val="28"/>
        </w:rPr>
        <w:t xml:space="preserve"> </w:t>
      </w:r>
      <w:r w:rsidRPr="006C420E">
        <w:rPr>
          <w:b w:val="0"/>
          <w:szCs w:val="28"/>
          <w:lang w:val="uk-UA"/>
        </w:rPr>
        <w:t>,</w:t>
      </w:r>
    </w:p>
    <w:p w:rsidR="00A85F97" w:rsidRPr="006C420E" w:rsidRDefault="00A85F97" w:rsidP="00A85F97">
      <w:pPr>
        <w:pStyle w:val="a3"/>
        <w:rPr>
          <w:b w:val="0"/>
          <w:szCs w:val="28"/>
        </w:rPr>
      </w:pPr>
    </w:p>
    <w:p w:rsidR="00A85F97" w:rsidRPr="006C420E" w:rsidRDefault="00A85F97" w:rsidP="00A85F97">
      <w:pPr>
        <w:pStyle w:val="a3"/>
        <w:rPr>
          <w:b w:val="0"/>
          <w:szCs w:val="28"/>
          <w:lang w:val="uk-UA"/>
        </w:rPr>
      </w:pPr>
      <w:r w:rsidRPr="006C420E">
        <w:rPr>
          <w:b w:val="0"/>
          <w:szCs w:val="28"/>
          <w:lang w:val="uk-UA"/>
        </w:rPr>
        <w:t>підпорядкований Управл</w:t>
      </w:r>
      <w:r w:rsidR="00AC15E0">
        <w:rPr>
          <w:b w:val="0"/>
          <w:szCs w:val="28"/>
          <w:lang w:val="uk-UA"/>
        </w:rPr>
        <w:t>і</w:t>
      </w:r>
      <w:r w:rsidRPr="006C420E">
        <w:rPr>
          <w:b w:val="0"/>
          <w:szCs w:val="28"/>
          <w:lang w:val="uk-UA"/>
        </w:rPr>
        <w:t>нню культури та мистецтв Дніпровської міської ради.</w:t>
      </w:r>
    </w:p>
    <w:p w:rsidR="00A85F97" w:rsidRPr="006C420E" w:rsidRDefault="00A85F97" w:rsidP="00A85F97">
      <w:pPr>
        <w:pStyle w:val="a3"/>
        <w:rPr>
          <w:b w:val="0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A85F97" w:rsidRPr="006C420E" w:rsidTr="00BE2A56">
        <w:tc>
          <w:tcPr>
            <w:tcW w:w="9781" w:type="dxa"/>
            <w:tcBorders>
              <w:bottom w:val="nil"/>
            </w:tcBorders>
          </w:tcPr>
          <w:p w:rsidR="006C420E" w:rsidRDefault="00A85F97" w:rsidP="00BE2A56">
            <w:pPr>
              <w:ind w:left="4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Адреса: м. Дніпро, пр.. Гагаріна, 26д,  т. (056) 790-04-42     </w:t>
            </w:r>
          </w:p>
          <w:p w:rsidR="00A85F97" w:rsidRPr="006C420E" w:rsidRDefault="00A85F97" w:rsidP="00BE2A56">
            <w:pPr>
              <w:ind w:left="4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Email</w:t>
            </w:r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teatrik</w:t>
            </w:r>
            <w:hyperlink r:id="rId4" w:history="1"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kvn</w:t>
              </w:r>
              <w:proofErr w:type="spellEnd"/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@</w:t>
              </w:r>
              <w:proofErr w:type="spellStart"/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gmail</w:t>
              </w:r>
              <w:proofErr w:type="spellEnd"/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</w:hyperlink>
            <w:r w:rsidR="006C420E" w:rsidRPr="006C4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kvndgu</w:t>
            </w:r>
            <w:proofErr w:type="spellEnd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proofErr w:type="spell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</w:t>
            </w:r>
            <w:proofErr w:type="spellEnd"/>
          </w:p>
          <w:p w:rsidR="00A85F97" w:rsidRPr="00AC15E0" w:rsidRDefault="006C420E" w:rsidP="00BE2A56">
            <w:pPr>
              <w:ind w:left="4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5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</w:t>
            </w:r>
            <w:r w:rsidR="00A85F97" w:rsidRPr="00AC15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діяльність закладу:</w:t>
            </w:r>
          </w:p>
          <w:p w:rsidR="00A85F97" w:rsidRPr="006C420E" w:rsidRDefault="00A85F97" w:rsidP="00BE2A56">
            <w:pPr>
              <w:ind w:left="4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5F97" w:rsidRPr="006C420E" w:rsidRDefault="00A85F97" w:rsidP="00A85F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організація виступів театру з діючим репертуаром, </w:t>
      </w:r>
    </w:p>
    <w:p w:rsidR="00A85F97" w:rsidRPr="006C420E" w:rsidRDefault="00A85F97" w:rsidP="00A85F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  з</w:t>
      </w:r>
      <w:r w:rsidRPr="006C420E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омка</w:t>
      </w:r>
      <w:proofErr w:type="spellEnd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телепроектів</w:t>
      </w:r>
      <w:proofErr w:type="spellEnd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, відео кліпів і відео версій власних спектаклів,</w:t>
      </w:r>
    </w:p>
    <w:p w:rsidR="00A85F97" w:rsidRPr="006C420E" w:rsidRDefault="00A85F97" w:rsidP="00A85F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  проведення творчих зустрічей із  вузівською молоддю, </w:t>
      </w:r>
    </w:p>
    <w:p w:rsidR="00A85F97" w:rsidRPr="006C420E" w:rsidRDefault="00A85F97" w:rsidP="00A85F9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 виїзні виступи - театр неодноразово брав участь в програмах центральних   </w:t>
      </w:r>
    </w:p>
    <w:p w:rsidR="00A85F97" w:rsidRPr="006C420E" w:rsidRDefault="00A85F97" w:rsidP="00A85F9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телеканалів, в фестивалях  гумору</w:t>
      </w:r>
    </w:p>
    <w:p w:rsidR="00A85F97" w:rsidRPr="006C420E" w:rsidRDefault="00A85F97" w:rsidP="00A85F9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  виступи на замовлення  за запрошеннями  та договорами,</w:t>
      </w:r>
    </w:p>
    <w:p w:rsidR="00A85F97" w:rsidRPr="006C420E" w:rsidRDefault="00A85F97" w:rsidP="00A85F97">
      <w:pPr>
        <w:rPr>
          <w:rFonts w:ascii="Times New Roman" w:eastAsia="Times New Roman" w:hAnsi="Times New Roman" w:cs="Times New Roman"/>
          <w:sz w:val="28"/>
          <w:szCs w:val="28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-   постійні виступи на благодійній основі на міських святах і знаменних   датах, на благодійних фестивалях, таких, як «Мама + Я», «Жити завтра», щорічне зібрання колективу ветеранів СБУ, виступи разом із </w:t>
      </w:r>
      <w:proofErr w:type="spellStart"/>
      <w:r w:rsidRPr="006C420E">
        <w:rPr>
          <w:rFonts w:ascii="Times New Roman" w:eastAsia="Times New Roman" w:hAnsi="Times New Roman" w:cs="Times New Roman"/>
          <w:sz w:val="28"/>
          <w:szCs w:val="28"/>
        </w:rPr>
        <w:t>Укра</w:t>
      </w: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інською</w:t>
      </w:r>
      <w:proofErr w:type="spellEnd"/>
      <w:r w:rsidRPr="006C4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Відкритою </w:t>
      </w:r>
      <w:proofErr w:type="spellStart"/>
      <w:r w:rsidRPr="006C420E">
        <w:rPr>
          <w:rFonts w:ascii="Times New Roman" w:eastAsia="Times New Roman" w:hAnsi="Times New Roman" w:cs="Times New Roman"/>
          <w:sz w:val="28"/>
          <w:szCs w:val="28"/>
        </w:rPr>
        <w:t>Асоц</w:t>
      </w: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іацією</w:t>
      </w:r>
      <w:proofErr w:type="spellEnd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4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420E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6C4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і осіб</w:t>
      </w:r>
      <w:r w:rsidRPr="006C42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працюючих із </w:t>
      </w:r>
      <w:proofErr w:type="spellStart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>онкохворими</w:t>
      </w:r>
      <w:proofErr w:type="spellEnd"/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дітьми, виступи в госпіталях перед пораненими бійцями.</w:t>
      </w:r>
    </w:p>
    <w:p w:rsidR="00A85F97" w:rsidRPr="006C420E" w:rsidRDefault="00A85F97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- На виконання  рішення міської ради від 15.02.01 № 415 продовжується один із важливих напрямків діяльності театру – робота з  молоддю в рамках діяльності  Дніпровської Ліги сміху. В 2014 Ліга не працювала (із зрозумілих причин), але в 2015 її робота була поновлена - усвідомлюючи важливість роботи із творчою молоддю нашого міста і всієї України. </w:t>
      </w:r>
    </w:p>
    <w:p w:rsidR="00A85F97" w:rsidRPr="00AC15E0" w:rsidRDefault="00AC15E0" w:rsidP="00A85F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85F97" w:rsidRPr="00AC15E0">
        <w:rPr>
          <w:rFonts w:ascii="Times New Roman" w:hAnsi="Times New Roman" w:cs="Times New Roman"/>
          <w:b/>
          <w:sz w:val="28"/>
          <w:szCs w:val="28"/>
          <w:lang w:val="uk-UA"/>
        </w:rPr>
        <w:t>Керівництво закладу: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1504"/>
        <w:gridCol w:w="1393"/>
        <w:gridCol w:w="1984"/>
        <w:gridCol w:w="1560"/>
        <w:gridCol w:w="2184"/>
      </w:tblGrid>
      <w:tr w:rsidR="00A85F97" w:rsidRPr="006C420E" w:rsidTr="00AC15E0">
        <w:tc>
          <w:tcPr>
            <w:tcW w:w="2031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504" w:type="dxa"/>
          </w:tcPr>
          <w:p w:rsidR="00A85F97" w:rsidRPr="006C420E" w:rsidRDefault="00A85F97" w:rsidP="00BE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 та рік призначення</w:t>
            </w:r>
          </w:p>
        </w:tc>
        <w:tc>
          <w:tcPr>
            <w:tcW w:w="1393" w:type="dxa"/>
          </w:tcPr>
          <w:p w:rsidR="00A85F97" w:rsidRPr="006C420E" w:rsidRDefault="00A85F97" w:rsidP="00BE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та рік народження</w:t>
            </w:r>
          </w:p>
        </w:tc>
        <w:tc>
          <w:tcPr>
            <w:tcW w:w="1984" w:type="dxa"/>
          </w:tcPr>
          <w:p w:rsidR="00A85F97" w:rsidRPr="006C420E" w:rsidRDefault="00A85F97" w:rsidP="00BE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Почесне звання</w:t>
            </w:r>
          </w:p>
        </w:tc>
        <w:tc>
          <w:tcPr>
            <w:tcW w:w="1560" w:type="dxa"/>
          </w:tcPr>
          <w:p w:rsidR="00A85F97" w:rsidRPr="006C420E" w:rsidRDefault="00A85F97" w:rsidP="00BE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Телефони</w:t>
            </w:r>
          </w:p>
        </w:tc>
        <w:tc>
          <w:tcPr>
            <w:tcW w:w="2184" w:type="dxa"/>
          </w:tcPr>
          <w:p w:rsidR="00A85F97" w:rsidRPr="006C420E" w:rsidRDefault="00A85F97" w:rsidP="00BE2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адреса</w:t>
            </w:r>
          </w:p>
        </w:tc>
      </w:tr>
      <w:tr w:rsidR="00A85F97" w:rsidRPr="006C420E" w:rsidTr="00AC15E0">
        <w:tc>
          <w:tcPr>
            <w:tcW w:w="2031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Гельфер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Григорій  Аркадійович. 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директор – художній керівник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25.05.1999</w:t>
            </w:r>
          </w:p>
        </w:tc>
        <w:tc>
          <w:tcPr>
            <w:tcW w:w="1393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29.05.1954</w:t>
            </w:r>
          </w:p>
        </w:tc>
        <w:tc>
          <w:tcPr>
            <w:tcW w:w="198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Заслужений діяч мистецтв України</w:t>
            </w:r>
          </w:p>
        </w:tc>
        <w:tc>
          <w:tcPr>
            <w:tcW w:w="1560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056 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790 0441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067 5606320</w:t>
            </w:r>
          </w:p>
        </w:tc>
        <w:tc>
          <w:tcPr>
            <w:tcW w:w="2184" w:type="dxa"/>
          </w:tcPr>
          <w:p w:rsidR="00A85F97" w:rsidRPr="006C420E" w:rsidRDefault="00F02C96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teatrik</w:t>
            </w:r>
            <w:proofErr w:type="spellEnd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kvn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@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gmail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85F97" w:rsidRPr="006C420E" w:rsidTr="00AC15E0">
        <w:tc>
          <w:tcPr>
            <w:tcW w:w="2031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Терещенко Наталія </w:t>
            </w:r>
            <w:proofErr w:type="spellStart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Ремівна</w:t>
            </w:r>
            <w:proofErr w:type="spellEnd"/>
          </w:p>
        </w:tc>
        <w:tc>
          <w:tcPr>
            <w:tcW w:w="150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директора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1.11.2000</w:t>
            </w:r>
          </w:p>
        </w:tc>
        <w:tc>
          <w:tcPr>
            <w:tcW w:w="1393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05.06.1958</w:t>
            </w:r>
          </w:p>
        </w:tc>
        <w:tc>
          <w:tcPr>
            <w:tcW w:w="198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056 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789 7075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067 5606321</w:t>
            </w:r>
          </w:p>
        </w:tc>
        <w:tc>
          <w:tcPr>
            <w:tcW w:w="218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5606321</w:t>
            </w: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A85F97" w:rsidRPr="006C420E" w:rsidTr="00AC15E0">
        <w:tc>
          <w:tcPr>
            <w:tcW w:w="2031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Чепурняк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Евгеній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Самойлович</w:t>
            </w:r>
          </w:p>
        </w:tc>
        <w:tc>
          <w:tcPr>
            <w:tcW w:w="150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режисер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25.05.1999</w:t>
            </w:r>
          </w:p>
        </w:tc>
        <w:tc>
          <w:tcPr>
            <w:tcW w:w="1393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04.05.1959</w:t>
            </w:r>
          </w:p>
        </w:tc>
        <w:tc>
          <w:tcPr>
            <w:tcW w:w="198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Заслужений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артист  України</w:t>
            </w:r>
          </w:p>
        </w:tc>
        <w:tc>
          <w:tcPr>
            <w:tcW w:w="1560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056 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790 0441</w:t>
            </w:r>
          </w:p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A85F97" w:rsidRPr="006C420E" w:rsidRDefault="00F02C96" w:rsidP="00BE2A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teatrik</w:t>
            </w:r>
            <w:proofErr w:type="spellEnd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kvn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@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gmail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85F97" w:rsidRPr="006C420E" w:rsidTr="00AC15E0">
        <w:tc>
          <w:tcPr>
            <w:tcW w:w="2031" w:type="dxa"/>
          </w:tcPr>
          <w:p w:rsidR="00A85F97" w:rsidRPr="006C420E" w:rsidRDefault="00A85F97" w:rsidP="00A85F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-                </w:t>
            </w:r>
            <w:proofErr w:type="spellStart"/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Почуєва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Pr="006C4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настасія </w:t>
            </w:r>
            <w:proofErr w:type="spellStart"/>
            <w:r w:rsidRPr="006C4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Димівна</w:t>
            </w:r>
            <w:proofErr w:type="spellEnd"/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150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бухгалтер  </w:t>
            </w:r>
          </w:p>
        </w:tc>
        <w:tc>
          <w:tcPr>
            <w:tcW w:w="1393" w:type="dxa"/>
          </w:tcPr>
          <w:p w:rsidR="00A85F97" w:rsidRPr="006C420E" w:rsidRDefault="00F02C96" w:rsidP="00F02C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26.11.1968</w:t>
            </w:r>
          </w:p>
        </w:tc>
        <w:tc>
          <w:tcPr>
            <w:tcW w:w="1984" w:type="dxa"/>
          </w:tcPr>
          <w:p w:rsidR="00A85F97" w:rsidRPr="006C420E" w:rsidRDefault="00A85F97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85F97" w:rsidRPr="006C420E" w:rsidRDefault="00F02C96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097</w:t>
            </w:r>
          </w:p>
          <w:p w:rsidR="00F02C96" w:rsidRPr="006C420E" w:rsidRDefault="00F02C96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2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413 6285</w:t>
            </w:r>
          </w:p>
        </w:tc>
        <w:tc>
          <w:tcPr>
            <w:tcW w:w="2184" w:type="dxa"/>
          </w:tcPr>
          <w:p w:rsidR="00A85F97" w:rsidRPr="006C420E" w:rsidRDefault="00F02C96" w:rsidP="00BE2A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teatrik</w:t>
            </w:r>
            <w:proofErr w:type="spellEnd"/>
            <w:r w:rsidRPr="006C4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kvn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@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gmail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6C420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A85F97" w:rsidRPr="006C420E" w:rsidRDefault="00A85F97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F97" w:rsidRPr="00AC15E0" w:rsidRDefault="00AC15E0" w:rsidP="00A85F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A85F97" w:rsidRPr="00AC15E0">
        <w:rPr>
          <w:rFonts w:ascii="Times New Roman" w:hAnsi="Times New Roman" w:cs="Times New Roman"/>
          <w:b/>
          <w:sz w:val="28"/>
          <w:szCs w:val="28"/>
          <w:lang w:val="uk-UA"/>
        </w:rPr>
        <w:t>Структура закладу</w:t>
      </w:r>
    </w:p>
    <w:p w:rsidR="00A85F97" w:rsidRPr="006C420E" w:rsidRDefault="00F02C96" w:rsidP="006C42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20E">
        <w:rPr>
          <w:rFonts w:ascii="Times New Roman" w:hAnsi="Times New Roman" w:cs="Times New Roman"/>
          <w:sz w:val="28"/>
          <w:szCs w:val="28"/>
          <w:lang w:val="uk-UA"/>
        </w:rPr>
        <w:t>Директор – художній керівник</w:t>
      </w:r>
    </w:p>
    <w:p w:rsidR="00F02C96" w:rsidRDefault="00F02C96" w:rsidP="006C42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420E">
        <w:rPr>
          <w:rFonts w:ascii="Times New Roman" w:hAnsi="Times New Roman" w:cs="Times New Roman"/>
          <w:sz w:val="28"/>
          <w:szCs w:val="28"/>
          <w:lang w:val="uk-UA"/>
        </w:rPr>
        <w:t>Гельфер</w:t>
      </w:r>
      <w:proofErr w:type="spellEnd"/>
      <w:r w:rsidRPr="006C420E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6C420E" w:rsidRDefault="006C420E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     Головний бухгалтер       Головний адміністратор</w:t>
      </w:r>
    </w:p>
    <w:p w:rsidR="006C420E" w:rsidRPr="006C420E" w:rsidRDefault="006C420E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Терещенко Н.Р.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Почуєва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А.Д.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Г.Ю.</w:t>
      </w:r>
    </w:p>
    <w:p w:rsidR="00A85F97" w:rsidRDefault="006C420E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Художній персонал</w:t>
      </w:r>
    </w:p>
    <w:p w:rsidR="006C420E" w:rsidRDefault="006C420E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6C420E" w:rsidRDefault="006C420E" w:rsidP="00A85F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Артистичний персонал</w:t>
      </w:r>
    </w:p>
    <w:p w:rsidR="006C420E" w:rsidRDefault="006C420E" w:rsidP="006C42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/>
        </w:rPr>
      </w:pPr>
      <w:proofErr w:type="spellStart"/>
      <w:r w:rsidRPr="006C420E">
        <w:rPr>
          <w:rFonts w:ascii="Calibri" w:eastAsia="Times New Roman" w:hAnsi="Calibri" w:cs="Times New Roman"/>
          <w:color w:val="000000"/>
          <w:lang w:val="uk-UA"/>
        </w:rPr>
        <w:t>Чепурняк</w:t>
      </w:r>
      <w:proofErr w:type="spellEnd"/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Є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С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 </w:t>
      </w:r>
      <w:r w:rsidRPr="006C420E">
        <w:rPr>
          <w:rFonts w:ascii="Calibri" w:eastAsia="Times New Roman" w:hAnsi="Calibri" w:cs="Times New Roman"/>
          <w:color w:val="000000"/>
          <w:lang w:val="uk-UA"/>
        </w:rPr>
        <w:t>Богуславський Ю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О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  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Колесник Г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Д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 </w:t>
      </w:r>
      <w:proofErr w:type="spellStart"/>
      <w:r w:rsidRPr="006C420E">
        <w:rPr>
          <w:rFonts w:ascii="Calibri" w:eastAsia="Times New Roman" w:hAnsi="Calibri" w:cs="Times New Roman"/>
          <w:color w:val="000000"/>
          <w:lang w:val="uk-UA"/>
        </w:rPr>
        <w:t>Евсеєнко</w:t>
      </w:r>
      <w:proofErr w:type="spellEnd"/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А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В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 </w:t>
      </w:r>
      <w:proofErr w:type="spellStart"/>
      <w:r w:rsidRPr="006C420E">
        <w:rPr>
          <w:rFonts w:ascii="Calibri" w:eastAsia="Times New Roman" w:hAnsi="Calibri" w:cs="Times New Roman"/>
          <w:color w:val="000000"/>
          <w:lang w:val="uk-UA"/>
        </w:rPr>
        <w:t>Сергеєв</w:t>
      </w:r>
      <w:proofErr w:type="spellEnd"/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О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В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</w:t>
      </w:r>
    </w:p>
    <w:p w:rsidR="00A85F97" w:rsidRPr="006C420E" w:rsidRDefault="006C420E" w:rsidP="00AC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420E">
        <w:rPr>
          <w:rFonts w:ascii="Calibri" w:eastAsia="Times New Roman" w:hAnsi="Calibri" w:cs="Times New Roman"/>
          <w:color w:val="000000"/>
          <w:lang w:val="uk-UA"/>
        </w:rPr>
        <w:t>Соляник</w:t>
      </w:r>
      <w:proofErr w:type="spellEnd"/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- </w:t>
      </w:r>
      <w:proofErr w:type="spellStart"/>
      <w:r w:rsidRPr="006C420E">
        <w:rPr>
          <w:rFonts w:ascii="Calibri" w:eastAsia="Times New Roman" w:hAnsi="Calibri" w:cs="Times New Roman"/>
          <w:color w:val="000000"/>
          <w:lang w:val="uk-UA"/>
        </w:rPr>
        <w:t>Голубенко</w:t>
      </w:r>
      <w:proofErr w:type="spellEnd"/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І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Г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</w:t>
      </w:r>
      <w:r w:rsidRPr="006C420E">
        <w:rPr>
          <w:rFonts w:ascii="Calibri" w:eastAsia="Times New Roman" w:hAnsi="Calibri" w:cs="Times New Roman"/>
          <w:color w:val="000000"/>
          <w:lang w:val="uk-UA"/>
        </w:rPr>
        <w:t>Шмідт В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І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 </w:t>
      </w:r>
      <w:r w:rsidRPr="006C420E">
        <w:rPr>
          <w:rFonts w:ascii="Calibri" w:eastAsia="Times New Roman" w:hAnsi="Calibri" w:cs="Times New Roman"/>
          <w:color w:val="000000"/>
          <w:lang w:val="uk-UA"/>
        </w:rPr>
        <w:t xml:space="preserve"> П</w:t>
      </w:r>
      <w:proofErr w:type="spellStart"/>
      <w:r w:rsidRPr="006C420E">
        <w:rPr>
          <w:rFonts w:ascii="Calibri" w:eastAsia="Times New Roman" w:hAnsi="Calibri" w:cs="Times New Roman"/>
          <w:color w:val="000000"/>
        </w:rPr>
        <w:t>очуєв</w:t>
      </w:r>
      <w:proofErr w:type="spellEnd"/>
      <w:r w:rsidRPr="006C420E">
        <w:rPr>
          <w:rFonts w:ascii="Calibri" w:eastAsia="Times New Roman" w:hAnsi="Calibri" w:cs="Times New Roman"/>
          <w:color w:val="000000"/>
        </w:rPr>
        <w:t xml:space="preserve"> В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</w:rPr>
        <w:t xml:space="preserve"> А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  <w:lang w:val="uk-UA"/>
        </w:rPr>
        <w:t xml:space="preserve">   </w:t>
      </w:r>
      <w:proofErr w:type="spellStart"/>
      <w:r w:rsidRPr="006C420E">
        <w:rPr>
          <w:rFonts w:ascii="Calibri" w:eastAsia="Times New Roman" w:hAnsi="Calibri" w:cs="Times New Roman"/>
          <w:color w:val="000000"/>
        </w:rPr>
        <w:t>Сильничий</w:t>
      </w:r>
      <w:proofErr w:type="spellEnd"/>
      <w:r w:rsidRPr="006C420E">
        <w:rPr>
          <w:rFonts w:ascii="Calibri" w:eastAsia="Times New Roman" w:hAnsi="Calibri" w:cs="Times New Roman"/>
          <w:color w:val="000000"/>
        </w:rPr>
        <w:t xml:space="preserve"> В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</w:rPr>
        <w:t xml:space="preserve"> Л</w:t>
      </w:r>
      <w:r>
        <w:rPr>
          <w:rFonts w:ascii="Calibri" w:eastAsia="Times New Roman" w:hAnsi="Calibri" w:cs="Times New Roman"/>
          <w:color w:val="000000"/>
          <w:lang w:val="uk-UA"/>
        </w:rPr>
        <w:t xml:space="preserve">.  </w:t>
      </w:r>
      <w:proofErr w:type="spellStart"/>
      <w:r w:rsidRPr="006C420E">
        <w:rPr>
          <w:rFonts w:ascii="Calibri" w:eastAsia="Times New Roman" w:hAnsi="Calibri" w:cs="Times New Roman"/>
          <w:color w:val="000000"/>
        </w:rPr>
        <w:t>Полікарпов</w:t>
      </w:r>
      <w:proofErr w:type="spellEnd"/>
      <w:r w:rsidRPr="006C420E">
        <w:rPr>
          <w:rFonts w:ascii="Calibri" w:eastAsia="Times New Roman" w:hAnsi="Calibri" w:cs="Times New Roman"/>
          <w:color w:val="000000"/>
        </w:rPr>
        <w:t xml:space="preserve"> Р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  <w:r w:rsidRPr="006C420E">
        <w:rPr>
          <w:rFonts w:ascii="Calibri" w:eastAsia="Times New Roman" w:hAnsi="Calibri" w:cs="Times New Roman"/>
          <w:color w:val="000000"/>
        </w:rPr>
        <w:t xml:space="preserve"> В</w:t>
      </w:r>
      <w:r>
        <w:rPr>
          <w:rFonts w:ascii="Calibri" w:eastAsia="Times New Roman" w:hAnsi="Calibri" w:cs="Times New Roman"/>
          <w:color w:val="000000"/>
          <w:lang w:val="uk-UA"/>
        </w:rPr>
        <w:t>.</w:t>
      </w:r>
    </w:p>
    <w:p w:rsidR="00A85F97" w:rsidRPr="006C420E" w:rsidRDefault="00A85F97" w:rsidP="00A85F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3FCA" w:rsidRPr="006C420E" w:rsidRDefault="00923F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3FCA" w:rsidRPr="006C420E" w:rsidSect="001E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F97"/>
    <w:rsid w:val="001E3BC2"/>
    <w:rsid w:val="006C420E"/>
    <w:rsid w:val="008101FA"/>
    <w:rsid w:val="00923FCA"/>
    <w:rsid w:val="00A85F97"/>
    <w:rsid w:val="00AC15E0"/>
    <w:rsid w:val="00C9310B"/>
    <w:rsid w:val="00D245CB"/>
    <w:rsid w:val="00F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F9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85F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A85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n@gmail.com" TargetMode="External"/><Relationship Id="rId5" Type="http://schemas.openxmlformats.org/officeDocument/2006/relationships/hyperlink" Target="mailto:kvn@gmail.com" TargetMode="External"/><Relationship Id="rId4" Type="http://schemas.openxmlformats.org/officeDocument/2006/relationships/hyperlink" Target="mailto:kv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2019-08-21T10:32:00Z</dcterms:created>
  <dcterms:modified xsi:type="dcterms:W3CDTF">2019-08-22T10:05:00Z</dcterms:modified>
</cp:coreProperties>
</file>