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36" w:rsidRPr="00A05836" w:rsidRDefault="00A05836" w:rsidP="00A05836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05836">
        <w:rPr>
          <w:rFonts w:ascii="Times New Roman" w:eastAsia="Calibri" w:hAnsi="Times New Roman" w:cs="Times New Roman"/>
          <w:sz w:val="32"/>
          <w:szCs w:val="32"/>
          <w:lang w:val="uk-UA"/>
        </w:rPr>
        <w:t>Правила прийому до КПНЗ «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C</w:t>
      </w:r>
      <w:r w:rsidRPr="00A05836">
        <w:rPr>
          <w:rFonts w:ascii="Times New Roman" w:eastAsia="Calibri" w:hAnsi="Times New Roman" w:cs="Times New Roman"/>
          <w:sz w:val="32"/>
          <w:szCs w:val="32"/>
          <w:lang w:val="uk-UA"/>
        </w:rPr>
        <w:t>ДЮСШОР</w:t>
      </w:r>
      <w:r w:rsidRPr="00A0583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з гімнастики художньої</w:t>
      </w:r>
      <w:r w:rsidRPr="00A05836">
        <w:rPr>
          <w:rFonts w:ascii="Times New Roman" w:eastAsia="Calibri" w:hAnsi="Times New Roman" w:cs="Times New Roman"/>
          <w:sz w:val="32"/>
          <w:szCs w:val="32"/>
          <w:lang w:val="uk-UA"/>
        </w:rPr>
        <w:t>» ДМР</w:t>
      </w:r>
    </w:p>
    <w:p w:rsidR="00A05836" w:rsidRPr="00A05836" w:rsidRDefault="00A05836" w:rsidP="00A05836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05836">
        <w:rPr>
          <w:rFonts w:ascii="Times New Roman" w:eastAsia="Calibri" w:hAnsi="Times New Roman" w:cs="Times New Roman"/>
          <w:sz w:val="32"/>
          <w:szCs w:val="32"/>
          <w:lang w:val="uk-UA"/>
        </w:rPr>
        <w:t>Згідно ПОЛОЖЕННЯ про дитя</w:t>
      </w:r>
      <w:bookmarkStart w:id="0" w:name="_GoBack"/>
      <w:bookmarkEnd w:id="0"/>
      <w:r w:rsidRPr="00A05836">
        <w:rPr>
          <w:rFonts w:ascii="Times New Roman" w:eastAsia="Calibri" w:hAnsi="Times New Roman" w:cs="Times New Roman"/>
          <w:sz w:val="32"/>
          <w:szCs w:val="32"/>
          <w:lang w:val="uk-UA"/>
        </w:rPr>
        <w:t>чо-юнацьку спортивну школу:</w:t>
      </w:r>
    </w:p>
    <w:p w:rsidR="00A05836" w:rsidRPr="00A05836" w:rsidRDefault="00A05836" w:rsidP="00A05836">
      <w:pPr>
        <w:spacing w:after="200" w:line="276" w:lineRule="auto"/>
        <w:ind w:firstLine="708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0583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До спортивної школи приймаються всі особи, що бажають займатися фізичною культурою і спортом, які виконали нормативи з </w:t>
      </w:r>
      <w:proofErr w:type="spellStart"/>
      <w:r w:rsidRPr="00A05836">
        <w:rPr>
          <w:rFonts w:ascii="Times New Roman" w:eastAsia="Calibri" w:hAnsi="Times New Roman" w:cs="Times New Roman"/>
          <w:sz w:val="32"/>
          <w:szCs w:val="32"/>
          <w:lang w:val="uk-UA"/>
        </w:rPr>
        <w:t>загальнофізичної</w:t>
      </w:r>
      <w:proofErr w:type="spellEnd"/>
      <w:r w:rsidRPr="00A0583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та/або фізичної підготовки, встановлені навчальними програмами з видів спорту, та не мають медичних протипоказань.</w:t>
      </w:r>
    </w:p>
    <w:p w:rsidR="00A05836" w:rsidRPr="00A05836" w:rsidRDefault="00A05836" w:rsidP="00A05836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bookmarkStart w:id="1" w:name="n298"/>
      <w:bookmarkEnd w:id="1"/>
      <w:r w:rsidRPr="00A0583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{Абзац перший пункту 21 із змінами, внесеними згідно з Постановою КМ </w:t>
      </w:r>
      <w:hyperlink r:id="rId4" w:anchor="n30" w:tgtFrame="_blank" w:history="1">
        <w:r w:rsidRPr="00A05836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lang w:val="uk-UA"/>
          </w:rPr>
          <w:t>№ 248 від 30.03.2016</w:t>
        </w:r>
      </w:hyperlink>
      <w:r w:rsidRPr="00A05836">
        <w:rPr>
          <w:rFonts w:ascii="Times New Roman" w:eastAsia="Calibri" w:hAnsi="Times New Roman" w:cs="Times New Roman"/>
          <w:sz w:val="32"/>
          <w:szCs w:val="32"/>
          <w:lang w:val="uk-UA"/>
        </w:rPr>
        <w:t>}</w:t>
      </w:r>
    </w:p>
    <w:p w:rsidR="00A05836" w:rsidRPr="00A05836" w:rsidRDefault="00A05836" w:rsidP="00A05836">
      <w:pPr>
        <w:spacing w:after="200" w:line="276" w:lineRule="auto"/>
        <w:ind w:firstLine="708"/>
        <w:rPr>
          <w:rFonts w:ascii="Times New Roman" w:eastAsia="Calibri" w:hAnsi="Times New Roman" w:cs="Times New Roman"/>
          <w:sz w:val="32"/>
          <w:szCs w:val="32"/>
          <w:lang w:val="uk-UA"/>
        </w:rPr>
      </w:pPr>
      <w:bookmarkStart w:id="2" w:name="n60"/>
      <w:bookmarkEnd w:id="2"/>
      <w:r w:rsidRPr="00A05836">
        <w:rPr>
          <w:rFonts w:ascii="Times New Roman" w:eastAsia="Calibri" w:hAnsi="Times New Roman" w:cs="Times New Roman"/>
          <w:sz w:val="32"/>
          <w:szCs w:val="32"/>
          <w:lang w:val="uk-UA"/>
        </w:rPr>
        <w:t>Зарахування до спортивної школи здійснюється на підставі заяви батьків або осіб, що їх замінюють, та/або дитини, яка досягла 16-річного віку, медичної довідки про стан здоров’я та відсутність медичних протипоказань для занять спортом з медичного закладу.</w:t>
      </w:r>
    </w:p>
    <w:p w:rsidR="00A05836" w:rsidRPr="00A05836" w:rsidRDefault="00A05836" w:rsidP="00A05836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bookmarkStart w:id="3" w:name="n299"/>
      <w:bookmarkEnd w:id="3"/>
      <w:r w:rsidRPr="00A0583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{Абзац другий пункту 21 в редакції Постанови КМ </w:t>
      </w:r>
      <w:hyperlink r:id="rId5" w:anchor="n31" w:tgtFrame="_blank" w:history="1">
        <w:r w:rsidRPr="00A05836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lang w:val="uk-UA"/>
          </w:rPr>
          <w:t>№ 248 від 30.03.2016</w:t>
        </w:r>
      </w:hyperlink>
      <w:r w:rsidRPr="00A05836">
        <w:rPr>
          <w:rFonts w:ascii="Times New Roman" w:eastAsia="Calibri" w:hAnsi="Times New Roman" w:cs="Times New Roman"/>
          <w:sz w:val="32"/>
          <w:szCs w:val="32"/>
          <w:lang w:val="uk-UA"/>
        </w:rPr>
        <w:t>}</w:t>
      </w:r>
    </w:p>
    <w:p w:rsidR="00A05836" w:rsidRPr="00A05836" w:rsidRDefault="00A05836" w:rsidP="00A05836">
      <w:pPr>
        <w:spacing w:after="200" w:line="276" w:lineRule="auto"/>
        <w:ind w:firstLine="708"/>
        <w:rPr>
          <w:rFonts w:ascii="Times New Roman" w:eastAsia="Calibri" w:hAnsi="Times New Roman" w:cs="Times New Roman"/>
          <w:sz w:val="32"/>
          <w:szCs w:val="32"/>
          <w:lang w:val="uk-UA"/>
        </w:rPr>
      </w:pPr>
      <w:bookmarkStart w:id="4" w:name="n61"/>
      <w:bookmarkEnd w:id="4"/>
      <w:r w:rsidRPr="00A0583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Мінімальний вік дитини, що підлягає зарахуванню до спортивної школи, залежить від специфіки виду спорту та визначається </w:t>
      </w:r>
      <w:proofErr w:type="spellStart"/>
      <w:r w:rsidRPr="00A05836">
        <w:rPr>
          <w:rFonts w:ascii="Times New Roman" w:eastAsia="Calibri" w:hAnsi="Times New Roman" w:cs="Times New Roman"/>
          <w:sz w:val="32"/>
          <w:szCs w:val="32"/>
          <w:lang w:val="uk-UA"/>
        </w:rPr>
        <w:t>Мінмолодьспортом</w:t>
      </w:r>
      <w:proofErr w:type="spellEnd"/>
      <w:r w:rsidRPr="00A0583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за погодженням з МОЗ.</w:t>
      </w:r>
    </w:p>
    <w:p w:rsidR="00823836" w:rsidRPr="00A05836" w:rsidRDefault="00823836">
      <w:pPr>
        <w:rPr>
          <w:lang w:val="uk-UA"/>
        </w:rPr>
      </w:pPr>
    </w:p>
    <w:sectPr w:rsidR="00823836" w:rsidRPr="00A0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7E"/>
    <w:rsid w:val="006603B3"/>
    <w:rsid w:val="00823836"/>
    <w:rsid w:val="00A05836"/>
    <w:rsid w:val="00DE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6F6A8-5300-4A19-A13C-84352FC3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8-2016-%D0%BF" TargetMode="External"/><Relationship Id="rId4" Type="http://schemas.openxmlformats.org/officeDocument/2006/relationships/hyperlink" Target="https://zakon.rada.gov.ua/laws/show/248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2019-07-22T08:13:00Z</dcterms:created>
  <dcterms:modified xsi:type="dcterms:W3CDTF">2019-07-22T08:42:00Z</dcterms:modified>
</cp:coreProperties>
</file>