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47CDED" w14:textId="626E9F8F" w:rsidR="00C078AD" w:rsidRPr="00942566" w:rsidRDefault="00C078AD" w:rsidP="00C45F92">
      <w:pPr>
        <w:spacing w:line="276" w:lineRule="auto"/>
        <w:ind w:left="-709" w:firstLine="567"/>
        <w:jc w:val="center"/>
        <w:rPr>
          <w:b/>
          <w:color w:val="000000" w:themeColor="text1"/>
          <w:sz w:val="28"/>
          <w:szCs w:val="28"/>
          <w:lang w:val="uk-UA"/>
        </w:rPr>
      </w:pPr>
      <w:r w:rsidRPr="00942566">
        <w:rPr>
          <w:b/>
          <w:color w:val="000000" w:themeColor="text1"/>
          <w:sz w:val="28"/>
          <w:szCs w:val="28"/>
          <w:lang w:val="uk-UA"/>
        </w:rPr>
        <w:t xml:space="preserve">Звіт про стан роботи зі зверненнями громадян за </w:t>
      </w:r>
      <w:r w:rsidR="001F15FA">
        <w:rPr>
          <w:b/>
          <w:color w:val="000000" w:themeColor="text1"/>
          <w:sz w:val="28"/>
          <w:szCs w:val="28"/>
          <w:lang w:val="en-US"/>
        </w:rPr>
        <w:t xml:space="preserve">9 </w:t>
      </w:r>
      <w:r w:rsidR="001F15FA">
        <w:rPr>
          <w:b/>
          <w:color w:val="000000" w:themeColor="text1"/>
          <w:sz w:val="28"/>
          <w:szCs w:val="28"/>
          <w:lang w:val="uk-UA"/>
        </w:rPr>
        <w:t xml:space="preserve">місяців </w:t>
      </w:r>
      <w:r w:rsidRPr="00942566">
        <w:rPr>
          <w:b/>
          <w:color w:val="000000" w:themeColor="text1"/>
          <w:sz w:val="28"/>
          <w:szCs w:val="28"/>
          <w:lang w:val="uk-UA"/>
        </w:rPr>
        <w:t>202</w:t>
      </w:r>
      <w:r w:rsidR="00A136F6">
        <w:rPr>
          <w:b/>
          <w:color w:val="000000" w:themeColor="text1"/>
          <w:sz w:val="28"/>
          <w:szCs w:val="28"/>
          <w:lang w:val="uk-UA"/>
        </w:rPr>
        <w:t>4</w:t>
      </w:r>
      <w:r w:rsidRPr="00942566">
        <w:rPr>
          <w:b/>
          <w:color w:val="000000" w:themeColor="text1"/>
          <w:sz w:val="28"/>
          <w:szCs w:val="28"/>
          <w:lang w:val="uk-UA"/>
        </w:rPr>
        <w:t xml:space="preserve"> </w:t>
      </w:r>
      <w:r w:rsidR="00017189" w:rsidRPr="00942566">
        <w:rPr>
          <w:b/>
          <w:color w:val="000000" w:themeColor="text1"/>
          <w:sz w:val="28"/>
          <w:szCs w:val="28"/>
          <w:lang w:val="uk-UA"/>
        </w:rPr>
        <w:t>р</w:t>
      </w:r>
      <w:r w:rsidR="00A136F6">
        <w:rPr>
          <w:b/>
          <w:color w:val="000000" w:themeColor="text1"/>
          <w:sz w:val="28"/>
          <w:szCs w:val="28"/>
          <w:lang w:val="uk-UA"/>
        </w:rPr>
        <w:t>о</w:t>
      </w:r>
      <w:r w:rsidR="00017189" w:rsidRPr="00942566">
        <w:rPr>
          <w:b/>
          <w:color w:val="000000" w:themeColor="text1"/>
          <w:sz w:val="28"/>
          <w:szCs w:val="28"/>
          <w:lang w:val="uk-UA"/>
        </w:rPr>
        <w:t>к</w:t>
      </w:r>
      <w:r w:rsidR="00A136F6">
        <w:rPr>
          <w:b/>
          <w:color w:val="000000" w:themeColor="text1"/>
          <w:sz w:val="28"/>
          <w:szCs w:val="28"/>
          <w:lang w:val="uk-UA"/>
        </w:rPr>
        <w:t>у</w:t>
      </w:r>
      <w:r w:rsidRPr="00942566">
        <w:rPr>
          <w:b/>
          <w:color w:val="000000" w:themeColor="text1"/>
          <w:sz w:val="28"/>
          <w:szCs w:val="28"/>
          <w:lang w:val="uk-UA"/>
        </w:rPr>
        <w:t>,</w:t>
      </w:r>
    </w:p>
    <w:p w14:paraId="63B3C6D3" w14:textId="3168D23E" w:rsidR="00C078AD" w:rsidRPr="00942566" w:rsidRDefault="00C078AD" w:rsidP="00C45F92">
      <w:pPr>
        <w:spacing w:line="276" w:lineRule="auto"/>
        <w:ind w:left="-709" w:firstLine="567"/>
        <w:jc w:val="center"/>
        <w:rPr>
          <w:b/>
          <w:color w:val="000000" w:themeColor="text1"/>
          <w:sz w:val="28"/>
          <w:szCs w:val="28"/>
          <w:lang w:val="uk-UA"/>
        </w:rPr>
      </w:pPr>
      <w:r w:rsidRPr="00942566">
        <w:rPr>
          <w:b/>
          <w:color w:val="000000" w:themeColor="text1"/>
          <w:sz w:val="28"/>
          <w:szCs w:val="28"/>
          <w:lang w:val="uk-UA"/>
        </w:rPr>
        <w:t>що</w:t>
      </w:r>
      <w:r w:rsidRPr="00942566">
        <w:rPr>
          <w:b/>
          <w:color w:val="000000" w:themeColor="text1"/>
          <w:sz w:val="28"/>
          <w:szCs w:val="28"/>
        </w:rPr>
        <w:t xml:space="preserve"> </w:t>
      </w:r>
      <w:r w:rsidRPr="00942566">
        <w:rPr>
          <w:b/>
          <w:color w:val="000000" w:themeColor="text1"/>
          <w:sz w:val="28"/>
          <w:szCs w:val="28"/>
          <w:lang w:val="uk-UA"/>
        </w:rPr>
        <w:t>надійшли до інспекції з державного контролю</w:t>
      </w:r>
    </w:p>
    <w:p w14:paraId="02DF82AB" w14:textId="1D565F3B" w:rsidR="00C078AD" w:rsidRPr="00942566" w:rsidRDefault="00C078AD" w:rsidP="00C45F92">
      <w:pPr>
        <w:spacing w:line="276" w:lineRule="auto"/>
        <w:ind w:left="-709" w:firstLine="567"/>
        <w:jc w:val="center"/>
        <w:rPr>
          <w:b/>
          <w:color w:val="000000" w:themeColor="text1"/>
          <w:sz w:val="28"/>
          <w:szCs w:val="28"/>
          <w:lang w:val="uk-UA"/>
        </w:rPr>
      </w:pPr>
      <w:r w:rsidRPr="00942566">
        <w:rPr>
          <w:b/>
          <w:color w:val="000000" w:themeColor="text1"/>
          <w:sz w:val="28"/>
          <w:szCs w:val="28"/>
          <w:lang w:val="uk-UA"/>
        </w:rPr>
        <w:t>за використанням та охороною земель  Дніпровської міської ради</w:t>
      </w:r>
    </w:p>
    <w:p w14:paraId="549596CA" w14:textId="77777777" w:rsidR="00C078AD" w:rsidRPr="00942566" w:rsidRDefault="00C078AD" w:rsidP="00C45F92">
      <w:pPr>
        <w:spacing w:line="276" w:lineRule="auto"/>
        <w:ind w:left="-709" w:firstLine="567"/>
        <w:jc w:val="center"/>
        <w:rPr>
          <w:b/>
          <w:color w:val="000000" w:themeColor="text1"/>
          <w:sz w:val="28"/>
          <w:szCs w:val="28"/>
          <w:lang w:val="uk-UA"/>
        </w:rPr>
      </w:pPr>
    </w:p>
    <w:p w14:paraId="5C60C16D" w14:textId="2525DA81" w:rsidR="00356F36" w:rsidRPr="00942566" w:rsidRDefault="00356F36" w:rsidP="00F8040A">
      <w:pPr>
        <w:spacing w:line="360" w:lineRule="auto"/>
        <w:ind w:left="-709" w:firstLine="567"/>
        <w:jc w:val="both"/>
        <w:rPr>
          <w:color w:val="000000" w:themeColor="text1"/>
          <w:sz w:val="28"/>
          <w:szCs w:val="28"/>
          <w:lang w:val="uk-UA"/>
        </w:rPr>
      </w:pPr>
      <w:r w:rsidRPr="00942566">
        <w:rPr>
          <w:color w:val="000000" w:themeColor="text1"/>
          <w:sz w:val="28"/>
          <w:szCs w:val="28"/>
          <w:lang w:val="uk-UA"/>
        </w:rPr>
        <w:t>Робота зі зверненнями громадян в інспекції з державного контролю за використанням та охороною земель</w:t>
      </w:r>
      <w:r w:rsidR="00C45F92">
        <w:rPr>
          <w:color w:val="000000" w:themeColor="text1"/>
          <w:sz w:val="28"/>
          <w:szCs w:val="28"/>
          <w:lang w:val="uk-UA"/>
        </w:rPr>
        <w:t xml:space="preserve"> </w:t>
      </w:r>
      <w:r w:rsidRPr="00942566">
        <w:rPr>
          <w:color w:val="000000" w:themeColor="text1"/>
          <w:sz w:val="28"/>
          <w:szCs w:val="28"/>
          <w:lang w:val="uk-UA"/>
        </w:rPr>
        <w:t xml:space="preserve">Дніпровської міської ради здійснюється відповідно до вимог Конституції України, </w:t>
      </w:r>
      <w:r w:rsidR="00B32BF0">
        <w:rPr>
          <w:color w:val="000000" w:themeColor="text1"/>
          <w:sz w:val="28"/>
          <w:szCs w:val="28"/>
          <w:lang w:val="uk-UA"/>
        </w:rPr>
        <w:t xml:space="preserve">законів </w:t>
      </w:r>
      <w:r w:rsidRPr="00942566">
        <w:rPr>
          <w:color w:val="000000" w:themeColor="text1"/>
          <w:sz w:val="28"/>
          <w:szCs w:val="28"/>
          <w:lang w:val="uk-UA"/>
        </w:rPr>
        <w:t>України «Про звернення громадян»,</w:t>
      </w:r>
      <w:r w:rsidR="00B32BF0">
        <w:rPr>
          <w:color w:val="000000" w:themeColor="text1"/>
          <w:sz w:val="28"/>
          <w:szCs w:val="28"/>
          <w:lang w:val="uk-UA"/>
        </w:rPr>
        <w:t xml:space="preserve"> «Про адміністративну процедуру»,</w:t>
      </w:r>
      <w:r w:rsidRPr="00942566">
        <w:rPr>
          <w:color w:val="000000" w:themeColor="text1"/>
          <w:sz w:val="28"/>
          <w:szCs w:val="28"/>
          <w:lang w:val="uk-UA"/>
        </w:rPr>
        <w:t xml:space="preserve"> Указу Президента України від 07.02.2008 </w:t>
      </w:r>
      <w:r w:rsidR="00B32BF0">
        <w:rPr>
          <w:color w:val="000000" w:themeColor="text1"/>
          <w:sz w:val="28"/>
          <w:szCs w:val="28"/>
          <w:lang w:val="uk-UA"/>
        </w:rPr>
        <w:t xml:space="preserve">                             </w:t>
      </w:r>
      <w:r w:rsidRPr="00942566">
        <w:rPr>
          <w:color w:val="000000" w:themeColor="text1"/>
          <w:sz w:val="28"/>
          <w:szCs w:val="28"/>
          <w:lang w:val="uk-UA"/>
        </w:rPr>
        <w:t xml:space="preserve">№ 109/2008 «Про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самоврядування», інших актів законодавства, що регламентують зазначене питання. </w:t>
      </w:r>
    </w:p>
    <w:p w14:paraId="06E96937" w14:textId="7BAEDE54" w:rsidR="00356F36" w:rsidRPr="00942566" w:rsidRDefault="00356F36" w:rsidP="00F8040A">
      <w:pPr>
        <w:spacing w:line="360" w:lineRule="auto"/>
        <w:ind w:left="-709" w:firstLine="567"/>
        <w:jc w:val="both"/>
        <w:rPr>
          <w:color w:val="000000" w:themeColor="text1"/>
          <w:sz w:val="28"/>
          <w:szCs w:val="28"/>
          <w:lang w:val="uk-UA"/>
        </w:rPr>
      </w:pPr>
      <w:r w:rsidRPr="00942566">
        <w:rPr>
          <w:color w:val="000000" w:themeColor="text1"/>
          <w:sz w:val="28"/>
          <w:szCs w:val="28"/>
          <w:lang w:val="uk-UA"/>
        </w:rPr>
        <w:t xml:space="preserve">Діловодство </w:t>
      </w:r>
      <w:r w:rsidR="00B32BF0">
        <w:rPr>
          <w:color w:val="000000" w:themeColor="text1"/>
          <w:sz w:val="28"/>
          <w:szCs w:val="28"/>
          <w:lang w:val="uk-UA"/>
        </w:rPr>
        <w:t>щодо</w:t>
      </w:r>
      <w:r w:rsidRPr="00942566">
        <w:rPr>
          <w:color w:val="000000" w:themeColor="text1"/>
          <w:sz w:val="28"/>
          <w:szCs w:val="28"/>
          <w:lang w:val="uk-UA"/>
        </w:rPr>
        <w:t xml:space="preserve"> звернен</w:t>
      </w:r>
      <w:r w:rsidR="00B32BF0">
        <w:rPr>
          <w:color w:val="000000" w:themeColor="text1"/>
          <w:sz w:val="28"/>
          <w:szCs w:val="28"/>
          <w:lang w:val="uk-UA"/>
        </w:rPr>
        <w:t>ь</w:t>
      </w:r>
      <w:r w:rsidRPr="00942566">
        <w:rPr>
          <w:color w:val="000000" w:themeColor="text1"/>
          <w:sz w:val="28"/>
          <w:szCs w:val="28"/>
          <w:lang w:val="uk-UA"/>
        </w:rPr>
        <w:t xml:space="preserve"> громадян в інспекції ведеться шляхом автоматизованої реєстрації звернень у комп’ютерній програмі «Загальний облік звернень громадян</w:t>
      </w:r>
      <w:r w:rsidR="00594139" w:rsidRPr="00942566">
        <w:rPr>
          <w:color w:val="000000" w:themeColor="text1"/>
          <w:sz w:val="28"/>
          <w:szCs w:val="28"/>
          <w:lang w:val="uk-UA"/>
        </w:rPr>
        <w:t>»</w:t>
      </w:r>
      <w:r w:rsidRPr="00942566">
        <w:rPr>
          <w:color w:val="000000" w:themeColor="text1"/>
          <w:sz w:val="28"/>
          <w:szCs w:val="28"/>
          <w:lang w:val="uk-UA"/>
        </w:rPr>
        <w:t>.</w:t>
      </w:r>
    </w:p>
    <w:p w14:paraId="437604B3" w14:textId="58EED598" w:rsidR="00356F36" w:rsidRPr="004105C7" w:rsidRDefault="00356F36" w:rsidP="00F8040A">
      <w:pPr>
        <w:spacing w:line="360" w:lineRule="auto"/>
        <w:ind w:left="-709" w:firstLine="567"/>
        <w:jc w:val="both"/>
        <w:rPr>
          <w:color w:val="000000" w:themeColor="text1"/>
          <w:sz w:val="28"/>
          <w:szCs w:val="28"/>
          <w:lang w:val="uk-UA"/>
        </w:rPr>
      </w:pPr>
      <w:r w:rsidRPr="00942566">
        <w:rPr>
          <w:color w:val="000000" w:themeColor="text1"/>
          <w:sz w:val="28"/>
          <w:szCs w:val="28"/>
          <w:lang w:val="uk-UA"/>
        </w:rPr>
        <w:t>Протягом</w:t>
      </w:r>
      <w:r w:rsidR="00B32BF0">
        <w:rPr>
          <w:color w:val="000000" w:themeColor="text1"/>
          <w:sz w:val="28"/>
          <w:szCs w:val="28"/>
          <w:lang w:val="uk-UA"/>
        </w:rPr>
        <w:t xml:space="preserve"> </w:t>
      </w:r>
      <w:r w:rsidR="001F15FA">
        <w:rPr>
          <w:bCs/>
          <w:color w:val="000000" w:themeColor="text1"/>
          <w:sz w:val="28"/>
          <w:szCs w:val="28"/>
          <w:lang w:val="uk-UA"/>
        </w:rPr>
        <w:t>9 місяців</w:t>
      </w:r>
      <w:r w:rsidR="00B32BF0" w:rsidRPr="00B32BF0">
        <w:rPr>
          <w:bCs/>
          <w:color w:val="000000" w:themeColor="text1"/>
          <w:sz w:val="28"/>
          <w:szCs w:val="28"/>
          <w:lang w:val="uk-UA"/>
        </w:rPr>
        <w:t xml:space="preserve"> 2024 року</w:t>
      </w:r>
      <w:r w:rsidRPr="00942566">
        <w:rPr>
          <w:color w:val="000000" w:themeColor="text1"/>
          <w:sz w:val="28"/>
          <w:szCs w:val="28"/>
          <w:lang w:val="uk-UA"/>
        </w:rPr>
        <w:t xml:space="preserve"> до інспекції з державного контролю за використанням та охороною земель</w:t>
      </w:r>
      <w:r w:rsidR="00CD7A68" w:rsidRPr="00942566">
        <w:rPr>
          <w:color w:val="000000" w:themeColor="text1"/>
          <w:sz w:val="28"/>
          <w:szCs w:val="28"/>
          <w:lang w:val="uk-UA"/>
        </w:rPr>
        <w:t xml:space="preserve"> </w:t>
      </w:r>
      <w:r w:rsidRPr="00942566">
        <w:rPr>
          <w:color w:val="000000" w:themeColor="text1"/>
          <w:sz w:val="28"/>
          <w:szCs w:val="28"/>
          <w:lang w:val="uk-UA"/>
        </w:rPr>
        <w:t xml:space="preserve">Дніпровської міської ради </w:t>
      </w:r>
      <w:r w:rsidRPr="004105C7">
        <w:rPr>
          <w:color w:val="000000" w:themeColor="text1"/>
          <w:sz w:val="28"/>
          <w:szCs w:val="28"/>
          <w:lang w:val="uk-UA"/>
        </w:rPr>
        <w:t>надійшло</w:t>
      </w:r>
      <w:r w:rsidR="008E0A2C" w:rsidRPr="004105C7">
        <w:rPr>
          <w:color w:val="000000" w:themeColor="text1"/>
          <w:sz w:val="28"/>
          <w:szCs w:val="28"/>
          <w:lang w:val="uk-UA"/>
        </w:rPr>
        <w:t xml:space="preserve"> </w:t>
      </w:r>
      <w:r w:rsidR="004105C7" w:rsidRPr="004105C7">
        <w:rPr>
          <w:color w:val="000000" w:themeColor="text1"/>
          <w:sz w:val="28"/>
          <w:szCs w:val="28"/>
          <w:lang w:val="uk-UA"/>
        </w:rPr>
        <w:t>55</w:t>
      </w:r>
      <w:r w:rsidR="00017189" w:rsidRPr="004105C7">
        <w:rPr>
          <w:color w:val="000000" w:themeColor="text1"/>
          <w:sz w:val="28"/>
          <w:szCs w:val="28"/>
          <w:lang w:val="uk-UA"/>
        </w:rPr>
        <w:t xml:space="preserve"> </w:t>
      </w:r>
      <w:r w:rsidRPr="004105C7">
        <w:rPr>
          <w:color w:val="000000" w:themeColor="text1"/>
          <w:sz w:val="28"/>
          <w:szCs w:val="28"/>
          <w:lang w:val="uk-UA"/>
        </w:rPr>
        <w:t>звернен</w:t>
      </w:r>
      <w:r w:rsidR="004105C7" w:rsidRPr="004105C7">
        <w:rPr>
          <w:color w:val="000000" w:themeColor="text1"/>
          <w:sz w:val="28"/>
          <w:szCs w:val="28"/>
          <w:lang w:val="uk-UA"/>
        </w:rPr>
        <w:t>ь</w:t>
      </w:r>
      <w:r w:rsidRPr="004105C7">
        <w:rPr>
          <w:color w:val="000000" w:themeColor="text1"/>
          <w:sz w:val="28"/>
          <w:szCs w:val="28"/>
          <w:lang w:val="uk-UA"/>
        </w:rPr>
        <w:t xml:space="preserve"> громадян</w:t>
      </w:r>
      <w:r w:rsidR="00B32BF0" w:rsidRPr="004105C7">
        <w:rPr>
          <w:color w:val="000000" w:themeColor="text1"/>
          <w:sz w:val="28"/>
          <w:szCs w:val="28"/>
          <w:lang w:val="uk-UA"/>
        </w:rPr>
        <w:t>.</w:t>
      </w:r>
    </w:p>
    <w:p w14:paraId="3A6C8C23" w14:textId="0EE95A50" w:rsidR="002D535B" w:rsidRPr="00942566" w:rsidRDefault="002D535B" w:rsidP="00F8040A">
      <w:pPr>
        <w:spacing w:line="360" w:lineRule="auto"/>
        <w:ind w:left="-709" w:right="282" w:firstLine="567"/>
        <w:jc w:val="both"/>
        <w:rPr>
          <w:color w:val="000000" w:themeColor="text1"/>
          <w:sz w:val="28"/>
          <w:szCs w:val="28"/>
          <w:lang w:val="uk-UA"/>
        </w:rPr>
      </w:pPr>
      <w:r w:rsidRPr="00942566">
        <w:rPr>
          <w:color w:val="000000" w:themeColor="text1"/>
          <w:sz w:val="28"/>
          <w:szCs w:val="28"/>
          <w:lang w:val="uk-UA"/>
        </w:rPr>
        <w:t xml:space="preserve">Громадянами у зверненнях порушувались питання щодо: </w:t>
      </w:r>
    </w:p>
    <w:p w14:paraId="18B2280D" w14:textId="4820E291" w:rsidR="002D535B" w:rsidRPr="00942566" w:rsidRDefault="002D535B" w:rsidP="00F8040A">
      <w:pPr>
        <w:numPr>
          <w:ilvl w:val="0"/>
          <w:numId w:val="39"/>
        </w:numPr>
        <w:spacing w:line="360" w:lineRule="auto"/>
        <w:ind w:left="-709" w:right="282" w:firstLine="567"/>
        <w:jc w:val="both"/>
        <w:rPr>
          <w:color w:val="000000" w:themeColor="text1"/>
          <w:sz w:val="28"/>
          <w:szCs w:val="28"/>
          <w:lang w:val="uk-UA"/>
        </w:rPr>
      </w:pPr>
      <w:r w:rsidRPr="00942566">
        <w:rPr>
          <w:color w:val="000000" w:themeColor="text1"/>
          <w:sz w:val="28"/>
          <w:szCs w:val="28"/>
          <w:lang w:val="uk-UA"/>
        </w:rPr>
        <w:t xml:space="preserve">незаконного встановлення огорожі – </w:t>
      </w:r>
      <w:r w:rsidR="0023789F" w:rsidRPr="00942566">
        <w:rPr>
          <w:color w:val="000000" w:themeColor="text1"/>
          <w:sz w:val="28"/>
          <w:szCs w:val="28"/>
          <w:lang w:val="uk-UA"/>
        </w:rPr>
        <w:t>1</w:t>
      </w:r>
      <w:r w:rsidRPr="00942566">
        <w:rPr>
          <w:color w:val="000000" w:themeColor="text1"/>
          <w:sz w:val="28"/>
          <w:szCs w:val="28"/>
          <w:lang w:val="uk-UA"/>
        </w:rPr>
        <w:t xml:space="preserve"> </w:t>
      </w:r>
      <w:r w:rsidR="00C45F92">
        <w:rPr>
          <w:color w:val="000000" w:themeColor="text1"/>
          <w:sz w:val="28"/>
          <w:szCs w:val="28"/>
          <w:lang w:val="uk-UA"/>
        </w:rPr>
        <w:t>звернен</w:t>
      </w:r>
      <w:r w:rsidR="00B32BF0">
        <w:rPr>
          <w:color w:val="000000" w:themeColor="text1"/>
          <w:sz w:val="28"/>
          <w:szCs w:val="28"/>
          <w:lang w:val="uk-UA"/>
        </w:rPr>
        <w:t>ня</w:t>
      </w:r>
      <w:r w:rsidR="00C45F92">
        <w:rPr>
          <w:color w:val="000000" w:themeColor="text1"/>
          <w:sz w:val="28"/>
          <w:szCs w:val="28"/>
          <w:lang w:val="uk-UA"/>
        </w:rPr>
        <w:t xml:space="preserve">; </w:t>
      </w:r>
    </w:p>
    <w:p w14:paraId="05B73C97" w14:textId="1ECF1DD3" w:rsidR="002D535B" w:rsidRPr="00942566" w:rsidRDefault="002D535B" w:rsidP="00F8040A">
      <w:pPr>
        <w:numPr>
          <w:ilvl w:val="0"/>
          <w:numId w:val="39"/>
        </w:numPr>
        <w:spacing w:line="360" w:lineRule="auto"/>
        <w:ind w:left="-709" w:right="282" w:firstLine="567"/>
        <w:jc w:val="both"/>
        <w:rPr>
          <w:color w:val="000000" w:themeColor="text1"/>
          <w:sz w:val="28"/>
          <w:szCs w:val="28"/>
          <w:lang w:val="uk-UA"/>
        </w:rPr>
      </w:pPr>
      <w:r w:rsidRPr="00942566">
        <w:rPr>
          <w:color w:val="000000" w:themeColor="text1"/>
          <w:sz w:val="28"/>
          <w:szCs w:val="28"/>
          <w:lang w:val="uk-UA"/>
        </w:rPr>
        <w:t xml:space="preserve">незаконного встановлення конструкцій – </w:t>
      </w:r>
      <w:r w:rsidR="00B32BF0">
        <w:rPr>
          <w:color w:val="000000" w:themeColor="text1"/>
          <w:sz w:val="28"/>
          <w:szCs w:val="28"/>
          <w:lang w:val="uk-UA"/>
        </w:rPr>
        <w:t>1</w:t>
      </w:r>
      <w:r w:rsidRPr="00942566">
        <w:rPr>
          <w:color w:val="000000" w:themeColor="text1"/>
          <w:sz w:val="28"/>
          <w:szCs w:val="28"/>
          <w:lang w:val="uk-UA"/>
        </w:rPr>
        <w:t xml:space="preserve"> </w:t>
      </w:r>
      <w:r w:rsidR="00C45F92">
        <w:rPr>
          <w:color w:val="000000" w:themeColor="text1"/>
          <w:sz w:val="28"/>
          <w:szCs w:val="28"/>
          <w:lang w:val="uk-UA"/>
        </w:rPr>
        <w:t>звернен</w:t>
      </w:r>
      <w:r w:rsidR="00B32BF0">
        <w:rPr>
          <w:color w:val="000000" w:themeColor="text1"/>
          <w:sz w:val="28"/>
          <w:szCs w:val="28"/>
          <w:lang w:val="uk-UA"/>
        </w:rPr>
        <w:t>ня</w:t>
      </w:r>
      <w:r w:rsidR="00C45F92">
        <w:rPr>
          <w:color w:val="000000" w:themeColor="text1"/>
          <w:sz w:val="28"/>
          <w:szCs w:val="28"/>
          <w:lang w:val="uk-UA"/>
        </w:rPr>
        <w:t>;</w:t>
      </w:r>
    </w:p>
    <w:p w14:paraId="619C135E" w14:textId="114EFA3F" w:rsidR="002D535B" w:rsidRPr="00942566" w:rsidRDefault="002D535B" w:rsidP="00F8040A">
      <w:pPr>
        <w:numPr>
          <w:ilvl w:val="0"/>
          <w:numId w:val="39"/>
        </w:numPr>
        <w:spacing w:line="360" w:lineRule="auto"/>
        <w:ind w:left="-709" w:right="282" w:firstLine="567"/>
        <w:jc w:val="both"/>
        <w:rPr>
          <w:color w:val="000000" w:themeColor="text1"/>
          <w:sz w:val="28"/>
          <w:szCs w:val="28"/>
          <w:lang w:val="uk-UA"/>
        </w:rPr>
      </w:pPr>
      <w:r w:rsidRPr="00942566">
        <w:rPr>
          <w:color w:val="000000" w:themeColor="text1"/>
          <w:sz w:val="28"/>
          <w:szCs w:val="28"/>
          <w:lang w:val="uk-UA"/>
        </w:rPr>
        <w:t xml:space="preserve">незаконного встановлення </w:t>
      </w:r>
      <w:r w:rsidR="00B32BF0">
        <w:rPr>
          <w:color w:val="000000" w:themeColor="text1"/>
          <w:sz w:val="28"/>
          <w:szCs w:val="28"/>
          <w:lang w:val="uk-UA"/>
        </w:rPr>
        <w:t>гаража</w:t>
      </w:r>
      <w:r w:rsidRPr="00942566">
        <w:rPr>
          <w:color w:val="000000" w:themeColor="text1"/>
          <w:sz w:val="28"/>
          <w:szCs w:val="28"/>
          <w:lang w:val="uk-UA"/>
        </w:rPr>
        <w:t xml:space="preserve"> – </w:t>
      </w:r>
      <w:r w:rsidR="00B32BF0">
        <w:rPr>
          <w:color w:val="000000" w:themeColor="text1"/>
          <w:sz w:val="28"/>
          <w:szCs w:val="28"/>
          <w:lang w:val="uk-UA"/>
        </w:rPr>
        <w:t>2</w:t>
      </w:r>
      <w:r w:rsidRPr="00942566">
        <w:rPr>
          <w:color w:val="000000" w:themeColor="text1"/>
          <w:sz w:val="28"/>
          <w:szCs w:val="28"/>
          <w:lang w:val="uk-UA"/>
        </w:rPr>
        <w:t xml:space="preserve"> </w:t>
      </w:r>
      <w:r w:rsidR="00C45F92">
        <w:rPr>
          <w:color w:val="000000" w:themeColor="text1"/>
          <w:sz w:val="28"/>
          <w:szCs w:val="28"/>
          <w:lang w:val="uk-UA"/>
        </w:rPr>
        <w:t xml:space="preserve">звернення; </w:t>
      </w:r>
    </w:p>
    <w:p w14:paraId="1EF9122F" w14:textId="3DF9528C" w:rsidR="002D535B" w:rsidRPr="00942566" w:rsidRDefault="002D535B" w:rsidP="00F8040A">
      <w:pPr>
        <w:numPr>
          <w:ilvl w:val="0"/>
          <w:numId w:val="39"/>
        </w:numPr>
        <w:spacing w:line="360" w:lineRule="auto"/>
        <w:ind w:left="-709" w:right="282" w:firstLine="567"/>
        <w:jc w:val="both"/>
        <w:rPr>
          <w:color w:val="000000" w:themeColor="text1"/>
          <w:sz w:val="28"/>
          <w:szCs w:val="28"/>
          <w:lang w:val="uk-UA"/>
        </w:rPr>
      </w:pPr>
      <w:r w:rsidRPr="00942566">
        <w:rPr>
          <w:color w:val="000000" w:themeColor="text1"/>
          <w:sz w:val="28"/>
          <w:szCs w:val="28"/>
          <w:lang w:val="uk-UA"/>
        </w:rPr>
        <w:t xml:space="preserve">самовільне зайняття земельної ділянки – </w:t>
      </w:r>
      <w:r w:rsidR="004105C7">
        <w:rPr>
          <w:color w:val="000000" w:themeColor="text1"/>
          <w:sz w:val="28"/>
          <w:szCs w:val="28"/>
          <w:lang w:val="uk-UA"/>
        </w:rPr>
        <w:t>3</w:t>
      </w:r>
      <w:r w:rsidR="00C45F92">
        <w:rPr>
          <w:color w:val="000000" w:themeColor="text1"/>
          <w:sz w:val="28"/>
          <w:szCs w:val="28"/>
          <w:lang w:val="uk-UA"/>
        </w:rPr>
        <w:t xml:space="preserve"> звернен</w:t>
      </w:r>
      <w:r w:rsidR="004105C7">
        <w:rPr>
          <w:color w:val="000000" w:themeColor="text1"/>
          <w:sz w:val="28"/>
          <w:szCs w:val="28"/>
          <w:lang w:val="uk-UA"/>
        </w:rPr>
        <w:t>ня</w:t>
      </w:r>
      <w:r w:rsidR="00C45F92">
        <w:rPr>
          <w:color w:val="000000" w:themeColor="text1"/>
          <w:sz w:val="28"/>
          <w:szCs w:val="28"/>
          <w:lang w:val="uk-UA"/>
        </w:rPr>
        <w:t xml:space="preserve">; </w:t>
      </w:r>
      <w:r w:rsidRPr="00942566">
        <w:rPr>
          <w:color w:val="000000" w:themeColor="text1"/>
          <w:sz w:val="28"/>
          <w:szCs w:val="28"/>
          <w:lang w:val="uk-UA"/>
        </w:rPr>
        <w:t xml:space="preserve"> </w:t>
      </w:r>
    </w:p>
    <w:p w14:paraId="543B5C42" w14:textId="299ADC3F" w:rsidR="002D535B" w:rsidRPr="00942566" w:rsidRDefault="00F8040A" w:rsidP="00F8040A">
      <w:pPr>
        <w:numPr>
          <w:ilvl w:val="0"/>
          <w:numId w:val="39"/>
        </w:numPr>
        <w:spacing w:line="360" w:lineRule="auto"/>
        <w:ind w:left="-709" w:right="282"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перевірка</w:t>
      </w:r>
      <w:r w:rsidR="002D535B" w:rsidRPr="00942566">
        <w:rPr>
          <w:color w:val="000000" w:themeColor="text1"/>
          <w:sz w:val="28"/>
          <w:szCs w:val="28"/>
          <w:lang w:val="uk-UA"/>
        </w:rPr>
        <w:t xml:space="preserve"> меж між земельними ділянками – </w:t>
      </w:r>
      <w:r>
        <w:rPr>
          <w:color w:val="000000" w:themeColor="text1"/>
          <w:sz w:val="28"/>
          <w:szCs w:val="28"/>
          <w:lang w:val="uk-UA"/>
        </w:rPr>
        <w:t>1</w:t>
      </w:r>
      <w:r w:rsidR="00C45F92">
        <w:rPr>
          <w:color w:val="000000" w:themeColor="text1"/>
          <w:sz w:val="28"/>
          <w:szCs w:val="28"/>
          <w:lang w:val="uk-UA"/>
        </w:rPr>
        <w:t xml:space="preserve"> звернен</w:t>
      </w:r>
      <w:r>
        <w:rPr>
          <w:color w:val="000000" w:themeColor="text1"/>
          <w:sz w:val="28"/>
          <w:szCs w:val="28"/>
          <w:lang w:val="uk-UA"/>
        </w:rPr>
        <w:t>ня</w:t>
      </w:r>
      <w:r w:rsidR="00C45F92">
        <w:rPr>
          <w:color w:val="000000" w:themeColor="text1"/>
          <w:sz w:val="28"/>
          <w:szCs w:val="28"/>
          <w:lang w:val="uk-UA"/>
        </w:rPr>
        <w:t xml:space="preserve">; </w:t>
      </w:r>
    </w:p>
    <w:p w14:paraId="0EC91611" w14:textId="616C2AC5" w:rsidR="0023789F" w:rsidRPr="00942566" w:rsidRDefault="0023789F" w:rsidP="00F8040A">
      <w:pPr>
        <w:numPr>
          <w:ilvl w:val="0"/>
          <w:numId w:val="39"/>
        </w:numPr>
        <w:spacing w:line="360" w:lineRule="auto"/>
        <w:ind w:left="-709" w:right="282" w:firstLine="567"/>
        <w:jc w:val="both"/>
        <w:rPr>
          <w:color w:val="000000" w:themeColor="text1"/>
          <w:sz w:val="28"/>
          <w:szCs w:val="28"/>
          <w:lang w:val="uk-UA"/>
        </w:rPr>
      </w:pPr>
      <w:r w:rsidRPr="00942566">
        <w:rPr>
          <w:color w:val="000000" w:themeColor="text1"/>
          <w:sz w:val="28"/>
          <w:szCs w:val="28"/>
          <w:lang w:val="uk-UA"/>
        </w:rPr>
        <w:t xml:space="preserve">проведення контролю за використанням та охороною земель – </w:t>
      </w:r>
      <w:r w:rsidR="00F8040A">
        <w:rPr>
          <w:color w:val="000000" w:themeColor="text1"/>
          <w:sz w:val="28"/>
          <w:szCs w:val="28"/>
          <w:lang w:val="uk-UA"/>
        </w:rPr>
        <w:t>1</w:t>
      </w:r>
      <w:r w:rsidR="004105C7">
        <w:rPr>
          <w:color w:val="000000" w:themeColor="text1"/>
          <w:sz w:val="28"/>
          <w:szCs w:val="28"/>
          <w:lang w:val="uk-UA"/>
        </w:rPr>
        <w:t>8</w:t>
      </w:r>
      <w:r w:rsidRPr="00942566">
        <w:rPr>
          <w:color w:val="000000" w:themeColor="text1"/>
          <w:sz w:val="28"/>
          <w:szCs w:val="28"/>
          <w:lang w:val="uk-UA"/>
        </w:rPr>
        <w:t xml:space="preserve"> </w:t>
      </w:r>
      <w:r w:rsidR="00C45F92">
        <w:rPr>
          <w:color w:val="000000" w:themeColor="text1"/>
          <w:sz w:val="28"/>
          <w:szCs w:val="28"/>
          <w:lang w:val="uk-UA"/>
        </w:rPr>
        <w:t>звернен</w:t>
      </w:r>
      <w:r w:rsidR="00F8040A">
        <w:rPr>
          <w:color w:val="000000" w:themeColor="text1"/>
          <w:sz w:val="28"/>
          <w:szCs w:val="28"/>
          <w:lang w:val="uk-UA"/>
        </w:rPr>
        <w:t>ь</w:t>
      </w:r>
      <w:r w:rsidR="00C45F92">
        <w:rPr>
          <w:color w:val="000000" w:themeColor="text1"/>
          <w:sz w:val="28"/>
          <w:szCs w:val="28"/>
          <w:lang w:val="uk-UA"/>
        </w:rPr>
        <w:t xml:space="preserve">; </w:t>
      </w:r>
    </w:p>
    <w:p w14:paraId="580ECEA7" w14:textId="18ED5434" w:rsidR="002D535B" w:rsidRPr="00942566" w:rsidRDefault="002D535B" w:rsidP="00F8040A">
      <w:pPr>
        <w:numPr>
          <w:ilvl w:val="0"/>
          <w:numId w:val="39"/>
        </w:numPr>
        <w:spacing w:line="360" w:lineRule="auto"/>
        <w:ind w:left="-709" w:right="282" w:firstLine="567"/>
        <w:jc w:val="both"/>
        <w:rPr>
          <w:color w:val="000000" w:themeColor="text1"/>
          <w:sz w:val="28"/>
          <w:szCs w:val="28"/>
          <w:lang w:val="uk-UA"/>
        </w:rPr>
      </w:pPr>
      <w:r w:rsidRPr="00942566">
        <w:rPr>
          <w:color w:val="000000" w:themeColor="text1"/>
          <w:sz w:val="28"/>
          <w:szCs w:val="28"/>
          <w:lang w:val="uk-UA"/>
        </w:rPr>
        <w:t xml:space="preserve">правомірності дій щодо використання земельної ділянки – </w:t>
      </w:r>
      <w:r w:rsidR="004105C7">
        <w:rPr>
          <w:color w:val="000000" w:themeColor="text1"/>
          <w:sz w:val="28"/>
          <w:szCs w:val="28"/>
          <w:lang w:val="uk-UA"/>
        </w:rPr>
        <w:t>11</w:t>
      </w:r>
      <w:r w:rsidRPr="00942566">
        <w:rPr>
          <w:color w:val="000000" w:themeColor="text1"/>
          <w:sz w:val="28"/>
          <w:szCs w:val="28"/>
          <w:lang w:val="uk-UA"/>
        </w:rPr>
        <w:t xml:space="preserve"> звернен</w:t>
      </w:r>
      <w:r w:rsidR="004105C7">
        <w:rPr>
          <w:color w:val="000000" w:themeColor="text1"/>
          <w:sz w:val="28"/>
          <w:szCs w:val="28"/>
          <w:lang w:val="uk-UA"/>
        </w:rPr>
        <w:t>ь</w:t>
      </w:r>
      <w:r w:rsidRPr="00942566">
        <w:rPr>
          <w:color w:val="000000" w:themeColor="text1"/>
          <w:sz w:val="28"/>
          <w:szCs w:val="28"/>
          <w:lang w:val="uk-UA"/>
        </w:rPr>
        <w:t xml:space="preserve">; </w:t>
      </w:r>
    </w:p>
    <w:p w14:paraId="3059A36B" w14:textId="1DF5846F" w:rsidR="00F8040A" w:rsidRDefault="00F8040A" w:rsidP="00F8040A">
      <w:pPr>
        <w:numPr>
          <w:ilvl w:val="0"/>
          <w:numId w:val="39"/>
        </w:numPr>
        <w:spacing w:line="360" w:lineRule="auto"/>
        <w:ind w:left="-709" w:right="282"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благоустрій території – </w:t>
      </w:r>
      <w:r w:rsidR="004105C7">
        <w:rPr>
          <w:color w:val="000000" w:themeColor="text1"/>
          <w:sz w:val="28"/>
          <w:szCs w:val="28"/>
          <w:lang w:val="uk-UA"/>
        </w:rPr>
        <w:t xml:space="preserve">4 </w:t>
      </w:r>
      <w:r>
        <w:rPr>
          <w:color w:val="000000" w:themeColor="text1"/>
          <w:sz w:val="28"/>
          <w:szCs w:val="28"/>
          <w:lang w:val="uk-UA"/>
        </w:rPr>
        <w:t>звернення;</w:t>
      </w:r>
    </w:p>
    <w:p w14:paraId="1597676F" w14:textId="77777777" w:rsidR="005451FB" w:rsidRDefault="002D66DF" w:rsidP="00F8040A">
      <w:pPr>
        <w:numPr>
          <w:ilvl w:val="0"/>
          <w:numId w:val="39"/>
        </w:numPr>
        <w:spacing w:line="360" w:lineRule="auto"/>
        <w:ind w:left="-709" w:right="282"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зсув ґрунту – 1 звернення</w:t>
      </w:r>
      <w:r w:rsidR="005451FB">
        <w:rPr>
          <w:color w:val="000000" w:themeColor="text1"/>
          <w:sz w:val="28"/>
          <w:szCs w:val="28"/>
          <w:lang w:val="uk-UA"/>
        </w:rPr>
        <w:t>;</w:t>
      </w:r>
    </w:p>
    <w:p w14:paraId="041CC3D1" w14:textId="16928DA7" w:rsidR="002D66DF" w:rsidRPr="00942566" w:rsidRDefault="005451FB" w:rsidP="00F8040A">
      <w:pPr>
        <w:numPr>
          <w:ilvl w:val="0"/>
          <w:numId w:val="39"/>
        </w:numPr>
        <w:spacing w:line="360" w:lineRule="auto"/>
        <w:ind w:left="-709" w:right="282"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інше – 1</w:t>
      </w:r>
      <w:r w:rsidR="004105C7">
        <w:rPr>
          <w:color w:val="000000" w:themeColor="text1"/>
          <w:sz w:val="28"/>
          <w:szCs w:val="28"/>
          <w:lang w:val="uk-UA"/>
        </w:rPr>
        <w:t>3</w:t>
      </w:r>
      <w:r>
        <w:rPr>
          <w:color w:val="000000" w:themeColor="text1"/>
          <w:sz w:val="28"/>
          <w:szCs w:val="28"/>
          <w:lang w:val="uk-UA"/>
        </w:rPr>
        <w:t xml:space="preserve"> звернень. </w:t>
      </w:r>
      <w:r w:rsidR="002D66DF">
        <w:rPr>
          <w:color w:val="000000" w:themeColor="text1"/>
          <w:sz w:val="28"/>
          <w:szCs w:val="28"/>
          <w:lang w:val="uk-UA"/>
        </w:rPr>
        <w:t xml:space="preserve"> </w:t>
      </w:r>
    </w:p>
    <w:p w14:paraId="258DB2BD" w14:textId="4D7511FC" w:rsidR="008E0A2C" w:rsidRPr="00942566" w:rsidRDefault="00942566" w:rsidP="00F8040A">
      <w:pPr>
        <w:spacing w:line="360" w:lineRule="auto"/>
        <w:ind w:left="-709" w:right="282" w:firstLine="567"/>
        <w:jc w:val="both"/>
        <w:rPr>
          <w:color w:val="000000" w:themeColor="text1"/>
          <w:sz w:val="28"/>
          <w:szCs w:val="28"/>
          <w:lang w:val="uk-UA"/>
        </w:rPr>
      </w:pPr>
      <w:r w:rsidRPr="00942566">
        <w:rPr>
          <w:color w:val="000000" w:themeColor="text1"/>
          <w:sz w:val="28"/>
          <w:szCs w:val="28"/>
          <w:lang w:val="uk-UA"/>
        </w:rPr>
        <w:t xml:space="preserve">Про результати розгляду звернень заявникам були надані обґрунтовані відповіді. </w:t>
      </w:r>
    </w:p>
    <w:sectPr w:rsidR="008E0A2C" w:rsidRPr="00942566" w:rsidSect="00E1091F">
      <w:pgSz w:w="11906" w:h="16838" w:code="9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181548B"/>
    <w:multiLevelType w:val="hybridMultilevel"/>
    <w:tmpl w:val="2F16EB5A"/>
    <w:lvl w:ilvl="0" w:tplc="0744FA8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2E64B8"/>
    <w:multiLevelType w:val="hybridMultilevel"/>
    <w:tmpl w:val="67ACAD4A"/>
    <w:lvl w:ilvl="0" w:tplc="0744FA8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CD0904"/>
    <w:multiLevelType w:val="hybridMultilevel"/>
    <w:tmpl w:val="31DE81D8"/>
    <w:lvl w:ilvl="0" w:tplc="5F1650D4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18A35838"/>
    <w:multiLevelType w:val="hybridMultilevel"/>
    <w:tmpl w:val="5A7E177C"/>
    <w:lvl w:ilvl="0" w:tplc="0744FA8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E7666A"/>
    <w:multiLevelType w:val="hybridMultilevel"/>
    <w:tmpl w:val="31DE81D8"/>
    <w:lvl w:ilvl="0" w:tplc="5F1650D4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1AB70790"/>
    <w:multiLevelType w:val="hybridMultilevel"/>
    <w:tmpl w:val="ABC05358"/>
    <w:lvl w:ilvl="0" w:tplc="0744FA8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7D0D1A"/>
    <w:multiLevelType w:val="hybridMultilevel"/>
    <w:tmpl w:val="31DE81D8"/>
    <w:lvl w:ilvl="0" w:tplc="5F1650D4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22FE148E"/>
    <w:multiLevelType w:val="hybridMultilevel"/>
    <w:tmpl w:val="2F065564"/>
    <w:lvl w:ilvl="0" w:tplc="2E6AE3A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C40F92"/>
    <w:multiLevelType w:val="hybridMultilevel"/>
    <w:tmpl w:val="6AD6FEDA"/>
    <w:lvl w:ilvl="0" w:tplc="AFB4184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25EB4F8E"/>
    <w:multiLevelType w:val="hybridMultilevel"/>
    <w:tmpl w:val="728CC688"/>
    <w:lvl w:ilvl="0" w:tplc="0744FA8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796CC1"/>
    <w:multiLevelType w:val="hybridMultilevel"/>
    <w:tmpl w:val="E418F0D4"/>
    <w:lvl w:ilvl="0" w:tplc="77685330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80C5DD6"/>
    <w:multiLevelType w:val="hybridMultilevel"/>
    <w:tmpl w:val="31DE81D8"/>
    <w:lvl w:ilvl="0" w:tplc="5F1650D4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384918B6"/>
    <w:multiLevelType w:val="hybridMultilevel"/>
    <w:tmpl w:val="1234923C"/>
    <w:lvl w:ilvl="0" w:tplc="6A5CC5D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A0B7295"/>
    <w:multiLevelType w:val="hybridMultilevel"/>
    <w:tmpl w:val="FAC61F54"/>
    <w:lvl w:ilvl="0" w:tplc="0744FA8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063833"/>
    <w:multiLevelType w:val="hybridMultilevel"/>
    <w:tmpl w:val="7728CBC8"/>
    <w:lvl w:ilvl="0" w:tplc="0744FA8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6D3093"/>
    <w:multiLevelType w:val="hybridMultilevel"/>
    <w:tmpl w:val="31DE81D8"/>
    <w:lvl w:ilvl="0" w:tplc="5F1650D4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42ED3C31"/>
    <w:multiLevelType w:val="hybridMultilevel"/>
    <w:tmpl w:val="A28C4E78"/>
    <w:lvl w:ilvl="0" w:tplc="0744FA8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731E17"/>
    <w:multiLevelType w:val="hybridMultilevel"/>
    <w:tmpl w:val="42925418"/>
    <w:lvl w:ilvl="0" w:tplc="0744FA8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DD427F"/>
    <w:multiLevelType w:val="hybridMultilevel"/>
    <w:tmpl w:val="79204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705C50"/>
    <w:multiLevelType w:val="multilevel"/>
    <w:tmpl w:val="84E27AFC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490456A0"/>
    <w:multiLevelType w:val="hybridMultilevel"/>
    <w:tmpl w:val="011E51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F14260"/>
    <w:multiLevelType w:val="hybridMultilevel"/>
    <w:tmpl w:val="D11CC8AC"/>
    <w:lvl w:ilvl="0" w:tplc="C41AABF2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3" w15:restartNumberingAfterBreak="0">
    <w:nsid w:val="50EB0E35"/>
    <w:multiLevelType w:val="hybridMultilevel"/>
    <w:tmpl w:val="3536B732"/>
    <w:lvl w:ilvl="0" w:tplc="11987ACA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 w15:restartNumberingAfterBreak="0">
    <w:nsid w:val="52832513"/>
    <w:multiLevelType w:val="hybridMultilevel"/>
    <w:tmpl w:val="31DE81D8"/>
    <w:lvl w:ilvl="0" w:tplc="5F1650D4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53B63674"/>
    <w:multiLevelType w:val="hybridMultilevel"/>
    <w:tmpl w:val="31DE81D8"/>
    <w:lvl w:ilvl="0" w:tplc="5F1650D4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 w15:restartNumberingAfterBreak="0">
    <w:nsid w:val="5A0A75D8"/>
    <w:multiLevelType w:val="hybridMultilevel"/>
    <w:tmpl w:val="31DE81D8"/>
    <w:lvl w:ilvl="0" w:tplc="5F1650D4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 w15:restartNumberingAfterBreak="0">
    <w:nsid w:val="5BFF0825"/>
    <w:multiLevelType w:val="hybridMultilevel"/>
    <w:tmpl w:val="32287FFC"/>
    <w:lvl w:ilvl="0" w:tplc="0AA255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0833E91"/>
    <w:multiLevelType w:val="hybridMultilevel"/>
    <w:tmpl w:val="31DE81D8"/>
    <w:lvl w:ilvl="0" w:tplc="5F1650D4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 w15:restartNumberingAfterBreak="0">
    <w:nsid w:val="649271D4"/>
    <w:multiLevelType w:val="hybridMultilevel"/>
    <w:tmpl w:val="47666422"/>
    <w:lvl w:ilvl="0" w:tplc="4B3A78A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0" w15:restartNumberingAfterBreak="0">
    <w:nsid w:val="68B417A5"/>
    <w:multiLevelType w:val="hybridMultilevel"/>
    <w:tmpl w:val="A6C44E58"/>
    <w:lvl w:ilvl="0" w:tplc="5A4C6D7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DCE5560"/>
    <w:multiLevelType w:val="hybridMultilevel"/>
    <w:tmpl w:val="FC3043AC"/>
    <w:lvl w:ilvl="0" w:tplc="0744FA8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8A28B5"/>
    <w:multiLevelType w:val="hybridMultilevel"/>
    <w:tmpl w:val="31DE81D8"/>
    <w:lvl w:ilvl="0" w:tplc="5F1650D4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3" w15:restartNumberingAfterBreak="0">
    <w:nsid w:val="73E744F0"/>
    <w:multiLevelType w:val="hybridMultilevel"/>
    <w:tmpl w:val="C980AA46"/>
    <w:lvl w:ilvl="0" w:tplc="C7C218A6">
      <w:start w:val="1"/>
      <w:numFmt w:val="bullet"/>
      <w:lvlText w:val="-"/>
      <w:lvlJc w:val="left"/>
      <w:pPr>
        <w:ind w:left="750" w:hanging="360"/>
      </w:pPr>
      <w:rPr>
        <w:rFonts w:ascii="Times New Roman" w:eastAsia="ヒラギノ角ゴ Pro W3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4" w15:restartNumberingAfterBreak="0">
    <w:nsid w:val="743849E6"/>
    <w:multiLevelType w:val="hybridMultilevel"/>
    <w:tmpl w:val="67545B48"/>
    <w:lvl w:ilvl="0" w:tplc="2E6AE3A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325998"/>
    <w:multiLevelType w:val="hybridMultilevel"/>
    <w:tmpl w:val="AFFE389C"/>
    <w:lvl w:ilvl="0" w:tplc="2E6AE3A8">
      <w:numFmt w:val="bullet"/>
      <w:lvlText w:val="-"/>
      <w:lvlJc w:val="left"/>
      <w:pPr>
        <w:ind w:left="3904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F753B8"/>
    <w:multiLevelType w:val="hybridMultilevel"/>
    <w:tmpl w:val="E06E5904"/>
    <w:lvl w:ilvl="0" w:tplc="0744FA8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8F681F"/>
    <w:multiLevelType w:val="hybridMultilevel"/>
    <w:tmpl w:val="853A67EE"/>
    <w:lvl w:ilvl="0" w:tplc="551A263E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C9A77C7"/>
    <w:multiLevelType w:val="hybridMultilevel"/>
    <w:tmpl w:val="31DE81D8"/>
    <w:lvl w:ilvl="0" w:tplc="5F1650D4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9" w15:restartNumberingAfterBreak="0">
    <w:nsid w:val="7CF62D0C"/>
    <w:multiLevelType w:val="hybridMultilevel"/>
    <w:tmpl w:val="CA64EB2C"/>
    <w:lvl w:ilvl="0" w:tplc="C7C218A6">
      <w:start w:val="1"/>
      <w:numFmt w:val="bullet"/>
      <w:lvlText w:val="-"/>
      <w:lvlJc w:val="left"/>
      <w:pPr>
        <w:ind w:left="720" w:hanging="360"/>
      </w:pPr>
      <w:rPr>
        <w:rFonts w:ascii="Times New Roman" w:eastAsia="ヒラギノ角ゴ Pro W3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45713B"/>
    <w:multiLevelType w:val="hybridMultilevel"/>
    <w:tmpl w:val="6AD28B0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86686820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9859285">
    <w:abstractNumId w:val="20"/>
  </w:num>
  <w:num w:numId="3" w16cid:durableId="494495702">
    <w:abstractNumId w:val="23"/>
  </w:num>
  <w:num w:numId="4" w16cid:durableId="1257860076">
    <w:abstractNumId w:val="21"/>
  </w:num>
  <w:num w:numId="5" w16cid:durableId="800465390">
    <w:abstractNumId w:val="27"/>
  </w:num>
  <w:num w:numId="6" w16cid:durableId="1709649085">
    <w:abstractNumId w:val="30"/>
  </w:num>
  <w:num w:numId="7" w16cid:durableId="1732654312">
    <w:abstractNumId w:val="38"/>
  </w:num>
  <w:num w:numId="8" w16cid:durableId="22100118">
    <w:abstractNumId w:val="6"/>
  </w:num>
  <w:num w:numId="9" w16cid:durableId="1079669711">
    <w:abstractNumId w:val="40"/>
  </w:num>
  <w:num w:numId="10" w16cid:durableId="2075007630">
    <w:abstractNumId w:val="37"/>
  </w:num>
  <w:num w:numId="11" w16cid:durableId="1184129546">
    <w:abstractNumId w:val="13"/>
  </w:num>
  <w:num w:numId="12" w16cid:durableId="1626080837">
    <w:abstractNumId w:val="34"/>
  </w:num>
  <w:num w:numId="13" w16cid:durableId="478115161">
    <w:abstractNumId w:val="28"/>
  </w:num>
  <w:num w:numId="14" w16cid:durableId="139153596">
    <w:abstractNumId w:val="8"/>
  </w:num>
  <w:num w:numId="15" w16cid:durableId="114251274">
    <w:abstractNumId w:val="35"/>
  </w:num>
  <w:num w:numId="16" w16cid:durableId="1692296988">
    <w:abstractNumId w:val="12"/>
  </w:num>
  <w:num w:numId="17" w16cid:durableId="1954356960">
    <w:abstractNumId w:val="25"/>
  </w:num>
  <w:num w:numId="18" w16cid:durableId="1883208149">
    <w:abstractNumId w:val="39"/>
  </w:num>
  <w:num w:numId="19" w16cid:durableId="135536617">
    <w:abstractNumId w:val="4"/>
  </w:num>
  <w:num w:numId="20" w16cid:durableId="457336951">
    <w:abstractNumId w:val="10"/>
  </w:num>
  <w:num w:numId="21" w16cid:durableId="1516336809">
    <w:abstractNumId w:val="14"/>
  </w:num>
  <w:num w:numId="22" w16cid:durableId="1445075741">
    <w:abstractNumId w:val="33"/>
  </w:num>
  <w:num w:numId="23" w16cid:durableId="902300108">
    <w:abstractNumId w:val="1"/>
  </w:num>
  <w:num w:numId="24" w16cid:durableId="60954925">
    <w:abstractNumId w:val="15"/>
  </w:num>
  <w:num w:numId="25" w16cid:durableId="387608494">
    <w:abstractNumId w:val="2"/>
  </w:num>
  <w:num w:numId="26" w16cid:durableId="408426566">
    <w:abstractNumId w:val="7"/>
  </w:num>
  <w:num w:numId="27" w16cid:durableId="255678368">
    <w:abstractNumId w:val="19"/>
  </w:num>
  <w:num w:numId="28" w16cid:durableId="2055764052">
    <w:abstractNumId w:val="17"/>
  </w:num>
  <w:num w:numId="29" w16cid:durableId="1526288317">
    <w:abstractNumId w:val="26"/>
  </w:num>
  <w:num w:numId="30" w16cid:durableId="1401100269">
    <w:abstractNumId w:val="32"/>
  </w:num>
  <w:num w:numId="31" w16cid:durableId="1260137761">
    <w:abstractNumId w:val="24"/>
  </w:num>
  <w:num w:numId="32" w16cid:durableId="1156066172">
    <w:abstractNumId w:val="3"/>
  </w:num>
  <w:num w:numId="33" w16cid:durableId="1179277371">
    <w:abstractNumId w:val="5"/>
  </w:num>
  <w:num w:numId="34" w16cid:durableId="306664940">
    <w:abstractNumId w:val="16"/>
  </w:num>
  <w:num w:numId="35" w16cid:durableId="903642317">
    <w:abstractNumId w:val="36"/>
  </w:num>
  <w:num w:numId="36" w16cid:durableId="477574277">
    <w:abstractNumId w:val="31"/>
  </w:num>
  <w:num w:numId="37" w16cid:durableId="1390569067">
    <w:abstractNumId w:val="18"/>
  </w:num>
  <w:num w:numId="38" w16cid:durableId="509755885">
    <w:abstractNumId w:val="11"/>
  </w:num>
  <w:num w:numId="39" w16cid:durableId="1059324022">
    <w:abstractNumId w:val="22"/>
  </w:num>
  <w:num w:numId="40" w16cid:durableId="386804926">
    <w:abstractNumId w:val="29"/>
  </w:num>
  <w:num w:numId="41" w16cid:durableId="19497395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7EB"/>
    <w:rsid w:val="00007237"/>
    <w:rsid w:val="00017189"/>
    <w:rsid w:val="0002437C"/>
    <w:rsid w:val="000266C1"/>
    <w:rsid w:val="000317F2"/>
    <w:rsid w:val="00036C86"/>
    <w:rsid w:val="00041608"/>
    <w:rsid w:val="00043FC3"/>
    <w:rsid w:val="00046EB5"/>
    <w:rsid w:val="00051CE1"/>
    <w:rsid w:val="00070F99"/>
    <w:rsid w:val="00082DD2"/>
    <w:rsid w:val="0009294D"/>
    <w:rsid w:val="00096B21"/>
    <w:rsid w:val="000A65D2"/>
    <w:rsid w:val="000D7543"/>
    <w:rsid w:val="000D78CA"/>
    <w:rsid w:val="00103E3E"/>
    <w:rsid w:val="00107256"/>
    <w:rsid w:val="00127048"/>
    <w:rsid w:val="0014064A"/>
    <w:rsid w:val="00141AA5"/>
    <w:rsid w:val="001470C5"/>
    <w:rsid w:val="001479F8"/>
    <w:rsid w:val="00175944"/>
    <w:rsid w:val="001B65B6"/>
    <w:rsid w:val="001D3CBF"/>
    <w:rsid w:val="001D3E4B"/>
    <w:rsid w:val="001D69F5"/>
    <w:rsid w:val="001F15FA"/>
    <w:rsid w:val="001F29DC"/>
    <w:rsid w:val="00215B36"/>
    <w:rsid w:val="0023789F"/>
    <w:rsid w:val="002512E5"/>
    <w:rsid w:val="002606AD"/>
    <w:rsid w:val="00263C2B"/>
    <w:rsid w:val="00265C15"/>
    <w:rsid w:val="00292DA0"/>
    <w:rsid w:val="00296B7B"/>
    <w:rsid w:val="002B0BC2"/>
    <w:rsid w:val="002D535B"/>
    <w:rsid w:val="002D66DF"/>
    <w:rsid w:val="002E7B1A"/>
    <w:rsid w:val="002F2708"/>
    <w:rsid w:val="002F2EF1"/>
    <w:rsid w:val="00302CE1"/>
    <w:rsid w:val="0031147F"/>
    <w:rsid w:val="00314D86"/>
    <w:rsid w:val="00320D2D"/>
    <w:rsid w:val="00346499"/>
    <w:rsid w:val="00356F36"/>
    <w:rsid w:val="00397DF2"/>
    <w:rsid w:val="003A405F"/>
    <w:rsid w:val="003A79A1"/>
    <w:rsid w:val="003F18EE"/>
    <w:rsid w:val="004105C7"/>
    <w:rsid w:val="00411125"/>
    <w:rsid w:val="00413C2E"/>
    <w:rsid w:val="0042609B"/>
    <w:rsid w:val="00452550"/>
    <w:rsid w:val="00455AE6"/>
    <w:rsid w:val="0045730B"/>
    <w:rsid w:val="00461A92"/>
    <w:rsid w:val="00462A8D"/>
    <w:rsid w:val="00483BAB"/>
    <w:rsid w:val="004959BD"/>
    <w:rsid w:val="004B26FC"/>
    <w:rsid w:val="004B362A"/>
    <w:rsid w:val="004B46D4"/>
    <w:rsid w:val="004B7819"/>
    <w:rsid w:val="004E0A30"/>
    <w:rsid w:val="005100C2"/>
    <w:rsid w:val="005440C5"/>
    <w:rsid w:val="005451FB"/>
    <w:rsid w:val="00556031"/>
    <w:rsid w:val="0055712D"/>
    <w:rsid w:val="00575F3B"/>
    <w:rsid w:val="00577E47"/>
    <w:rsid w:val="00585C3A"/>
    <w:rsid w:val="005869CD"/>
    <w:rsid w:val="00587CD8"/>
    <w:rsid w:val="00591E6D"/>
    <w:rsid w:val="00594139"/>
    <w:rsid w:val="005A5E73"/>
    <w:rsid w:val="005D00E4"/>
    <w:rsid w:val="005F0180"/>
    <w:rsid w:val="005F395A"/>
    <w:rsid w:val="00611AE4"/>
    <w:rsid w:val="00673859"/>
    <w:rsid w:val="00685DB3"/>
    <w:rsid w:val="006870A8"/>
    <w:rsid w:val="006965E2"/>
    <w:rsid w:val="00697C79"/>
    <w:rsid w:val="006A0D00"/>
    <w:rsid w:val="006A1367"/>
    <w:rsid w:val="006A7968"/>
    <w:rsid w:val="006E0435"/>
    <w:rsid w:val="006E74A5"/>
    <w:rsid w:val="006F17CA"/>
    <w:rsid w:val="006F6D85"/>
    <w:rsid w:val="00701F73"/>
    <w:rsid w:val="00725AF6"/>
    <w:rsid w:val="00731337"/>
    <w:rsid w:val="00737E17"/>
    <w:rsid w:val="00744ABF"/>
    <w:rsid w:val="0077355E"/>
    <w:rsid w:val="00787C54"/>
    <w:rsid w:val="00791D43"/>
    <w:rsid w:val="007B5528"/>
    <w:rsid w:val="007D1889"/>
    <w:rsid w:val="007D3B62"/>
    <w:rsid w:val="007E3382"/>
    <w:rsid w:val="007E495B"/>
    <w:rsid w:val="008167EB"/>
    <w:rsid w:val="00826357"/>
    <w:rsid w:val="00833BD1"/>
    <w:rsid w:val="00836892"/>
    <w:rsid w:val="00866F1A"/>
    <w:rsid w:val="00871311"/>
    <w:rsid w:val="0087611D"/>
    <w:rsid w:val="00892960"/>
    <w:rsid w:val="0089534D"/>
    <w:rsid w:val="008A0E8E"/>
    <w:rsid w:val="008A6A9B"/>
    <w:rsid w:val="008C1FD0"/>
    <w:rsid w:val="008D4567"/>
    <w:rsid w:val="008E0A2C"/>
    <w:rsid w:val="008E571E"/>
    <w:rsid w:val="009153F7"/>
    <w:rsid w:val="009305C0"/>
    <w:rsid w:val="00934C42"/>
    <w:rsid w:val="00936681"/>
    <w:rsid w:val="00942566"/>
    <w:rsid w:val="009444A6"/>
    <w:rsid w:val="00955F3F"/>
    <w:rsid w:val="00957820"/>
    <w:rsid w:val="009925E2"/>
    <w:rsid w:val="009C47AA"/>
    <w:rsid w:val="009C6E24"/>
    <w:rsid w:val="009E4547"/>
    <w:rsid w:val="009F0226"/>
    <w:rsid w:val="009F4020"/>
    <w:rsid w:val="00A136F6"/>
    <w:rsid w:val="00A31D4E"/>
    <w:rsid w:val="00A3636E"/>
    <w:rsid w:val="00A443E6"/>
    <w:rsid w:val="00A50B04"/>
    <w:rsid w:val="00A7605F"/>
    <w:rsid w:val="00A8029F"/>
    <w:rsid w:val="00A85E4B"/>
    <w:rsid w:val="00AC230F"/>
    <w:rsid w:val="00AC621C"/>
    <w:rsid w:val="00AD0B3B"/>
    <w:rsid w:val="00AF5EA9"/>
    <w:rsid w:val="00B32BF0"/>
    <w:rsid w:val="00B34A16"/>
    <w:rsid w:val="00B500EE"/>
    <w:rsid w:val="00B50F6D"/>
    <w:rsid w:val="00B67A65"/>
    <w:rsid w:val="00BB777A"/>
    <w:rsid w:val="00BD78CF"/>
    <w:rsid w:val="00BF129C"/>
    <w:rsid w:val="00BF7524"/>
    <w:rsid w:val="00C078AD"/>
    <w:rsid w:val="00C1670D"/>
    <w:rsid w:val="00C45F92"/>
    <w:rsid w:val="00C50171"/>
    <w:rsid w:val="00C56331"/>
    <w:rsid w:val="00C90476"/>
    <w:rsid w:val="00CB5BE0"/>
    <w:rsid w:val="00CD7A68"/>
    <w:rsid w:val="00CF0731"/>
    <w:rsid w:val="00CF3287"/>
    <w:rsid w:val="00D05F22"/>
    <w:rsid w:val="00D06E40"/>
    <w:rsid w:val="00D1239C"/>
    <w:rsid w:val="00D461D3"/>
    <w:rsid w:val="00D605B2"/>
    <w:rsid w:val="00D619C8"/>
    <w:rsid w:val="00D678D2"/>
    <w:rsid w:val="00D749AF"/>
    <w:rsid w:val="00D74B20"/>
    <w:rsid w:val="00D80A8E"/>
    <w:rsid w:val="00D84F8A"/>
    <w:rsid w:val="00D86102"/>
    <w:rsid w:val="00D948B7"/>
    <w:rsid w:val="00DE4289"/>
    <w:rsid w:val="00DF7FDA"/>
    <w:rsid w:val="00E1091F"/>
    <w:rsid w:val="00E1490C"/>
    <w:rsid w:val="00E16BA3"/>
    <w:rsid w:val="00E42E53"/>
    <w:rsid w:val="00E466E8"/>
    <w:rsid w:val="00E915E1"/>
    <w:rsid w:val="00EA1EA1"/>
    <w:rsid w:val="00EA5E45"/>
    <w:rsid w:val="00EC0A00"/>
    <w:rsid w:val="00EC7DF9"/>
    <w:rsid w:val="00F041C8"/>
    <w:rsid w:val="00F06051"/>
    <w:rsid w:val="00F14F73"/>
    <w:rsid w:val="00F16DD2"/>
    <w:rsid w:val="00F26DCE"/>
    <w:rsid w:val="00F36E21"/>
    <w:rsid w:val="00F4023A"/>
    <w:rsid w:val="00F41E94"/>
    <w:rsid w:val="00F63FDF"/>
    <w:rsid w:val="00F8040A"/>
    <w:rsid w:val="00F92822"/>
    <w:rsid w:val="00F9749E"/>
    <w:rsid w:val="00F97842"/>
    <w:rsid w:val="00FB38E0"/>
    <w:rsid w:val="00FC0A14"/>
    <w:rsid w:val="00FC3564"/>
    <w:rsid w:val="00FD6BCF"/>
    <w:rsid w:val="00FF03E7"/>
    <w:rsid w:val="00FF6E4A"/>
    <w:rsid w:val="00FF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8F4EA"/>
  <w15:chartTrackingRefBased/>
  <w15:docId w15:val="{C7A4533F-BCAC-4F74-8DE0-CB5021CE2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67EB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8167EB"/>
    <w:pPr>
      <w:keepNext/>
      <w:numPr>
        <w:numId w:val="2"/>
      </w:numPr>
      <w:jc w:val="center"/>
      <w:outlineLvl w:val="0"/>
    </w:pPr>
    <w:rPr>
      <w:b/>
      <w:caps/>
      <w:sz w:val="26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167EB"/>
    <w:rPr>
      <w:rFonts w:ascii="Times New Roman" w:eastAsia="Times New Roman" w:hAnsi="Times New Roman" w:cs="Times New Roman"/>
      <w:b/>
      <w:caps/>
      <w:sz w:val="26"/>
      <w:szCs w:val="20"/>
      <w:lang w:val="uk-UA" w:eastAsia="ar-SA"/>
    </w:rPr>
  </w:style>
  <w:style w:type="character" w:styleId="a3">
    <w:name w:val="Hyperlink"/>
    <w:unhideWhenUsed/>
    <w:rsid w:val="008167E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41AA5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link w:val="a4"/>
    <w:uiPriority w:val="99"/>
    <w:semiHidden/>
    <w:rsid w:val="00141AA5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shorttext">
    <w:name w:val="short_text"/>
    <w:rsid w:val="002B0BC2"/>
  </w:style>
  <w:style w:type="paragraph" w:customStyle="1" w:styleId="ListParagraph1">
    <w:name w:val="List Paragraph1"/>
    <w:basedOn w:val="a"/>
    <w:rsid w:val="006E74A5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val="en-US" w:eastAsia="en-US"/>
    </w:rPr>
  </w:style>
  <w:style w:type="paragraph" w:styleId="a6">
    <w:name w:val="List Paragraph"/>
    <w:basedOn w:val="a"/>
    <w:uiPriority w:val="34"/>
    <w:qFormat/>
    <w:rsid w:val="006E74A5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val="en-US" w:eastAsia="en-US"/>
    </w:rPr>
  </w:style>
  <w:style w:type="paragraph" w:customStyle="1" w:styleId="AA">
    <w:name w:val="Свободная форма A A"/>
    <w:rsid w:val="006E74A5"/>
    <w:rPr>
      <w:rFonts w:ascii="Times New Roman" w:eastAsia="ヒラギノ角ゴ Pro W3" w:hAnsi="Times New Roman"/>
      <w:color w:val="000000"/>
      <w:lang w:eastAsia="uk-UA"/>
    </w:rPr>
  </w:style>
  <w:style w:type="table" w:styleId="a7">
    <w:name w:val="Table Grid"/>
    <w:basedOn w:val="a1"/>
    <w:uiPriority w:val="59"/>
    <w:rsid w:val="006E74A5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rsid w:val="006E74A5"/>
    <w:pPr>
      <w:spacing w:after="120"/>
    </w:pPr>
    <w:rPr>
      <w:lang w:val="uk-UA"/>
    </w:rPr>
  </w:style>
  <w:style w:type="character" w:customStyle="1" w:styleId="a9">
    <w:name w:val="Основний текст Знак"/>
    <w:link w:val="a8"/>
    <w:rsid w:val="006E74A5"/>
    <w:rPr>
      <w:rFonts w:ascii="Times New Roman" w:eastAsia="Times New Roman" w:hAnsi="Times New Roman"/>
      <w:sz w:val="24"/>
      <w:szCs w:val="24"/>
      <w:lang w:val="uk-UA" w:eastAsia="ar-SA"/>
    </w:rPr>
  </w:style>
  <w:style w:type="paragraph" w:styleId="ab">
    <w:name w:val="footer"/>
    <w:basedOn w:val="a"/>
    <w:link w:val="ac"/>
    <w:uiPriority w:val="99"/>
    <w:unhideWhenUsed/>
    <w:rsid w:val="006E74A5"/>
    <w:pPr>
      <w:tabs>
        <w:tab w:val="center" w:pos="4677"/>
        <w:tab w:val="right" w:pos="9355"/>
      </w:tabs>
      <w:suppressAutoHyphens w:val="0"/>
    </w:pPr>
    <w:rPr>
      <w:rFonts w:ascii="Calibri" w:hAnsi="Calibri"/>
      <w:sz w:val="22"/>
      <w:szCs w:val="22"/>
      <w:lang w:eastAsia="ru-RU"/>
    </w:rPr>
  </w:style>
  <w:style w:type="character" w:customStyle="1" w:styleId="ac">
    <w:name w:val="Нижній колонтитул Знак"/>
    <w:link w:val="ab"/>
    <w:uiPriority w:val="99"/>
    <w:rsid w:val="006E74A5"/>
    <w:rPr>
      <w:rFonts w:eastAsia="Times New Roman"/>
      <w:sz w:val="22"/>
      <w:szCs w:val="22"/>
      <w:lang w:val="ru-RU" w:eastAsia="ru-RU"/>
    </w:rPr>
  </w:style>
  <w:style w:type="character" w:customStyle="1" w:styleId="pp-characteristics-tab-product-name">
    <w:name w:val="pp-characteristics-tab-product-name"/>
    <w:rsid w:val="00007237"/>
  </w:style>
  <w:style w:type="table" w:customStyle="1" w:styleId="11">
    <w:name w:val="Сетка таблицы1"/>
    <w:basedOn w:val="a1"/>
    <w:next w:val="a7"/>
    <w:uiPriority w:val="39"/>
    <w:rsid w:val="00215B3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semiHidden/>
    <w:unhideWhenUsed/>
    <w:rsid w:val="00CB5BE0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18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721195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2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C6B280-AB53-4A18-A559-28C8B4627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1074</Words>
  <Characters>613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Веталь Веталь</cp:lastModifiedBy>
  <cp:revision>73</cp:revision>
  <cp:lastPrinted>2024-10-24T09:47:00Z</cp:lastPrinted>
  <dcterms:created xsi:type="dcterms:W3CDTF">2023-07-19T12:29:00Z</dcterms:created>
  <dcterms:modified xsi:type="dcterms:W3CDTF">2024-10-24T10:09:00Z</dcterms:modified>
</cp:coreProperties>
</file>