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A3A" w:rsidRPr="00B409CA" w:rsidRDefault="00DB2EA1" w:rsidP="00A41C2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09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Річний звіт </w:t>
      </w:r>
      <w:r w:rsidR="00DF42F8" w:rsidRPr="00B409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керівника про роботу </w:t>
      </w:r>
      <w:r w:rsidR="00281E80" w:rsidRPr="00B409CA">
        <w:rPr>
          <w:rFonts w:ascii="Times New Roman" w:hAnsi="Times New Roman" w:cs="Times New Roman"/>
          <w:b/>
          <w:sz w:val="28"/>
          <w:szCs w:val="28"/>
          <w:lang w:val="uk-UA"/>
        </w:rPr>
        <w:t>Комунального підприємства</w:t>
      </w:r>
      <w:r w:rsidRPr="00B409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</w:t>
      </w:r>
      <w:r w:rsidR="00284968" w:rsidRPr="00B409CA">
        <w:rPr>
          <w:rFonts w:ascii="Times New Roman" w:hAnsi="Times New Roman" w:cs="Times New Roman"/>
          <w:b/>
          <w:sz w:val="28"/>
          <w:szCs w:val="28"/>
          <w:lang w:val="uk-UA"/>
        </w:rPr>
        <w:t>Інформаційні системи</w:t>
      </w:r>
      <w:r w:rsidRPr="00B409CA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105337" w:rsidRPr="00B409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Дніпровської міської ради</w:t>
      </w:r>
      <w:r w:rsidRPr="00B409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F42F8" w:rsidRPr="00B409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41C21" w:rsidRPr="00B409CA">
        <w:rPr>
          <w:rFonts w:ascii="Times New Roman" w:hAnsi="Times New Roman" w:cs="Times New Roman"/>
          <w:b/>
          <w:sz w:val="28"/>
          <w:szCs w:val="28"/>
          <w:lang w:val="uk-UA"/>
        </w:rPr>
        <w:t>за</w:t>
      </w:r>
      <w:r w:rsidR="00DF42F8" w:rsidRPr="00B409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2020р.</w:t>
      </w:r>
    </w:p>
    <w:p w:rsidR="00281E80" w:rsidRPr="00B409CA" w:rsidRDefault="00AA711B" w:rsidP="00F56DE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B409CA">
        <w:rPr>
          <w:rFonts w:ascii="Times New Roman" w:eastAsia="Calibri" w:hAnsi="Times New Roman" w:cs="Times New Roman"/>
          <w:sz w:val="26"/>
          <w:szCs w:val="26"/>
          <w:lang w:val="uk-UA"/>
        </w:rPr>
        <w:t>Комунальне підприємство «</w:t>
      </w:r>
      <w:r w:rsidR="00284968" w:rsidRPr="00B409CA">
        <w:rPr>
          <w:rFonts w:ascii="Times New Roman" w:hAnsi="Times New Roman" w:cs="Times New Roman"/>
          <w:sz w:val="26"/>
          <w:szCs w:val="26"/>
          <w:lang w:val="uk-UA"/>
        </w:rPr>
        <w:t>Інформаційні системи</w:t>
      </w:r>
      <w:r w:rsidRPr="00B409CA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» Дніпровської міської ради </w:t>
      </w:r>
      <w:r w:rsidR="00284968" w:rsidRPr="00B409CA">
        <w:rPr>
          <w:rFonts w:ascii="Times New Roman" w:eastAsia="Calibri" w:hAnsi="Times New Roman" w:cs="Times New Roman"/>
          <w:sz w:val="26"/>
          <w:szCs w:val="26"/>
          <w:lang w:val="uk-UA"/>
        </w:rPr>
        <w:t>є унітарним комунальним підприємством, на вид економічної</w:t>
      </w:r>
      <w:r w:rsidRPr="00B409CA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B409CA">
        <w:rPr>
          <w:rFonts w:ascii="Times New Roman" w:eastAsia="Calibri" w:hAnsi="Times New Roman" w:cs="Times New Roman"/>
          <w:sz w:val="26"/>
          <w:szCs w:val="26"/>
          <w:lang w:val="uk-UA"/>
        </w:rPr>
        <w:t>діяльніст</w:t>
      </w:r>
      <w:r w:rsidR="00284968" w:rsidRPr="00B409CA">
        <w:rPr>
          <w:rFonts w:ascii="Times New Roman" w:eastAsia="Calibri" w:hAnsi="Times New Roman" w:cs="Times New Roman"/>
          <w:sz w:val="26"/>
          <w:szCs w:val="26"/>
          <w:lang w:val="uk-UA"/>
        </w:rPr>
        <w:t>і</w:t>
      </w:r>
      <w:proofErr w:type="spellEnd"/>
      <w:r w:rsidRPr="00B409CA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за КВЕД </w:t>
      </w:r>
      <w:r w:rsidR="00284968" w:rsidRPr="00B409CA">
        <w:rPr>
          <w:rFonts w:ascii="Times New Roman" w:eastAsia="Calibri" w:hAnsi="Times New Roman" w:cs="Times New Roman"/>
          <w:sz w:val="26"/>
          <w:szCs w:val="26"/>
          <w:lang w:val="uk-UA"/>
        </w:rPr>
        <w:t>63.11</w:t>
      </w:r>
      <w:r w:rsidRPr="00B409CA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- </w:t>
      </w:r>
      <w:r w:rsidR="00284968" w:rsidRPr="00B409CA">
        <w:rPr>
          <w:rFonts w:ascii="Times New Roman" w:eastAsia="Calibri" w:hAnsi="Times New Roman" w:cs="Times New Roman"/>
          <w:sz w:val="26"/>
          <w:szCs w:val="26"/>
          <w:lang w:val="uk-UA"/>
        </w:rPr>
        <w:t>оброблення даних, розміщення інформації на веб-вузлах і пов’язана з ними діяльність</w:t>
      </w:r>
      <w:r w:rsidRPr="00B409CA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. В структуру підприємства входять адміністративний персонал та </w:t>
      </w:r>
      <w:r w:rsidR="00284968" w:rsidRPr="00B409CA">
        <w:rPr>
          <w:rFonts w:ascii="Times New Roman" w:eastAsia="Calibri" w:hAnsi="Times New Roman" w:cs="Times New Roman"/>
          <w:sz w:val="26"/>
          <w:szCs w:val="26"/>
          <w:lang w:val="uk-UA"/>
        </w:rPr>
        <w:t>фахівці</w:t>
      </w:r>
      <w:r w:rsidRPr="00B409CA">
        <w:rPr>
          <w:rFonts w:ascii="Times New Roman" w:eastAsia="Calibri" w:hAnsi="Times New Roman" w:cs="Times New Roman"/>
          <w:sz w:val="26"/>
          <w:szCs w:val="26"/>
          <w:lang w:val="uk-UA"/>
        </w:rPr>
        <w:t>.</w:t>
      </w:r>
    </w:p>
    <w:p w:rsidR="006E49D7" w:rsidRPr="00B409CA" w:rsidRDefault="006E49D7" w:rsidP="00F56DE8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B409CA">
        <w:rPr>
          <w:rFonts w:ascii="Times New Roman" w:hAnsi="Times New Roman"/>
          <w:sz w:val="26"/>
          <w:szCs w:val="26"/>
          <w:lang w:val="uk-UA"/>
        </w:rPr>
        <w:t xml:space="preserve">            На</w:t>
      </w:r>
      <w:r w:rsidRPr="00B409C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409CA">
        <w:rPr>
          <w:rFonts w:ascii="Times New Roman" w:hAnsi="Times New Roman"/>
          <w:sz w:val="26"/>
          <w:szCs w:val="26"/>
        </w:rPr>
        <w:t>даний</w:t>
      </w:r>
      <w:proofErr w:type="spellEnd"/>
      <w:r w:rsidRPr="00B409CA">
        <w:rPr>
          <w:rFonts w:ascii="Times New Roman" w:hAnsi="Times New Roman"/>
          <w:sz w:val="26"/>
          <w:szCs w:val="26"/>
        </w:rPr>
        <w:t xml:space="preserve"> час </w:t>
      </w:r>
      <w:proofErr w:type="spellStart"/>
      <w:r w:rsidRPr="00B409CA">
        <w:rPr>
          <w:rFonts w:ascii="Times New Roman" w:hAnsi="Times New Roman"/>
          <w:sz w:val="26"/>
          <w:szCs w:val="26"/>
        </w:rPr>
        <w:t>підприємство</w:t>
      </w:r>
      <w:proofErr w:type="spellEnd"/>
      <w:r w:rsidRPr="00B409C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409CA">
        <w:rPr>
          <w:rFonts w:ascii="Times New Roman" w:hAnsi="Times New Roman"/>
          <w:sz w:val="26"/>
          <w:szCs w:val="26"/>
        </w:rPr>
        <w:t>функціонує</w:t>
      </w:r>
      <w:proofErr w:type="spellEnd"/>
      <w:r w:rsidRPr="00B409CA">
        <w:rPr>
          <w:rFonts w:ascii="Times New Roman" w:hAnsi="Times New Roman"/>
          <w:sz w:val="26"/>
          <w:szCs w:val="26"/>
        </w:rPr>
        <w:t xml:space="preserve"> за </w:t>
      </w:r>
      <w:proofErr w:type="spellStart"/>
      <w:r w:rsidRPr="00B409CA">
        <w:rPr>
          <w:rFonts w:ascii="Times New Roman" w:hAnsi="Times New Roman"/>
          <w:sz w:val="26"/>
          <w:szCs w:val="26"/>
        </w:rPr>
        <w:t>рахунок</w:t>
      </w:r>
      <w:proofErr w:type="spellEnd"/>
      <w:r w:rsidRPr="00B409C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409CA">
        <w:rPr>
          <w:rFonts w:ascii="Times New Roman" w:hAnsi="Times New Roman"/>
          <w:sz w:val="26"/>
          <w:szCs w:val="26"/>
        </w:rPr>
        <w:t>коштів</w:t>
      </w:r>
      <w:proofErr w:type="spellEnd"/>
      <w:r w:rsidRPr="00B409C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409CA">
        <w:rPr>
          <w:rFonts w:ascii="Times New Roman" w:hAnsi="Times New Roman"/>
          <w:sz w:val="26"/>
          <w:szCs w:val="26"/>
        </w:rPr>
        <w:t>міського</w:t>
      </w:r>
      <w:proofErr w:type="spellEnd"/>
      <w:r w:rsidRPr="00B409CA">
        <w:rPr>
          <w:rFonts w:ascii="Times New Roman" w:hAnsi="Times New Roman"/>
          <w:sz w:val="26"/>
          <w:szCs w:val="26"/>
        </w:rPr>
        <w:t xml:space="preserve"> бюджету.</w:t>
      </w:r>
    </w:p>
    <w:p w:rsidR="002646A2" w:rsidRPr="00B409CA" w:rsidRDefault="002646A2" w:rsidP="00F56DE8">
      <w:pPr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</w:pPr>
      <w:r w:rsidRPr="00B409CA">
        <w:rPr>
          <w:rFonts w:ascii="Times New Roman" w:hAnsi="Times New Roman" w:cs="Times New Roman"/>
          <w:sz w:val="26"/>
          <w:szCs w:val="26"/>
          <w:lang w:val="uk-UA"/>
        </w:rPr>
        <w:t xml:space="preserve">            </w:t>
      </w:r>
      <w:r w:rsidR="00EC609E" w:rsidRPr="00B409CA">
        <w:rPr>
          <w:rFonts w:ascii="Times New Roman" w:hAnsi="Times New Roman" w:cs="Times New Roman"/>
          <w:sz w:val="26"/>
          <w:szCs w:val="26"/>
          <w:lang w:val="uk-UA"/>
        </w:rPr>
        <w:t xml:space="preserve">Відповідно до мети та предмету діяльності підприємства, що визначені статутом, </w:t>
      </w:r>
      <w:r w:rsidR="00281E80" w:rsidRPr="00B409CA">
        <w:rPr>
          <w:rFonts w:ascii="Times New Roman" w:hAnsi="Times New Roman" w:cs="Times New Roman"/>
          <w:sz w:val="26"/>
          <w:szCs w:val="26"/>
          <w:lang w:val="uk-UA"/>
        </w:rPr>
        <w:t xml:space="preserve">Комунальне підприємство </w:t>
      </w:r>
      <w:r w:rsidR="00284968" w:rsidRPr="00B409CA">
        <w:rPr>
          <w:rFonts w:ascii="Times New Roman" w:eastAsia="Calibri" w:hAnsi="Times New Roman" w:cs="Times New Roman"/>
          <w:sz w:val="26"/>
          <w:szCs w:val="26"/>
          <w:lang w:val="uk-UA"/>
        </w:rPr>
        <w:t>«</w:t>
      </w:r>
      <w:r w:rsidR="00284968" w:rsidRPr="00B409CA">
        <w:rPr>
          <w:rFonts w:ascii="Times New Roman" w:hAnsi="Times New Roman" w:cs="Times New Roman"/>
          <w:sz w:val="26"/>
          <w:szCs w:val="26"/>
          <w:lang w:val="uk-UA"/>
        </w:rPr>
        <w:t>Інформаційні системи</w:t>
      </w:r>
      <w:r w:rsidR="00284968" w:rsidRPr="00B409CA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» </w:t>
      </w:r>
      <w:r w:rsidR="00A06562" w:rsidRPr="00B409CA">
        <w:rPr>
          <w:rFonts w:ascii="Times New Roman" w:hAnsi="Times New Roman" w:cs="Times New Roman"/>
          <w:sz w:val="26"/>
          <w:szCs w:val="26"/>
          <w:lang w:val="uk-UA"/>
        </w:rPr>
        <w:t xml:space="preserve"> Дніпровської міської ради</w:t>
      </w:r>
      <w:r w:rsidR="00EC609E" w:rsidRPr="00B409C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409CA">
        <w:rPr>
          <w:rFonts w:ascii="Times New Roman" w:hAnsi="Times New Roman" w:cs="Times New Roman"/>
          <w:sz w:val="26"/>
          <w:szCs w:val="26"/>
          <w:lang w:val="uk-UA"/>
        </w:rPr>
        <w:t>є співвиконавцем завдань «Програми у сфері зв’язку, телекомунікацій та електронних сервісів Дніпровської міської ради на 2016-2020 роки».</w:t>
      </w:r>
    </w:p>
    <w:p w:rsidR="00C20B32" w:rsidRPr="00B409CA" w:rsidRDefault="00C20B32" w:rsidP="00F56DE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409CA">
        <w:rPr>
          <w:rFonts w:ascii="Times New Roman" w:hAnsi="Times New Roman" w:cs="Times New Roman"/>
          <w:sz w:val="26"/>
          <w:szCs w:val="26"/>
          <w:lang w:val="uk-UA"/>
        </w:rPr>
        <w:t>Господарська діяльн</w:t>
      </w:r>
      <w:r w:rsidR="00F56DE8" w:rsidRPr="00B409CA">
        <w:rPr>
          <w:rFonts w:ascii="Times New Roman" w:hAnsi="Times New Roman" w:cs="Times New Roman"/>
          <w:sz w:val="26"/>
          <w:szCs w:val="26"/>
          <w:lang w:val="uk-UA"/>
        </w:rPr>
        <w:t>і</w:t>
      </w:r>
      <w:r w:rsidRPr="00B409CA">
        <w:rPr>
          <w:rFonts w:ascii="Times New Roman" w:hAnsi="Times New Roman" w:cs="Times New Roman"/>
          <w:sz w:val="26"/>
          <w:szCs w:val="26"/>
          <w:lang w:val="uk-UA"/>
        </w:rPr>
        <w:t>сть Підприємства є:</w:t>
      </w:r>
    </w:p>
    <w:p w:rsidR="00C20B32" w:rsidRPr="00B409CA" w:rsidRDefault="00F56DE8" w:rsidP="00F56DE8">
      <w:pPr>
        <w:spacing w:after="0" w:line="36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B409CA">
        <w:rPr>
          <w:rFonts w:ascii="Times New Roman" w:hAnsi="Times New Roman" w:cs="Times New Roman"/>
          <w:sz w:val="26"/>
          <w:szCs w:val="26"/>
          <w:lang w:val="uk-UA"/>
        </w:rPr>
        <w:t xml:space="preserve">- </w:t>
      </w:r>
      <w:r w:rsidR="00C20B32" w:rsidRPr="00B409CA">
        <w:rPr>
          <w:rFonts w:ascii="Times New Roman" w:hAnsi="Times New Roman" w:cs="Times New Roman"/>
          <w:sz w:val="26"/>
          <w:szCs w:val="26"/>
          <w:lang w:val="uk-UA"/>
        </w:rPr>
        <w:t xml:space="preserve"> надання послуг автоматизованої системи обліку та диспетчеризації комунальних підприємств м. Дніпро;</w:t>
      </w:r>
    </w:p>
    <w:p w:rsidR="00C20B32" w:rsidRPr="00B409CA" w:rsidRDefault="00F56DE8" w:rsidP="00F56DE8">
      <w:pPr>
        <w:spacing w:after="0" w:line="36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B409CA">
        <w:rPr>
          <w:rFonts w:ascii="Times New Roman" w:hAnsi="Times New Roman" w:cs="Times New Roman"/>
          <w:sz w:val="26"/>
          <w:szCs w:val="26"/>
          <w:lang w:val="uk-UA"/>
        </w:rPr>
        <w:t xml:space="preserve">- </w:t>
      </w:r>
      <w:r w:rsidR="00C20B32" w:rsidRPr="00B409CA">
        <w:rPr>
          <w:rFonts w:ascii="Times New Roman" w:hAnsi="Times New Roman" w:cs="Times New Roman"/>
          <w:sz w:val="26"/>
          <w:szCs w:val="26"/>
          <w:lang w:val="uk-UA"/>
        </w:rPr>
        <w:t xml:space="preserve"> послуги з централізації оперативного контролю та управління над виробничими процесами, шляхом автоматизації управління режиму праці комунальних підприємств м. Дніпро;</w:t>
      </w:r>
      <w:bookmarkStart w:id="0" w:name="_GoBack"/>
      <w:bookmarkEnd w:id="0"/>
    </w:p>
    <w:p w:rsidR="00C20B32" w:rsidRPr="00B409CA" w:rsidRDefault="00F56DE8" w:rsidP="00F56DE8">
      <w:pPr>
        <w:spacing w:after="0" w:line="36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B409CA">
        <w:rPr>
          <w:rFonts w:ascii="Times New Roman" w:hAnsi="Times New Roman" w:cs="Times New Roman"/>
          <w:sz w:val="26"/>
          <w:szCs w:val="26"/>
          <w:lang w:val="uk-UA"/>
        </w:rPr>
        <w:t xml:space="preserve">- </w:t>
      </w:r>
      <w:r w:rsidR="00C20B32" w:rsidRPr="00B409CA">
        <w:rPr>
          <w:rFonts w:ascii="Times New Roman" w:hAnsi="Times New Roman" w:cs="Times New Roman"/>
          <w:sz w:val="26"/>
          <w:szCs w:val="26"/>
          <w:lang w:val="uk-UA"/>
        </w:rPr>
        <w:t xml:space="preserve"> керівництво, координація та контроль аварійних та інших видів робіт комунальних підприємств м. Дніпро;</w:t>
      </w:r>
    </w:p>
    <w:p w:rsidR="00C20B32" w:rsidRPr="00B409CA" w:rsidRDefault="00F56DE8" w:rsidP="00F56DE8">
      <w:pPr>
        <w:spacing w:after="0" w:line="36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B409CA">
        <w:rPr>
          <w:rFonts w:ascii="Times New Roman" w:hAnsi="Times New Roman" w:cs="Times New Roman"/>
          <w:sz w:val="26"/>
          <w:szCs w:val="26"/>
          <w:lang w:val="uk-UA"/>
        </w:rPr>
        <w:t xml:space="preserve">- </w:t>
      </w:r>
      <w:r w:rsidR="00C20B32" w:rsidRPr="00B409CA">
        <w:rPr>
          <w:rFonts w:ascii="Times New Roman" w:hAnsi="Times New Roman" w:cs="Times New Roman"/>
          <w:sz w:val="26"/>
          <w:szCs w:val="26"/>
          <w:lang w:val="uk-UA"/>
        </w:rPr>
        <w:t>цілодобовий прийом та облік повідомлень про пошкодження мереж комунальних підприємств м. Дніпро;</w:t>
      </w:r>
    </w:p>
    <w:p w:rsidR="00C20B32" w:rsidRPr="00B409CA" w:rsidRDefault="00F56DE8" w:rsidP="00F56DE8">
      <w:pPr>
        <w:spacing w:after="0" w:line="36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B409CA">
        <w:rPr>
          <w:rFonts w:ascii="Times New Roman" w:hAnsi="Times New Roman" w:cs="Times New Roman"/>
          <w:sz w:val="26"/>
          <w:szCs w:val="26"/>
          <w:lang w:val="uk-UA"/>
        </w:rPr>
        <w:t xml:space="preserve">- </w:t>
      </w:r>
      <w:r w:rsidR="00C20B32" w:rsidRPr="00B409CA">
        <w:rPr>
          <w:rFonts w:ascii="Times New Roman" w:hAnsi="Times New Roman" w:cs="Times New Roman"/>
          <w:sz w:val="26"/>
          <w:szCs w:val="26"/>
          <w:lang w:val="uk-UA"/>
        </w:rPr>
        <w:t>оцінка поточного стану мереж згідно даних Підприємства;</w:t>
      </w:r>
    </w:p>
    <w:p w:rsidR="00C20B32" w:rsidRPr="00B409CA" w:rsidRDefault="00F56DE8" w:rsidP="00F56DE8">
      <w:pPr>
        <w:spacing w:after="0" w:line="36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B409CA">
        <w:rPr>
          <w:rFonts w:ascii="Times New Roman" w:hAnsi="Times New Roman" w:cs="Times New Roman"/>
          <w:sz w:val="26"/>
          <w:szCs w:val="26"/>
          <w:lang w:val="uk-UA"/>
        </w:rPr>
        <w:t xml:space="preserve">- </w:t>
      </w:r>
      <w:r w:rsidR="00C20B32" w:rsidRPr="00B409CA">
        <w:rPr>
          <w:rFonts w:ascii="Times New Roman" w:hAnsi="Times New Roman" w:cs="Times New Roman"/>
          <w:sz w:val="26"/>
          <w:szCs w:val="26"/>
          <w:lang w:val="uk-UA"/>
        </w:rPr>
        <w:t>прогнозування розвитку можливих аварійних ситуацій згідно даних підприємства, розробка та підготовка попереджувальних заходів;</w:t>
      </w:r>
    </w:p>
    <w:p w:rsidR="00C20B32" w:rsidRPr="00B409CA" w:rsidRDefault="00F56DE8" w:rsidP="00F56DE8">
      <w:pPr>
        <w:spacing w:after="0" w:line="36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B409CA">
        <w:rPr>
          <w:rFonts w:ascii="Times New Roman" w:hAnsi="Times New Roman" w:cs="Times New Roman"/>
          <w:sz w:val="26"/>
          <w:szCs w:val="26"/>
          <w:lang w:val="uk-UA"/>
        </w:rPr>
        <w:t xml:space="preserve">- </w:t>
      </w:r>
      <w:r w:rsidR="00C20B32" w:rsidRPr="00B409CA">
        <w:rPr>
          <w:rFonts w:ascii="Times New Roman" w:hAnsi="Times New Roman" w:cs="Times New Roman"/>
          <w:sz w:val="26"/>
          <w:szCs w:val="26"/>
          <w:lang w:val="uk-UA"/>
        </w:rPr>
        <w:t>оперативний облік ресурсів Підприємства з питань усунення аварійних ситуацій мереж міста;</w:t>
      </w:r>
    </w:p>
    <w:p w:rsidR="00C20B32" w:rsidRPr="00B409CA" w:rsidRDefault="00F56DE8" w:rsidP="00F56DE8">
      <w:pPr>
        <w:spacing w:after="0" w:line="36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B409CA">
        <w:rPr>
          <w:rFonts w:ascii="Times New Roman" w:hAnsi="Times New Roman" w:cs="Times New Roman"/>
          <w:sz w:val="26"/>
          <w:szCs w:val="26"/>
          <w:lang w:val="uk-UA"/>
        </w:rPr>
        <w:t xml:space="preserve">- </w:t>
      </w:r>
      <w:r w:rsidR="00C20B32" w:rsidRPr="00B409CA">
        <w:rPr>
          <w:rFonts w:ascii="Times New Roman" w:hAnsi="Times New Roman" w:cs="Times New Roman"/>
          <w:sz w:val="26"/>
          <w:szCs w:val="26"/>
          <w:lang w:val="uk-UA"/>
        </w:rPr>
        <w:t>аналіз ефективності прийнятих заходів з організації моніторингу та усунення аварійних ситуацій мереж м. Дніпро;</w:t>
      </w:r>
    </w:p>
    <w:p w:rsidR="00C20B32" w:rsidRPr="00B409CA" w:rsidRDefault="00F56DE8" w:rsidP="00F56DE8">
      <w:pPr>
        <w:spacing w:after="0" w:line="36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B409CA">
        <w:rPr>
          <w:rFonts w:ascii="Times New Roman" w:hAnsi="Times New Roman" w:cs="Times New Roman"/>
          <w:sz w:val="26"/>
          <w:szCs w:val="26"/>
          <w:lang w:val="uk-UA"/>
        </w:rPr>
        <w:t xml:space="preserve">- </w:t>
      </w:r>
      <w:r w:rsidR="00C20B32" w:rsidRPr="00B409CA">
        <w:rPr>
          <w:rFonts w:ascii="Times New Roman" w:hAnsi="Times New Roman" w:cs="Times New Roman"/>
          <w:sz w:val="26"/>
          <w:szCs w:val="26"/>
          <w:lang w:val="uk-UA"/>
        </w:rPr>
        <w:t>організація взаємодії та інформаційного обміну між комунальними підприємствами м. Дніпро;</w:t>
      </w:r>
    </w:p>
    <w:p w:rsidR="00C20B32" w:rsidRPr="00B409CA" w:rsidRDefault="00F56DE8" w:rsidP="00F56DE8">
      <w:pPr>
        <w:spacing w:after="0" w:line="36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B409CA">
        <w:rPr>
          <w:rFonts w:ascii="Times New Roman" w:hAnsi="Times New Roman" w:cs="Times New Roman"/>
          <w:sz w:val="26"/>
          <w:szCs w:val="26"/>
          <w:lang w:val="uk-UA"/>
        </w:rPr>
        <w:t xml:space="preserve">- </w:t>
      </w:r>
      <w:r w:rsidR="00C20B32" w:rsidRPr="00B409CA">
        <w:rPr>
          <w:rFonts w:ascii="Times New Roman" w:hAnsi="Times New Roman" w:cs="Times New Roman"/>
          <w:sz w:val="26"/>
          <w:szCs w:val="26"/>
          <w:lang w:val="uk-UA"/>
        </w:rPr>
        <w:t>підтримка програмно-технічних засобів автоматизації, управління та зв’язку;</w:t>
      </w:r>
    </w:p>
    <w:p w:rsidR="00C20B32" w:rsidRPr="00B409CA" w:rsidRDefault="00F56DE8" w:rsidP="00F56DE8">
      <w:pPr>
        <w:spacing w:after="0" w:line="36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B409CA"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- </w:t>
      </w:r>
      <w:r w:rsidR="00C20B32" w:rsidRPr="00B409CA">
        <w:rPr>
          <w:rFonts w:ascii="Times New Roman" w:hAnsi="Times New Roman" w:cs="Times New Roman"/>
          <w:sz w:val="26"/>
          <w:szCs w:val="26"/>
          <w:lang w:val="uk-UA"/>
        </w:rPr>
        <w:t>оперативний прийом та обробка даних від фізичних та юридичних осіб про всі аварійні та надзвичайні випадки;</w:t>
      </w:r>
    </w:p>
    <w:p w:rsidR="00C20B32" w:rsidRPr="00B409CA" w:rsidRDefault="00F56DE8" w:rsidP="00F56DE8">
      <w:pPr>
        <w:spacing w:after="0" w:line="36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B409CA">
        <w:rPr>
          <w:rFonts w:ascii="Times New Roman" w:hAnsi="Times New Roman" w:cs="Times New Roman"/>
          <w:sz w:val="26"/>
          <w:szCs w:val="26"/>
          <w:lang w:val="uk-UA"/>
        </w:rPr>
        <w:t>-</w:t>
      </w:r>
      <w:r w:rsidR="00C20B32" w:rsidRPr="00B409CA">
        <w:rPr>
          <w:rFonts w:ascii="Times New Roman" w:hAnsi="Times New Roman" w:cs="Times New Roman"/>
          <w:sz w:val="26"/>
          <w:szCs w:val="26"/>
          <w:lang w:val="uk-UA"/>
        </w:rPr>
        <w:t xml:space="preserve"> створення єдиного інформаційного простору для системи автоматизації та диспетчеризації комунальних підприємств м. Дніпро;</w:t>
      </w:r>
    </w:p>
    <w:p w:rsidR="00C20B32" w:rsidRPr="00B409CA" w:rsidRDefault="00F56DE8" w:rsidP="00F56DE8">
      <w:pPr>
        <w:spacing w:after="0" w:line="36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B409CA">
        <w:rPr>
          <w:rFonts w:ascii="Times New Roman" w:hAnsi="Times New Roman" w:cs="Times New Roman"/>
          <w:sz w:val="26"/>
          <w:szCs w:val="26"/>
          <w:lang w:val="uk-UA"/>
        </w:rPr>
        <w:t xml:space="preserve">- </w:t>
      </w:r>
      <w:r w:rsidR="00C20B32" w:rsidRPr="00B409CA">
        <w:rPr>
          <w:rFonts w:ascii="Times New Roman" w:hAnsi="Times New Roman" w:cs="Times New Roman"/>
          <w:sz w:val="26"/>
          <w:szCs w:val="26"/>
          <w:lang w:val="uk-UA"/>
        </w:rPr>
        <w:t>створення цифрових каналів зв’язку для організації та встановлення контрольно-вимірювального обладнання та засобів автоматизованого управління;</w:t>
      </w:r>
    </w:p>
    <w:p w:rsidR="00C20B32" w:rsidRPr="00B409CA" w:rsidRDefault="00F56DE8" w:rsidP="00F56DE8">
      <w:pPr>
        <w:spacing w:after="0" w:line="36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B409CA">
        <w:rPr>
          <w:rFonts w:ascii="Times New Roman" w:hAnsi="Times New Roman" w:cs="Times New Roman"/>
          <w:sz w:val="26"/>
          <w:szCs w:val="26"/>
          <w:lang w:val="uk-UA"/>
        </w:rPr>
        <w:t xml:space="preserve">- </w:t>
      </w:r>
      <w:r w:rsidR="00C20B32" w:rsidRPr="00B409CA">
        <w:rPr>
          <w:rFonts w:ascii="Times New Roman" w:hAnsi="Times New Roman" w:cs="Times New Roman"/>
          <w:sz w:val="26"/>
          <w:szCs w:val="26"/>
          <w:lang w:val="uk-UA"/>
        </w:rPr>
        <w:t>організація оперативних станцій диспетчеризації на базі персональних комп’ютерів;</w:t>
      </w:r>
    </w:p>
    <w:p w:rsidR="00C20B32" w:rsidRPr="00B409CA" w:rsidRDefault="00F56DE8" w:rsidP="00F56DE8">
      <w:pPr>
        <w:spacing w:after="0" w:line="36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B409CA">
        <w:rPr>
          <w:rFonts w:ascii="Times New Roman" w:hAnsi="Times New Roman" w:cs="Times New Roman"/>
          <w:sz w:val="26"/>
          <w:szCs w:val="26"/>
          <w:lang w:val="uk-UA"/>
        </w:rPr>
        <w:t xml:space="preserve">- </w:t>
      </w:r>
      <w:r w:rsidR="00C20B32" w:rsidRPr="00B409CA">
        <w:rPr>
          <w:rFonts w:ascii="Times New Roman" w:hAnsi="Times New Roman" w:cs="Times New Roman"/>
          <w:sz w:val="26"/>
          <w:szCs w:val="26"/>
          <w:lang w:val="uk-UA"/>
        </w:rPr>
        <w:t>збір, зберігання та резервування даних на обладнанні Підприємства;</w:t>
      </w:r>
    </w:p>
    <w:p w:rsidR="00C20B32" w:rsidRPr="00B409CA" w:rsidRDefault="00F56DE8" w:rsidP="00F56DE8">
      <w:pPr>
        <w:spacing w:after="0" w:line="36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B409CA">
        <w:rPr>
          <w:rFonts w:ascii="Times New Roman" w:hAnsi="Times New Roman" w:cs="Times New Roman"/>
          <w:sz w:val="26"/>
          <w:szCs w:val="26"/>
          <w:lang w:val="uk-UA"/>
        </w:rPr>
        <w:t xml:space="preserve">- </w:t>
      </w:r>
      <w:r w:rsidR="00C20B32" w:rsidRPr="00B409CA">
        <w:rPr>
          <w:rFonts w:ascii="Times New Roman" w:hAnsi="Times New Roman" w:cs="Times New Roman"/>
          <w:sz w:val="26"/>
          <w:szCs w:val="26"/>
          <w:lang w:val="uk-UA"/>
        </w:rPr>
        <w:t xml:space="preserve">організація віддалених робочих місць на комунальних підприємствах   </w:t>
      </w:r>
    </w:p>
    <w:p w:rsidR="00C20B32" w:rsidRPr="00B409CA" w:rsidRDefault="00C20B32" w:rsidP="00F56DE8">
      <w:pPr>
        <w:spacing w:after="0" w:line="36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B409CA">
        <w:rPr>
          <w:rFonts w:ascii="Times New Roman" w:hAnsi="Times New Roman" w:cs="Times New Roman"/>
          <w:sz w:val="26"/>
          <w:szCs w:val="26"/>
          <w:lang w:val="uk-UA"/>
        </w:rPr>
        <w:t>м. Дніпро для взаємодії з єдиною диспетчерською системою Підприємства;</w:t>
      </w:r>
    </w:p>
    <w:p w:rsidR="00C20B32" w:rsidRPr="00B409CA" w:rsidRDefault="00F56DE8" w:rsidP="00F56DE8">
      <w:pPr>
        <w:spacing w:after="0" w:line="360" w:lineRule="auto"/>
        <w:rPr>
          <w:rFonts w:ascii="Times New Roman" w:hAnsi="Times New Roman" w:cs="Times New Roman"/>
          <w:sz w:val="26"/>
          <w:szCs w:val="26"/>
          <w:lang w:val="uk-UA" w:bidi="uk-UA"/>
        </w:rPr>
      </w:pPr>
      <w:r w:rsidRPr="00B409CA">
        <w:rPr>
          <w:rFonts w:ascii="Times New Roman" w:hAnsi="Times New Roman" w:cs="Times New Roman"/>
          <w:sz w:val="26"/>
          <w:szCs w:val="26"/>
          <w:lang w:val="uk-UA"/>
        </w:rPr>
        <w:t xml:space="preserve">- </w:t>
      </w:r>
      <w:r w:rsidR="00C20B32" w:rsidRPr="00B409CA">
        <w:rPr>
          <w:rFonts w:ascii="Times New Roman" w:hAnsi="Times New Roman" w:cs="Times New Roman"/>
          <w:sz w:val="26"/>
          <w:szCs w:val="26"/>
          <w:lang w:val="uk-UA"/>
        </w:rPr>
        <w:t xml:space="preserve"> збір даних та контрольна функція у сфері інформаційних технологій та кабельних та інших мереж;</w:t>
      </w:r>
    </w:p>
    <w:p w:rsidR="00C20B32" w:rsidRPr="00B409CA" w:rsidRDefault="00C20B32" w:rsidP="00F56DE8">
      <w:pPr>
        <w:spacing w:after="0" w:line="360" w:lineRule="auto"/>
        <w:ind w:hanging="709"/>
        <w:rPr>
          <w:rFonts w:ascii="Times New Roman" w:hAnsi="Times New Roman" w:cs="Times New Roman"/>
          <w:sz w:val="26"/>
          <w:szCs w:val="26"/>
          <w:lang w:val="uk-UA" w:bidi="uk-UA"/>
        </w:rPr>
      </w:pPr>
      <w:r w:rsidRPr="00B409CA">
        <w:rPr>
          <w:rFonts w:ascii="Times New Roman" w:hAnsi="Times New Roman" w:cs="Times New Roman"/>
          <w:sz w:val="26"/>
          <w:szCs w:val="26"/>
          <w:lang w:val="uk-UA" w:bidi="uk-UA"/>
        </w:rPr>
        <w:t xml:space="preserve">           - створення комунальної мережі та внутрішнього зв’язку (відео-спостереження та ІР-телефонія);</w:t>
      </w:r>
    </w:p>
    <w:p w:rsidR="00C20B32" w:rsidRPr="00B409CA" w:rsidRDefault="00C20B32" w:rsidP="00F56DE8">
      <w:pPr>
        <w:spacing w:after="0" w:line="360" w:lineRule="auto"/>
        <w:ind w:hanging="709"/>
        <w:rPr>
          <w:rFonts w:ascii="Times New Roman" w:hAnsi="Times New Roman" w:cs="Times New Roman"/>
          <w:sz w:val="26"/>
          <w:szCs w:val="26"/>
          <w:lang w:val="uk-UA" w:bidi="uk-UA"/>
        </w:rPr>
      </w:pPr>
      <w:r w:rsidRPr="00B409CA">
        <w:rPr>
          <w:rFonts w:ascii="Times New Roman" w:hAnsi="Times New Roman" w:cs="Times New Roman"/>
          <w:sz w:val="26"/>
          <w:szCs w:val="26"/>
          <w:lang w:val="uk-UA" w:bidi="uk-UA"/>
        </w:rPr>
        <w:t xml:space="preserve">           - комп’ютерне програмування, консультування з питань інформатизації;</w:t>
      </w:r>
    </w:p>
    <w:p w:rsidR="00C20B32" w:rsidRPr="00B409CA" w:rsidRDefault="00C20B32" w:rsidP="00F56DE8">
      <w:pPr>
        <w:spacing w:after="0" w:line="360" w:lineRule="auto"/>
        <w:rPr>
          <w:rFonts w:ascii="Times New Roman" w:hAnsi="Times New Roman" w:cs="Times New Roman"/>
          <w:sz w:val="26"/>
          <w:szCs w:val="26"/>
          <w:lang w:val="uk-UA" w:bidi="uk-UA"/>
        </w:rPr>
      </w:pPr>
      <w:r w:rsidRPr="00B409CA">
        <w:rPr>
          <w:rFonts w:ascii="Times New Roman" w:hAnsi="Times New Roman" w:cs="Times New Roman"/>
          <w:sz w:val="26"/>
          <w:szCs w:val="26"/>
          <w:lang w:val="uk-UA" w:bidi="uk-UA"/>
        </w:rPr>
        <w:t xml:space="preserve"> - діяльність із керування комп’ютерним устаткуванням та його обслуговуванням;</w:t>
      </w:r>
    </w:p>
    <w:p w:rsidR="00C20B32" w:rsidRPr="00B409CA" w:rsidRDefault="00F56DE8" w:rsidP="00F56DE8">
      <w:pPr>
        <w:spacing w:after="0" w:line="360" w:lineRule="auto"/>
        <w:rPr>
          <w:rFonts w:ascii="Times New Roman" w:hAnsi="Times New Roman" w:cs="Times New Roman"/>
          <w:sz w:val="26"/>
          <w:szCs w:val="26"/>
          <w:lang w:val="uk-UA" w:bidi="uk-UA"/>
        </w:rPr>
      </w:pPr>
      <w:r w:rsidRPr="00B409CA">
        <w:rPr>
          <w:rFonts w:ascii="Times New Roman" w:hAnsi="Times New Roman" w:cs="Times New Roman"/>
          <w:sz w:val="26"/>
          <w:szCs w:val="26"/>
          <w:lang w:val="uk-UA" w:bidi="uk-UA"/>
        </w:rPr>
        <w:t xml:space="preserve">- </w:t>
      </w:r>
      <w:r w:rsidR="00C20B32" w:rsidRPr="00B409CA">
        <w:rPr>
          <w:rFonts w:ascii="Times New Roman" w:hAnsi="Times New Roman" w:cs="Times New Roman"/>
          <w:sz w:val="26"/>
          <w:szCs w:val="26"/>
          <w:lang w:val="uk-UA" w:bidi="uk-UA"/>
        </w:rPr>
        <w:t>обробка даних, розміщення інформації на веб-вузлах і пов’язана з цим діяльність;</w:t>
      </w:r>
    </w:p>
    <w:p w:rsidR="00C20B32" w:rsidRPr="00B409CA" w:rsidRDefault="00F56DE8" w:rsidP="00F56DE8">
      <w:pPr>
        <w:spacing w:after="0" w:line="360" w:lineRule="auto"/>
        <w:rPr>
          <w:rFonts w:ascii="Times New Roman" w:hAnsi="Times New Roman" w:cs="Times New Roman"/>
          <w:sz w:val="26"/>
          <w:szCs w:val="26"/>
          <w:lang w:val="uk-UA" w:bidi="uk-UA"/>
        </w:rPr>
      </w:pPr>
      <w:r w:rsidRPr="00B409CA">
        <w:rPr>
          <w:rFonts w:ascii="Times New Roman" w:hAnsi="Times New Roman" w:cs="Times New Roman"/>
          <w:sz w:val="26"/>
          <w:szCs w:val="26"/>
          <w:lang w:val="uk-UA" w:bidi="uk-UA"/>
        </w:rPr>
        <w:t xml:space="preserve">- </w:t>
      </w:r>
      <w:r w:rsidR="00C20B32" w:rsidRPr="00B409CA">
        <w:rPr>
          <w:rFonts w:ascii="Times New Roman" w:hAnsi="Times New Roman" w:cs="Times New Roman"/>
          <w:sz w:val="26"/>
          <w:szCs w:val="26"/>
          <w:lang w:val="uk-UA" w:bidi="uk-UA"/>
        </w:rPr>
        <w:t>встановлення обладнання;</w:t>
      </w:r>
    </w:p>
    <w:p w:rsidR="00C20B32" w:rsidRPr="00B409CA" w:rsidRDefault="00F56DE8" w:rsidP="00F56DE8">
      <w:pPr>
        <w:spacing w:after="0" w:line="360" w:lineRule="auto"/>
        <w:rPr>
          <w:rFonts w:ascii="Times New Roman" w:hAnsi="Times New Roman" w:cs="Times New Roman"/>
          <w:sz w:val="26"/>
          <w:szCs w:val="26"/>
          <w:lang w:val="uk-UA" w:bidi="uk-UA"/>
        </w:rPr>
      </w:pPr>
      <w:r w:rsidRPr="00B409CA">
        <w:rPr>
          <w:rFonts w:ascii="Times New Roman" w:hAnsi="Times New Roman" w:cs="Times New Roman"/>
          <w:sz w:val="26"/>
          <w:szCs w:val="26"/>
          <w:lang w:val="uk-UA" w:bidi="uk-UA"/>
        </w:rPr>
        <w:t xml:space="preserve">- </w:t>
      </w:r>
      <w:r w:rsidR="00C20B32" w:rsidRPr="00B409CA">
        <w:rPr>
          <w:rFonts w:ascii="Times New Roman" w:hAnsi="Times New Roman" w:cs="Times New Roman"/>
          <w:sz w:val="26"/>
          <w:szCs w:val="26"/>
          <w:lang w:val="uk-UA" w:bidi="uk-UA"/>
        </w:rPr>
        <w:t>розробка проектної документації для потреб діяльності підприємства;</w:t>
      </w:r>
    </w:p>
    <w:p w:rsidR="00C20B32" w:rsidRPr="00B409CA" w:rsidRDefault="00F56DE8" w:rsidP="00F56DE8">
      <w:pPr>
        <w:spacing w:after="0" w:line="360" w:lineRule="auto"/>
        <w:rPr>
          <w:rFonts w:ascii="Times New Roman" w:hAnsi="Times New Roman" w:cs="Times New Roman"/>
          <w:sz w:val="26"/>
          <w:szCs w:val="26"/>
          <w:lang w:val="uk-UA" w:bidi="uk-UA"/>
        </w:rPr>
      </w:pPr>
      <w:r w:rsidRPr="00B409CA">
        <w:rPr>
          <w:rFonts w:ascii="Times New Roman" w:hAnsi="Times New Roman" w:cs="Times New Roman"/>
          <w:sz w:val="26"/>
          <w:szCs w:val="26"/>
          <w:lang w:val="uk-UA" w:bidi="uk-UA"/>
        </w:rPr>
        <w:t xml:space="preserve">- </w:t>
      </w:r>
      <w:r w:rsidR="00C20B32" w:rsidRPr="00B409CA">
        <w:rPr>
          <w:rFonts w:ascii="Times New Roman" w:hAnsi="Times New Roman" w:cs="Times New Roman"/>
          <w:sz w:val="26"/>
          <w:szCs w:val="26"/>
          <w:lang w:val="uk-UA" w:bidi="uk-UA"/>
        </w:rPr>
        <w:t>розробка програмного забезпечення.</w:t>
      </w:r>
    </w:p>
    <w:p w:rsidR="0099414C" w:rsidRPr="00B409CA" w:rsidRDefault="0099414C" w:rsidP="00F56DE8">
      <w:pPr>
        <w:spacing w:after="0" w:line="360" w:lineRule="auto"/>
        <w:ind w:firstLine="851"/>
        <w:rPr>
          <w:rFonts w:ascii="Times New Roman" w:hAnsi="Times New Roman" w:cs="Times New Roman"/>
          <w:sz w:val="26"/>
          <w:szCs w:val="26"/>
          <w:lang w:val="uk-UA" w:bidi="uk-UA"/>
        </w:rPr>
      </w:pPr>
      <w:r w:rsidRPr="00B409CA">
        <w:rPr>
          <w:rFonts w:ascii="Times New Roman" w:hAnsi="Times New Roman" w:cs="Times New Roman"/>
          <w:sz w:val="26"/>
          <w:szCs w:val="26"/>
          <w:lang w:val="uk-UA" w:bidi="uk-UA"/>
        </w:rPr>
        <w:t>У 2020</w:t>
      </w:r>
      <w:r w:rsidR="00870A8B" w:rsidRPr="00B409CA">
        <w:rPr>
          <w:rFonts w:ascii="Times New Roman" w:hAnsi="Times New Roman" w:cs="Times New Roman"/>
          <w:sz w:val="26"/>
          <w:szCs w:val="26"/>
          <w:lang w:val="uk-UA" w:bidi="uk-UA"/>
        </w:rPr>
        <w:t xml:space="preserve"> </w:t>
      </w:r>
      <w:r w:rsidRPr="00B409CA">
        <w:rPr>
          <w:rFonts w:ascii="Times New Roman" w:hAnsi="Times New Roman" w:cs="Times New Roman"/>
          <w:sz w:val="26"/>
          <w:szCs w:val="26"/>
          <w:lang w:val="uk-UA" w:bidi="uk-UA"/>
        </w:rPr>
        <w:t>році КП «Інформаці</w:t>
      </w:r>
      <w:r w:rsidR="00F56DE8" w:rsidRPr="00B409CA">
        <w:rPr>
          <w:rFonts w:ascii="Times New Roman" w:hAnsi="Times New Roman" w:cs="Times New Roman"/>
          <w:sz w:val="26"/>
          <w:szCs w:val="26"/>
          <w:lang w:val="uk-UA" w:bidi="uk-UA"/>
        </w:rPr>
        <w:t>й</w:t>
      </w:r>
      <w:r w:rsidRPr="00B409CA">
        <w:rPr>
          <w:rFonts w:ascii="Times New Roman" w:hAnsi="Times New Roman" w:cs="Times New Roman"/>
          <w:sz w:val="26"/>
          <w:szCs w:val="26"/>
          <w:lang w:val="uk-UA" w:bidi="uk-UA"/>
        </w:rPr>
        <w:t xml:space="preserve">ні системи» ДМР було проведено через Єдину систему електронних  публічних </w:t>
      </w:r>
      <w:proofErr w:type="spellStart"/>
      <w:r w:rsidRPr="00B409CA">
        <w:rPr>
          <w:rFonts w:ascii="Times New Roman" w:hAnsi="Times New Roman" w:cs="Times New Roman"/>
          <w:sz w:val="26"/>
          <w:szCs w:val="26"/>
          <w:lang w:val="uk-UA" w:bidi="uk-UA"/>
        </w:rPr>
        <w:t>закупівель</w:t>
      </w:r>
      <w:proofErr w:type="spellEnd"/>
      <w:r w:rsidRPr="00B409CA">
        <w:rPr>
          <w:rFonts w:ascii="Times New Roman" w:hAnsi="Times New Roman" w:cs="Times New Roman"/>
          <w:sz w:val="26"/>
          <w:szCs w:val="26"/>
          <w:lang w:val="uk-UA" w:bidi="uk-UA"/>
        </w:rPr>
        <w:t xml:space="preserve"> </w:t>
      </w:r>
      <w:proofErr w:type="spellStart"/>
      <w:r w:rsidRPr="00B409CA">
        <w:rPr>
          <w:rFonts w:ascii="Times New Roman" w:hAnsi="Times New Roman" w:cs="Times New Roman"/>
          <w:sz w:val="26"/>
          <w:szCs w:val="26"/>
          <w:lang w:val="uk-UA" w:bidi="uk-UA"/>
        </w:rPr>
        <w:t>ПроЗорро</w:t>
      </w:r>
      <w:proofErr w:type="spellEnd"/>
      <w:r w:rsidRPr="00B409CA">
        <w:rPr>
          <w:rFonts w:ascii="Times New Roman" w:hAnsi="Times New Roman" w:cs="Times New Roman"/>
          <w:sz w:val="26"/>
          <w:szCs w:val="26"/>
          <w:lang w:val="uk-UA" w:bidi="uk-UA"/>
        </w:rPr>
        <w:t xml:space="preserve"> (</w:t>
      </w:r>
      <w:proofErr w:type="spellStart"/>
      <w:r w:rsidRPr="00B409CA">
        <w:rPr>
          <w:rFonts w:ascii="Times New Roman" w:hAnsi="Times New Roman" w:cs="Times New Roman"/>
          <w:sz w:val="26"/>
          <w:szCs w:val="26"/>
          <w:lang w:val="uk-UA" w:bidi="uk-UA"/>
        </w:rPr>
        <w:t>ProZorro</w:t>
      </w:r>
      <w:proofErr w:type="spellEnd"/>
      <w:r w:rsidRPr="00B409CA">
        <w:rPr>
          <w:rFonts w:ascii="Times New Roman" w:hAnsi="Times New Roman" w:cs="Times New Roman"/>
          <w:sz w:val="26"/>
          <w:szCs w:val="26"/>
          <w:lang w:val="uk-UA" w:bidi="uk-UA"/>
        </w:rPr>
        <w:t xml:space="preserve">) </w:t>
      </w:r>
      <w:r w:rsidR="00870A8B" w:rsidRPr="00B409CA">
        <w:rPr>
          <w:rFonts w:ascii="Times New Roman" w:hAnsi="Times New Roman" w:cs="Times New Roman"/>
          <w:sz w:val="26"/>
          <w:szCs w:val="26"/>
          <w:lang w:val="uk-UA" w:bidi="uk-UA"/>
        </w:rPr>
        <w:t xml:space="preserve"> сім </w:t>
      </w:r>
      <w:proofErr w:type="spellStart"/>
      <w:r w:rsidRPr="00B409CA">
        <w:rPr>
          <w:rFonts w:ascii="Times New Roman" w:hAnsi="Times New Roman" w:cs="Times New Roman"/>
          <w:sz w:val="26"/>
          <w:szCs w:val="26"/>
          <w:lang w:val="uk-UA" w:bidi="uk-UA"/>
        </w:rPr>
        <w:t>закупівель</w:t>
      </w:r>
      <w:proofErr w:type="spellEnd"/>
      <w:r w:rsidR="00F56DE8" w:rsidRPr="00B409CA">
        <w:rPr>
          <w:rFonts w:ascii="Times New Roman" w:hAnsi="Times New Roman" w:cs="Times New Roman"/>
          <w:sz w:val="26"/>
          <w:szCs w:val="26"/>
          <w:lang w:val="uk-UA" w:bidi="uk-UA"/>
        </w:rPr>
        <w:t xml:space="preserve">, </w:t>
      </w:r>
      <w:r w:rsidR="00870A8B" w:rsidRPr="00B409CA">
        <w:rPr>
          <w:rFonts w:ascii="Times New Roman" w:hAnsi="Times New Roman" w:cs="Times New Roman"/>
          <w:sz w:val="26"/>
          <w:szCs w:val="26"/>
          <w:lang w:val="uk-UA" w:bidi="uk-UA"/>
        </w:rPr>
        <w:t xml:space="preserve"> </w:t>
      </w:r>
      <w:r w:rsidR="00F56DE8" w:rsidRPr="00B409CA">
        <w:rPr>
          <w:rFonts w:ascii="Times New Roman" w:hAnsi="Times New Roman" w:cs="Times New Roman"/>
          <w:sz w:val="26"/>
          <w:szCs w:val="26"/>
          <w:lang w:val="uk-UA" w:bidi="uk-UA"/>
        </w:rPr>
        <w:t>для</w:t>
      </w:r>
      <w:r w:rsidR="00870A8B" w:rsidRPr="00B409CA">
        <w:rPr>
          <w:rFonts w:ascii="Times New Roman" w:hAnsi="Times New Roman" w:cs="Times New Roman"/>
          <w:sz w:val="26"/>
          <w:szCs w:val="26"/>
          <w:lang w:val="uk-UA" w:bidi="uk-UA"/>
        </w:rPr>
        <w:t xml:space="preserve"> належного проведення робіт по ремонту та  працездатності обладнання, усіх показників модулів та систем, обслуговування серверів</w:t>
      </w:r>
      <w:r w:rsidRPr="00B409CA">
        <w:rPr>
          <w:rFonts w:ascii="Times New Roman" w:hAnsi="Times New Roman" w:cs="Times New Roman"/>
          <w:sz w:val="26"/>
          <w:szCs w:val="26"/>
          <w:lang w:val="uk-UA" w:bidi="uk-UA"/>
        </w:rPr>
        <w:t>:</w:t>
      </w:r>
    </w:p>
    <w:p w:rsidR="0099414C" w:rsidRPr="00B409CA" w:rsidRDefault="0099414C" w:rsidP="00F56DE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uk-UA" w:bidi="uk-UA"/>
        </w:rPr>
      </w:pPr>
      <w:r w:rsidRPr="00B409CA">
        <w:rPr>
          <w:rFonts w:ascii="Times New Roman" w:hAnsi="Times New Roman" w:cs="Times New Roman"/>
          <w:sz w:val="26"/>
          <w:szCs w:val="26"/>
          <w:lang w:val="uk-UA" w:bidi="uk-UA"/>
        </w:rPr>
        <w:t xml:space="preserve">1) Код ДК 021-2015 (CPV): </w:t>
      </w:r>
      <w:r w:rsidR="00870A8B" w:rsidRPr="00B409CA">
        <w:rPr>
          <w:rFonts w:ascii="Times New Roman" w:hAnsi="Times New Roman" w:cs="Times New Roman"/>
          <w:sz w:val="26"/>
          <w:szCs w:val="26"/>
          <w:lang w:val="uk-UA" w:bidi="uk-UA"/>
        </w:rPr>
        <w:t xml:space="preserve">72260000-5 - Послуги, пов’язані з програмним забезпеченням </w:t>
      </w:r>
      <w:r w:rsidRPr="00B409CA">
        <w:rPr>
          <w:rFonts w:ascii="Times New Roman" w:hAnsi="Times New Roman" w:cs="Times New Roman"/>
          <w:sz w:val="26"/>
          <w:szCs w:val="26"/>
          <w:lang w:val="uk-UA" w:bidi="uk-UA"/>
        </w:rPr>
        <w:t>(Послуга з розробки програмного забезпечення для нагляду за налаштуванням ліфтового сервісу)</w:t>
      </w:r>
    </w:p>
    <w:p w:rsidR="0099414C" w:rsidRPr="00B409CA" w:rsidRDefault="0099414C" w:rsidP="00F56DE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uk-UA" w:bidi="uk-UA"/>
        </w:rPr>
      </w:pPr>
      <w:r w:rsidRPr="00B409CA">
        <w:rPr>
          <w:rFonts w:ascii="Times New Roman" w:hAnsi="Times New Roman" w:cs="Times New Roman"/>
          <w:sz w:val="26"/>
          <w:szCs w:val="26"/>
          <w:lang w:val="uk-UA" w:bidi="uk-UA"/>
        </w:rPr>
        <w:t xml:space="preserve">2) </w:t>
      </w:r>
      <w:bookmarkStart w:id="1" w:name="_Hlk60145229"/>
      <w:r w:rsidRPr="00B409CA">
        <w:rPr>
          <w:rFonts w:ascii="Times New Roman" w:hAnsi="Times New Roman" w:cs="Times New Roman"/>
          <w:sz w:val="26"/>
          <w:szCs w:val="26"/>
          <w:lang w:val="uk-UA" w:bidi="uk-UA"/>
        </w:rPr>
        <w:t xml:space="preserve">Код ДК 021-2015 (CPV): </w:t>
      </w:r>
      <w:r w:rsidR="00870A8B" w:rsidRPr="00B409CA">
        <w:rPr>
          <w:rFonts w:ascii="Times New Roman" w:hAnsi="Times New Roman" w:cs="Times New Roman"/>
          <w:sz w:val="26"/>
          <w:szCs w:val="26"/>
          <w:lang w:val="uk-UA" w:bidi="uk-UA"/>
        </w:rPr>
        <w:t>50710000-5 - Послуги з ремонту і технічного обслуговування електричного і механічного устаткування будівель</w:t>
      </w:r>
      <w:bookmarkEnd w:id="1"/>
      <w:r w:rsidR="00870A8B" w:rsidRPr="00B409CA">
        <w:rPr>
          <w:rFonts w:ascii="Times New Roman" w:hAnsi="Times New Roman" w:cs="Times New Roman"/>
          <w:sz w:val="26"/>
          <w:szCs w:val="26"/>
          <w:lang w:val="uk-UA" w:bidi="uk-UA"/>
        </w:rPr>
        <w:t xml:space="preserve"> (</w:t>
      </w:r>
      <w:r w:rsidRPr="00B409CA">
        <w:rPr>
          <w:rFonts w:ascii="Times New Roman" w:hAnsi="Times New Roman" w:cs="Times New Roman"/>
          <w:sz w:val="26"/>
          <w:szCs w:val="26"/>
          <w:lang w:val="uk-UA" w:bidi="uk-UA"/>
        </w:rPr>
        <w:t>Послуга з технічного обслуговування модулів автоматизованого керування об’єктами систем диспетчеризації ліфтів Шевченківського району</w:t>
      </w:r>
      <w:r w:rsidR="00870A8B" w:rsidRPr="00B409CA">
        <w:rPr>
          <w:rFonts w:ascii="Times New Roman" w:hAnsi="Times New Roman" w:cs="Times New Roman"/>
          <w:sz w:val="26"/>
          <w:szCs w:val="26"/>
          <w:lang w:val="uk-UA" w:bidi="uk-UA"/>
        </w:rPr>
        <w:t>)</w:t>
      </w:r>
    </w:p>
    <w:p w:rsidR="0099414C" w:rsidRPr="00B409CA" w:rsidRDefault="00870A8B" w:rsidP="00F56DE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uk-UA" w:bidi="uk-UA"/>
        </w:rPr>
      </w:pPr>
      <w:r w:rsidRPr="00B409CA">
        <w:rPr>
          <w:rFonts w:ascii="Times New Roman" w:hAnsi="Times New Roman" w:cs="Times New Roman"/>
          <w:sz w:val="26"/>
          <w:szCs w:val="26"/>
          <w:lang w:val="uk-UA" w:bidi="uk-UA"/>
        </w:rPr>
        <w:t xml:space="preserve">3) Код ДК 021-2015 (CPV): 50710000-5 - Послуги з ремонту і технічного обслуговування електричного і механічного устаткування будівель </w:t>
      </w:r>
      <w:r w:rsidR="00DB01F0" w:rsidRPr="00B409CA">
        <w:rPr>
          <w:rFonts w:ascii="Times New Roman" w:hAnsi="Times New Roman" w:cs="Times New Roman"/>
          <w:sz w:val="26"/>
          <w:szCs w:val="26"/>
          <w:lang w:val="uk-UA" w:bidi="uk-UA"/>
        </w:rPr>
        <w:t>(</w:t>
      </w:r>
      <w:r w:rsidR="0099414C" w:rsidRPr="00B409CA">
        <w:rPr>
          <w:rFonts w:ascii="Times New Roman" w:hAnsi="Times New Roman" w:cs="Times New Roman"/>
          <w:sz w:val="26"/>
          <w:szCs w:val="26"/>
          <w:lang w:val="uk-UA" w:bidi="uk-UA"/>
        </w:rPr>
        <w:t>Послуга з технічного обслуговування модулів автоматизованого керування об’єктами систем диспетчеризації ліфтів Центрального району</w:t>
      </w:r>
      <w:r w:rsidR="00DB01F0" w:rsidRPr="00B409CA">
        <w:rPr>
          <w:rFonts w:ascii="Times New Roman" w:hAnsi="Times New Roman" w:cs="Times New Roman"/>
          <w:sz w:val="26"/>
          <w:szCs w:val="26"/>
          <w:lang w:val="uk-UA" w:bidi="uk-UA"/>
        </w:rPr>
        <w:t>)</w:t>
      </w:r>
    </w:p>
    <w:p w:rsidR="0099414C" w:rsidRPr="00B409CA" w:rsidRDefault="00870A8B" w:rsidP="00F56DE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uk-UA" w:bidi="uk-UA"/>
        </w:rPr>
      </w:pPr>
      <w:r w:rsidRPr="00B409CA">
        <w:rPr>
          <w:rFonts w:ascii="Times New Roman" w:hAnsi="Times New Roman" w:cs="Times New Roman"/>
          <w:sz w:val="26"/>
          <w:szCs w:val="26"/>
          <w:lang w:val="uk-UA" w:bidi="uk-UA"/>
        </w:rPr>
        <w:t xml:space="preserve">4) Код ДК 021-2015 (CPV): 50710000-5 - Послуги з ремонту і технічного обслуговування електричного і механічного устаткування будівель </w:t>
      </w:r>
      <w:r w:rsidR="00DB01F0" w:rsidRPr="00B409CA">
        <w:rPr>
          <w:rFonts w:ascii="Times New Roman" w:hAnsi="Times New Roman" w:cs="Times New Roman"/>
          <w:sz w:val="26"/>
          <w:szCs w:val="26"/>
          <w:lang w:val="uk-UA" w:bidi="uk-UA"/>
        </w:rPr>
        <w:t>(</w:t>
      </w:r>
      <w:r w:rsidR="0099414C" w:rsidRPr="00B409CA">
        <w:rPr>
          <w:rFonts w:ascii="Times New Roman" w:hAnsi="Times New Roman" w:cs="Times New Roman"/>
          <w:sz w:val="26"/>
          <w:szCs w:val="26"/>
          <w:lang w:val="uk-UA" w:bidi="uk-UA"/>
        </w:rPr>
        <w:t>Послуга з технічного обслуговування модулів автоматизованого керування об’єктами систем диспетчеризації ліфтів Соборного району</w:t>
      </w:r>
      <w:r w:rsidR="00DB01F0" w:rsidRPr="00B409CA">
        <w:rPr>
          <w:rFonts w:ascii="Times New Roman" w:hAnsi="Times New Roman" w:cs="Times New Roman"/>
          <w:sz w:val="26"/>
          <w:szCs w:val="26"/>
          <w:lang w:val="uk-UA" w:bidi="uk-UA"/>
        </w:rPr>
        <w:t>)</w:t>
      </w:r>
    </w:p>
    <w:p w:rsidR="0099414C" w:rsidRPr="00B409CA" w:rsidRDefault="00870A8B" w:rsidP="00F56DE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uk-UA" w:bidi="uk-UA"/>
        </w:rPr>
      </w:pPr>
      <w:r w:rsidRPr="00B409CA">
        <w:rPr>
          <w:rFonts w:ascii="Times New Roman" w:hAnsi="Times New Roman" w:cs="Times New Roman"/>
          <w:sz w:val="26"/>
          <w:szCs w:val="26"/>
          <w:lang w:val="uk-UA" w:bidi="uk-UA"/>
        </w:rPr>
        <w:t xml:space="preserve">5) Код ДК 021-2015 (CPV): 50710000-5 - Послуги з ремонту і технічного обслуговування електричного і механічного устаткування будівель </w:t>
      </w:r>
      <w:r w:rsidR="00DB01F0" w:rsidRPr="00B409CA">
        <w:rPr>
          <w:rFonts w:ascii="Times New Roman" w:hAnsi="Times New Roman" w:cs="Times New Roman"/>
          <w:sz w:val="26"/>
          <w:szCs w:val="26"/>
          <w:lang w:val="uk-UA" w:bidi="uk-UA"/>
        </w:rPr>
        <w:t>(</w:t>
      </w:r>
      <w:r w:rsidR="0099414C" w:rsidRPr="00B409CA">
        <w:rPr>
          <w:rFonts w:ascii="Times New Roman" w:hAnsi="Times New Roman" w:cs="Times New Roman"/>
          <w:sz w:val="26"/>
          <w:szCs w:val="26"/>
          <w:lang w:val="uk-UA" w:bidi="uk-UA"/>
        </w:rPr>
        <w:t>Послуга з технічного обслуговування модулів автоматизованого керування об’єктами систем диспетчеризації ліфтів Індустріального району</w:t>
      </w:r>
      <w:r w:rsidR="00DB01F0" w:rsidRPr="00B409CA">
        <w:rPr>
          <w:rFonts w:ascii="Times New Roman" w:hAnsi="Times New Roman" w:cs="Times New Roman"/>
          <w:sz w:val="26"/>
          <w:szCs w:val="26"/>
          <w:lang w:val="uk-UA" w:bidi="uk-UA"/>
        </w:rPr>
        <w:t>)</w:t>
      </w:r>
    </w:p>
    <w:p w:rsidR="0099414C" w:rsidRPr="00B409CA" w:rsidRDefault="00870A8B" w:rsidP="00F56DE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uk-UA" w:bidi="uk-UA"/>
        </w:rPr>
      </w:pPr>
      <w:r w:rsidRPr="00B409CA">
        <w:rPr>
          <w:rFonts w:ascii="Times New Roman" w:hAnsi="Times New Roman" w:cs="Times New Roman"/>
          <w:sz w:val="26"/>
          <w:szCs w:val="26"/>
          <w:lang w:val="uk-UA" w:bidi="uk-UA"/>
        </w:rPr>
        <w:t>6)</w:t>
      </w:r>
      <w:r w:rsidR="00DB01F0" w:rsidRPr="00B409CA">
        <w:rPr>
          <w:rFonts w:ascii="Times New Roman" w:hAnsi="Times New Roman" w:cs="Times New Roman"/>
          <w:sz w:val="26"/>
          <w:szCs w:val="26"/>
          <w:lang w:val="uk-UA" w:bidi="uk-UA"/>
        </w:rPr>
        <w:t xml:space="preserve"> Код ДК 021-2015 (CPV): 50710000-5 - Послуги з ремонту і технічного обслуговування електричного і механічного устаткування будівель (</w:t>
      </w:r>
      <w:r w:rsidR="0099414C" w:rsidRPr="00B409CA">
        <w:rPr>
          <w:rFonts w:ascii="Times New Roman" w:hAnsi="Times New Roman" w:cs="Times New Roman"/>
          <w:sz w:val="26"/>
          <w:szCs w:val="26"/>
          <w:lang w:val="uk-UA" w:bidi="uk-UA"/>
        </w:rPr>
        <w:t>Послуга з технічного обслуговування модулів автоматизованого керування об’єктами систем диспетчеризації ліфтів Амур-Нижньодніпровського району</w:t>
      </w:r>
      <w:r w:rsidR="00DB01F0" w:rsidRPr="00B409CA">
        <w:rPr>
          <w:rFonts w:ascii="Times New Roman" w:hAnsi="Times New Roman" w:cs="Times New Roman"/>
          <w:sz w:val="26"/>
          <w:szCs w:val="26"/>
          <w:lang w:val="uk-UA" w:bidi="uk-UA"/>
        </w:rPr>
        <w:t>)</w:t>
      </w:r>
    </w:p>
    <w:p w:rsidR="0099414C" w:rsidRPr="00B409CA" w:rsidRDefault="00870A8B" w:rsidP="00F56DE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uk-UA" w:bidi="uk-UA"/>
        </w:rPr>
      </w:pPr>
      <w:r w:rsidRPr="00B409CA">
        <w:rPr>
          <w:rFonts w:ascii="Times New Roman" w:hAnsi="Times New Roman" w:cs="Times New Roman"/>
          <w:sz w:val="26"/>
          <w:szCs w:val="26"/>
          <w:lang w:val="uk-UA" w:bidi="uk-UA"/>
        </w:rPr>
        <w:t>7) Код ДК 021-2015 (CPV): 50320000-4- Послуги з ремонту і технічного обслуговування персональних комп’ютерів (</w:t>
      </w:r>
      <w:r w:rsidR="0099414C" w:rsidRPr="00B409CA">
        <w:rPr>
          <w:rFonts w:ascii="Times New Roman" w:hAnsi="Times New Roman" w:cs="Times New Roman"/>
          <w:sz w:val="26"/>
          <w:szCs w:val="26"/>
          <w:lang w:val="uk-UA" w:bidi="uk-UA"/>
        </w:rPr>
        <w:t>Послуга з обслуговування серверів</w:t>
      </w:r>
      <w:r w:rsidRPr="00B409CA">
        <w:rPr>
          <w:rFonts w:ascii="Times New Roman" w:hAnsi="Times New Roman" w:cs="Times New Roman"/>
          <w:sz w:val="26"/>
          <w:szCs w:val="26"/>
          <w:lang w:val="uk-UA" w:bidi="uk-UA"/>
        </w:rPr>
        <w:t>)</w:t>
      </w:r>
    </w:p>
    <w:p w:rsidR="0099414C" w:rsidRPr="00B409CA" w:rsidRDefault="00DB01F0" w:rsidP="00F56DE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uk-UA" w:bidi="uk-UA"/>
        </w:rPr>
      </w:pPr>
      <w:r w:rsidRPr="00B409CA">
        <w:rPr>
          <w:rFonts w:ascii="Times New Roman" w:hAnsi="Times New Roman" w:cs="Times New Roman"/>
          <w:sz w:val="26"/>
          <w:szCs w:val="26"/>
          <w:lang w:val="uk-UA" w:bidi="uk-UA"/>
        </w:rPr>
        <w:t>За період 2020 року підприємством було укладено 29 договорів</w:t>
      </w:r>
      <w:r w:rsidR="00B33D96" w:rsidRPr="00B409CA">
        <w:rPr>
          <w:rFonts w:ascii="Times New Roman" w:hAnsi="Times New Roman" w:cs="Times New Roman"/>
          <w:sz w:val="26"/>
          <w:szCs w:val="26"/>
          <w:lang w:val="uk-UA" w:bidi="uk-UA"/>
        </w:rPr>
        <w:t>, проведено  318</w:t>
      </w:r>
      <w:r w:rsidR="00DF42F8" w:rsidRPr="00B409CA">
        <w:rPr>
          <w:rFonts w:ascii="Times New Roman" w:hAnsi="Times New Roman" w:cs="Times New Roman"/>
          <w:sz w:val="26"/>
          <w:szCs w:val="26"/>
          <w:lang w:val="uk-UA" w:bidi="uk-UA"/>
        </w:rPr>
        <w:t>2</w:t>
      </w:r>
      <w:r w:rsidR="00B33D96" w:rsidRPr="00B409CA">
        <w:rPr>
          <w:rFonts w:ascii="Times New Roman" w:hAnsi="Times New Roman" w:cs="Times New Roman"/>
          <w:sz w:val="26"/>
          <w:szCs w:val="26"/>
          <w:lang w:val="uk-UA" w:bidi="uk-UA"/>
        </w:rPr>
        <w:t xml:space="preserve"> технічне обслуговування модулів автоматизованого керування об’єктами систем диспетчеризації ліфтів</w:t>
      </w:r>
      <w:r w:rsidR="00DF42F8" w:rsidRPr="00B409CA">
        <w:rPr>
          <w:rFonts w:ascii="Times New Roman" w:hAnsi="Times New Roman" w:cs="Times New Roman"/>
          <w:sz w:val="26"/>
          <w:szCs w:val="26"/>
          <w:lang w:val="uk-UA" w:bidi="uk-UA"/>
        </w:rPr>
        <w:t>, в тому числі</w:t>
      </w:r>
      <w:r w:rsidR="00B33D96" w:rsidRPr="00B409CA">
        <w:rPr>
          <w:rFonts w:ascii="Times New Roman" w:hAnsi="Times New Roman" w:cs="Times New Roman"/>
          <w:sz w:val="26"/>
          <w:szCs w:val="26"/>
          <w:lang w:val="uk-UA" w:bidi="uk-UA"/>
        </w:rPr>
        <w:t xml:space="preserve"> </w:t>
      </w:r>
      <w:r w:rsidR="00DF42F8" w:rsidRPr="00B409CA">
        <w:rPr>
          <w:rFonts w:ascii="Times New Roman" w:hAnsi="Times New Roman" w:cs="Times New Roman"/>
          <w:sz w:val="26"/>
          <w:szCs w:val="26"/>
          <w:lang w:val="uk-UA" w:bidi="uk-UA"/>
        </w:rPr>
        <w:t xml:space="preserve">і </w:t>
      </w:r>
      <w:r w:rsidR="00B33D96" w:rsidRPr="00B409CA">
        <w:rPr>
          <w:rFonts w:ascii="Times New Roman" w:hAnsi="Times New Roman" w:cs="Times New Roman"/>
          <w:sz w:val="26"/>
          <w:szCs w:val="26"/>
          <w:lang w:val="uk-UA" w:bidi="uk-UA"/>
        </w:rPr>
        <w:t>обслуговуван</w:t>
      </w:r>
      <w:r w:rsidR="00DF42F8" w:rsidRPr="00B409CA">
        <w:rPr>
          <w:rFonts w:ascii="Times New Roman" w:hAnsi="Times New Roman" w:cs="Times New Roman"/>
          <w:sz w:val="26"/>
          <w:szCs w:val="26"/>
          <w:lang w:val="uk-UA" w:bidi="uk-UA"/>
        </w:rPr>
        <w:t>ня</w:t>
      </w:r>
      <w:r w:rsidR="00B33D96" w:rsidRPr="00B409CA">
        <w:rPr>
          <w:rFonts w:ascii="Times New Roman" w:hAnsi="Times New Roman" w:cs="Times New Roman"/>
          <w:sz w:val="26"/>
          <w:szCs w:val="26"/>
          <w:lang w:val="uk-UA" w:bidi="uk-UA"/>
        </w:rPr>
        <w:t xml:space="preserve"> серверів.</w:t>
      </w:r>
    </w:p>
    <w:sectPr w:rsidR="0099414C" w:rsidRPr="00B409CA" w:rsidSect="00F56DE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AA5E71C8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26874965"/>
    <w:multiLevelType w:val="hybridMultilevel"/>
    <w:tmpl w:val="840AE22C"/>
    <w:lvl w:ilvl="0" w:tplc="3A5C636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25D4645"/>
    <w:multiLevelType w:val="hybridMultilevel"/>
    <w:tmpl w:val="0DF25DD6"/>
    <w:lvl w:ilvl="0" w:tplc="FB582C5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3C7064"/>
    <w:multiLevelType w:val="multilevel"/>
    <w:tmpl w:val="D5CA43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5215E6E"/>
    <w:multiLevelType w:val="hybridMultilevel"/>
    <w:tmpl w:val="15C68FCA"/>
    <w:lvl w:ilvl="0" w:tplc="E954EE5E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E3B"/>
    <w:rsid w:val="00025931"/>
    <w:rsid w:val="00105337"/>
    <w:rsid w:val="001C4D8D"/>
    <w:rsid w:val="001D25F1"/>
    <w:rsid w:val="001E0441"/>
    <w:rsid w:val="002357B9"/>
    <w:rsid w:val="002646A2"/>
    <w:rsid w:val="00281E80"/>
    <w:rsid w:val="00284968"/>
    <w:rsid w:val="002D3BB7"/>
    <w:rsid w:val="00313EFE"/>
    <w:rsid w:val="00342557"/>
    <w:rsid w:val="00373E40"/>
    <w:rsid w:val="00384BFF"/>
    <w:rsid w:val="0039078C"/>
    <w:rsid w:val="00394E3B"/>
    <w:rsid w:val="003969EA"/>
    <w:rsid w:val="003F3C77"/>
    <w:rsid w:val="004528B8"/>
    <w:rsid w:val="004545FC"/>
    <w:rsid w:val="0049498A"/>
    <w:rsid w:val="0049659C"/>
    <w:rsid w:val="004A3805"/>
    <w:rsid w:val="004A3F43"/>
    <w:rsid w:val="004F023E"/>
    <w:rsid w:val="005611FE"/>
    <w:rsid w:val="005F2EB1"/>
    <w:rsid w:val="00613E3D"/>
    <w:rsid w:val="006519E8"/>
    <w:rsid w:val="00695446"/>
    <w:rsid w:val="006E49D7"/>
    <w:rsid w:val="006F3362"/>
    <w:rsid w:val="00712808"/>
    <w:rsid w:val="007411C9"/>
    <w:rsid w:val="007A3B26"/>
    <w:rsid w:val="00830DD4"/>
    <w:rsid w:val="0084181A"/>
    <w:rsid w:val="00847AAD"/>
    <w:rsid w:val="00870A8B"/>
    <w:rsid w:val="0089355A"/>
    <w:rsid w:val="008A319A"/>
    <w:rsid w:val="008E6248"/>
    <w:rsid w:val="00942B3D"/>
    <w:rsid w:val="00970667"/>
    <w:rsid w:val="00970856"/>
    <w:rsid w:val="0099414C"/>
    <w:rsid w:val="009D2A75"/>
    <w:rsid w:val="009D5C77"/>
    <w:rsid w:val="00A06562"/>
    <w:rsid w:val="00A41C21"/>
    <w:rsid w:val="00A47213"/>
    <w:rsid w:val="00A65D0A"/>
    <w:rsid w:val="00A936F6"/>
    <w:rsid w:val="00AA711B"/>
    <w:rsid w:val="00AB10C1"/>
    <w:rsid w:val="00AD6977"/>
    <w:rsid w:val="00B20BF2"/>
    <w:rsid w:val="00B33D96"/>
    <w:rsid w:val="00B409CA"/>
    <w:rsid w:val="00B572F1"/>
    <w:rsid w:val="00B57590"/>
    <w:rsid w:val="00B961EC"/>
    <w:rsid w:val="00BA5AE4"/>
    <w:rsid w:val="00BD40B3"/>
    <w:rsid w:val="00C05A3A"/>
    <w:rsid w:val="00C20B32"/>
    <w:rsid w:val="00C407EE"/>
    <w:rsid w:val="00C838D2"/>
    <w:rsid w:val="00CB30E1"/>
    <w:rsid w:val="00CB5002"/>
    <w:rsid w:val="00D8379E"/>
    <w:rsid w:val="00DA3628"/>
    <w:rsid w:val="00DB01F0"/>
    <w:rsid w:val="00DB2EA1"/>
    <w:rsid w:val="00DC17F2"/>
    <w:rsid w:val="00DF42F8"/>
    <w:rsid w:val="00E3104F"/>
    <w:rsid w:val="00E72F98"/>
    <w:rsid w:val="00EB0A02"/>
    <w:rsid w:val="00EB30A4"/>
    <w:rsid w:val="00EB72C1"/>
    <w:rsid w:val="00EC609E"/>
    <w:rsid w:val="00F01546"/>
    <w:rsid w:val="00F276F7"/>
    <w:rsid w:val="00F56DE8"/>
    <w:rsid w:val="00FB2E86"/>
    <w:rsid w:val="00FE2C09"/>
    <w:rsid w:val="00FF5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E4E184-3BFA-47DF-BA65-7DAD93243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373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2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2F98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7411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5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Леонидовна</dc:creator>
  <cp:lastModifiedBy>Viktoria</cp:lastModifiedBy>
  <cp:revision>18</cp:revision>
  <cp:lastPrinted>2020-06-04T08:27:00Z</cp:lastPrinted>
  <dcterms:created xsi:type="dcterms:W3CDTF">2020-04-21T14:46:00Z</dcterms:created>
  <dcterms:modified xsi:type="dcterms:W3CDTF">2021-01-06T22:04:00Z</dcterms:modified>
</cp:coreProperties>
</file>