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C8" w:rsidRDefault="00F526C8" w:rsidP="00FF14E2">
      <w:pPr>
        <w:jc w:val="center"/>
        <w:rPr>
          <w:rFonts w:ascii="Times New Roman" w:hAnsi="Times New Roman"/>
          <w:b/>
          <w:sz w:val="28"/>
          <w:szCs w:val="28"/>
        </w:rPr>
      </w:pPr>
      <w:r w:rsidRPr="00F526C8">
        <w:rPr>
          <w:rFonts w:ascii="Times New Roman" w:hAnsi="Times New Roman"/>
          <w:b/>
          <w:bCs/>
          <w:sz w:val="28"/>
          <w:szCs w:val="28"/>
        </w:rPr>
        <w:t>Звіт директора зак</w:t>
      </w:r>
      <w:r>
        <w:rPr>
          <w:rFonts w:ascii="Times New Roman" w:hAnsi="Times New Roman"/>
          <w:b/>
          <w:bCs/>
          <w:sz w:val="28"/>
          <w:szCs w:val="28"/>
        </w:rPr>
        <w:t>ладу за підсумками роботи у 2022/2023</w:t>
      </w:r>
      <w:r w:rsidRPr="00F526C8">
        <w:rPr>
          <w:rFonts w:ascii="Times New Roman" w:hAnsi="Times New Roman"/>
          <w:b/>
          <w:bCs/>
          <w:sz w:val="28"/>
          <w:szCs w:val="28"/>
        </w:rPr>
        <w:t xml:space="preserve"> навчальному році</w:t>
      </w:r>
    </w:p>
    <w:p w:rsidR="00E96BA8" w:rsidRPr="00F660B2" w:rsidRDefault="00762209" w:rsidP="00FF14E2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F660B2">
        <w:rPr>
          <w:rFonts w:ascii="Times New Roman" w:hAnsi="Times New Roman"/>
          <w:b/>
          <w:sz w:val="28"/>
          <w:szCs w:val="28"/>
        </w:rPr>
        <w:t>Стан і розвиток мережі за 3 роки</w:t>
      </w:r>
    </w:p>
    <w:p w:rsidR="00E96BA8" w:rsidRPr="00F660B2" w:rsidRDefault="00D574A6" w:rsidP="00E96B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60B2">
        <w:rPr>
          <w:noProof/>
          <w:lang w:val="ru-RU" w:eastAsia="ru-RU"/>
        </w:rPr>
        <w:drawing>
          <wp:inline distT="0" distB="0" distL="0" distR="0" wp14:anchorId="6901AB1E" wp14:editId="000E8348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74A6" w:rsidRPr="00F660B2" w:rsidRDefault="00D574A6" w:rsidP="00E96B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74A6" w:rsidRPr="00F660B2" w:rsidRDefault="00D574A6" w:rsidP="00D541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660B2">
        <w:rPr>
          <w:sz w:val="28"/>
          <w:szCs w:val="28"/>
        </w:rPr>
        <w:t>У 2020/2021 навчальному році було наявно: 1859 вихованців у бюджетних групах, 141 вихованець у госпрозрахункових групах.</w:t>
      </w:r>
    </w:p>
    <w:p w:rsidR="003D0DE6" w:rsidRPr="00F660B2" w:rsidRDefault="003D0DE6" w:rsidP="00D541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660B2">
        <w:rPr>
          <w:sz w:val="28"/>
          <w:szCs w:val="28"/>
        </w:rPr>
        <w:t>У 2021/2022 навчальному році було наявно: 1864 вихованців у бюджетних групах, 256 вихованців у госпрозрахункових групах.</w:t>
      </w:r>
    </w:p>
    <w:p w:rsidR="00E83787" w:rsidRDefault="003D0DE6" w:rsidP="00F526C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660B2">
        <w:rPr>
          <w:sz w:val="28"/>
          <w:szCs w:val="28"/>
        </w:rPr>
        <w:t>У 2022/2023 навчальному році було наявно: 2009 вихованців у бюджетних групах, 266 вихованців у госпрозрахункових групах.</w:t>
      </w:r>
      <w:bookmarkStart w:id="0" w:name="_GoBack"/>
      <w:bookmarkEnd w:id="0"/>
    </w:p>
    <w:p w:rsidR="00E83787" w:rsidRPr="00F660B2" w:rsidRDefault="00E83787" w:rsidP="00D574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BA8" w:rsidRPr="00F660B2" w:rsidRDefault="00762209" w:rsidP="00FF14E2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F660B2">
        <w:rPr>
          <w:b/>
          <w:sz w:val="28"/>
          <w:szCs w:val="28"/>
        </w:rPr>
        <w:t>Дотримання мовного законодавства</w:t>
      </w:r>
    </w:p>
    <w:p w:rsidR="000B6513" w:rsidRPr="00F660B2" w:rsidRDefault="000B6513" w:rsidP="007B69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0B2">
        <w:rPr>
          <w:rFonts w:ascii="Times New Roman" w:eastAsia="Calibri" w:hAnsi="Times New Roman" w:cs="Times New Roman"/>
          <w:sz w:val="28"/>
          <w:szCs w:val="28"/>
        </w:rPr>
        <w:t>Відповідно до Статуту Палацу, освітній процес у Закладі здійснюється українською мовою.</w:t>
      </w:r>
    </w:p>
    <w:p w:rsidR="00811765" w:rsidRPr="00F660B2" w:rsidRDefault="00811765" w:rsidP="007B69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0B2">
        <w:rPr>
          <w:rFonts w:ascii="Times New Roman" w:eastAsia="Calibri" w:hAnsi="Times New Roman" w:cs="Times New Roman"/>
          <w:sz w:val="28"/>
          <w:szCs w:val="28"/>
        </w:rPr>
        <w:t>На виконання закону «Про забезпечення функціонування української мови як державної» та виконання Міської програми розвитку та функціонування української мови,  протягом 2022</w:t>
      </w:r>
      <w:r w:rsidR="00AB082F" w:rsidRPr="00F660B2">
        <w:rPr>
          <w:rFonts w:ascii="Times New Roman" w:eastAsia="Calibri" w:hAnsi="Times New Roman" w:cs="Times New Roman"/>
          <w:sz w:val="28"/>
          <w:szCs w:val="28"/>
        </w:rPr>
        <w:t>/</w:t>
      </w:r>
      <w:r w:rsidRPr="00F660B2">
        <w:rPr>
          <w:rFonts w:ascii="Times New Roman" w:eastAsia="Calibri" w:hAnsi="Times New Roman" w:cs="Times New Roman"/>
          <w:sz w:val="28"/>
          <w:szCs w:val="28"/>
        </w:rPr>
        <w:t>2023 навчального року, у Палаці було проведено наступні заходи:</w:t>
      </w:r>
    </w:p>
    <w:p w:rsidR="00811765" w:rsidRPr="00F660B2" w:rsidRDefault="00811765" w:rsidP="007B690E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 xml:space="preserve">автобусну подорож «Розмовляй українською» – цикл заходів з вдосконалення української мови серед керівників гуртків; </w:t>
      </w:r>
    </w:p>
    <w:p w:rsidR="00811765" w:rsidRPr="00F660B2" w:rsidRDefault="00811765" w:rsidP="007B690E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 xml:space="preserve">мовне кафе «Розмовляй українською»; </w:t>
      </w:r>
    </w:p>
    <w:p w:rsidR="00811765" w:rsidRPr="00F660B2" w:rsidRDefault="00811765" w:rsidP="007B690E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 xml:space="preserve">тематичний захід «Співаємо українською»; </w:t>
      </w:r>
    </w:p>
    <w:p w:rsidR="00811765" w:rsidRPr="00F660B2" w:rsidRDefault="00811765" w:rsidP="007B690E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 xml:space="preserve">цикл гутірок для вихованців «Мова – це твоя зброя» у гуртку «Пласт. Дніпро»; </w:t>
      </w:r>
    </w:p>
    <w:p w:rsidR="00811765" w:rsidRPr="00F660B2" w:rsidRDefault="00811765" w:rsidP="007B690E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eastAsia="Microsoft Sans Serif" w:hAnsi="Times New Roman"/>
          <w:sz w:val="28"/>
          <w:szCs w:val="28"/>
          <w:lang w:eastAsia="uk-UA"/>
        </w:rPr>
        <w:t xml:space="preserve">на базі Палацу, було проведено захід «Курси української мови у Січеславській Просвіті»; </w:t>
      </w:r>
    </w:p>
    <w:p w:rsidR="00811765" w:rsidRPr="00F660B2" w:rsidRDefault="00811765" w:rsidP="007B690E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lastRenderedPageBreak/>
        <w:t>у тимчасовому укритті Палацу було проведено написання Всеукраїнського радіодиктанту Національної єдності.</w:t>
      </w:r>
    </w:p>
    <w:p w:rsidR="00811765" w:rsidRPr="00F660B2" w:rsidRDefault="00811765" w:rsidP="00D655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0B2">
        <w:rPr>
          <w:rFonts w:ascii="Times New Roman" w:eastAsia="Calibri" w:hAnsi="Times New Roman" w:cs="Times New Roman"/>
          <w:sz w:val="28"/>
          <w:szCs w:val="28"/>
        </w:rPr>
        <w:tab/>
        <w:t>Педагоги Палацу Новицька Т.Б. , Переясловець Л.В., Бондарець Ю.В., Готвянська О.Б., в рамках проекту «Едині. 28 днів підтримки», розпочали відвідувати розмовний клуб української мови для покращення майстерності володіння рідною мовою.</w:t>
      </w:r>
    </w:p>
    <w:p w:rsidR="00AB082F" w:rsidRPr="00F660B2" w:rsidRDefault="00AB082F" w:rsidP="007B69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2022/2023 навчального року, у колективах Палацу було проведено цикл бесід національно-патріотичного спрямування: «Україна – наша рідна Батьківщина», «Чому потрібно захищати Батьківщину?», «Яка чудова українська мова!», </w:t>
      </w:r>
      <w:r w:rsidRPr="00F6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«Народжені жити у Гідності та Свободі»,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«Україна – найрідніша та єдина», </w:t>
      </w:r>
      <w:r w:rsidRPr="00F6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«Соборна Україна одна на всіх, як оберіг»,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«Тарас Шевченко – великий поет України», </w:t>
      </w:r>
      <w:r w:rsidRPr="00F6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«Чорнобиль – т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рагедія – одна на всіх, страшна і неповторна</w:t>
      </w:r>
      <w:r w:rsidRPr="00F66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– найдорожча людина».</w:t>
      </w:r>
    </w:p>
    <w:p w:rsidR="00811765" w:rsidRPr="00F660B2" w:rsidRDefault="00811765" w:rsidP="007B690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Pr="00F660B2">
        <w:rPr>
          <w:rFonts w:ascii="Times New Roman" w:eastAsia="Calibri" w:hAnsi="Times New Roman" w:cs="Times New Roman"/>
          <w:sz w:val="28"/>
          <w:szCs w:val="28"/>
        </w:rPr>
        <w:t xml:space="preserve">Концепції національно-патріотичного виховання дітей і молоді та методичних рекомендацій щодо національно-патріотичного виховання у позашкільних навчальних закладах, у Палаці було проведено цикл </w:t>
      </w:r>
      <w:r w:rsidR="00D21092" w:rsidRPr="00F660B2">
        <w:rPr>
          <w:rFonts w:ascii="Times New Roman" w:eastAsia="Calibri" w:hAnsi="Times New Roman" w:cs="Times New Roman"/>
          <w:sz w:val="28"/>
          <w:szCs w:val="28"/>
        </w:rPr>
        <w:t xml:space="preserve">масових заходів, </w:t>
      </w:r>
      <w:r w:rsidRPr="00F660B2">
        <w:rPr>
          <w:rFonts w:ascii="Times New Roman" w:eastAsia="Calibri" w:hAnsi="Times New Roman" w:cs="Times New Roman"/>
          <w:sz w:val="28"/>
          <w:szCs w:val="28"/>
        </w:rPr>
        <w:t xml:space="preserve">фестивалів та конкурсів міського рівня: міський етап (в рамках обласного конкурсу) «На кращого юного майстра народних ремесел» (дистанційний формат), міський фотоконкурс «Мої батьки – захисники», присвячений Дню </w:t>
      </w:r>
      <w:r w:rsidR="00D21092" w:rsidRPr="00F660B2">
        <w:rPr>
          <w:rFonts w:ascii="Times New Roman" w:eastAsia="Calibri" w:hAnsi="Times New Roman" w:cs="Times New Roman"/>
          <w:sz w:val="28"/>
          <w:szCs w:val="28"/>
        </w:rPr>
        <w:t>З</w:t>
      </w:r>
      <w:r w:rsidRPr="00F660B2">
        <w:rPr>
          <w:rFonts w:ascii="Times New Roman" w:eastAsia="Calibri" w:hAnsi="Times New Roman" w:cs="Times New Roman"/>
          <w:sz w:val="28"/>
          <w:szCs w:val="28"/>
        </w:rPr>
        <w:t xml:space="preserve">ахисників та </w:t>
      </w:r>
      <w:r w:rsidR="00D21092" w:rsidRPr="00F660B2">
        <w:rPr>
          <w:rFonts w:ascii="Times New Roman" w:eastAsia="Calibri" w:hAnsi="Times New Roman" w:cs="Times New Roman"/>
          <w:sz w:val="28"/>
          <w:szCs w:val="28"/>
        </w:rPr>
        <w:t>З</w:t>
      </w:r>
      <w:r w:rsidRPr="00F660B2">
        <w:rPr>
          <w:rFonts w:ascii="Times New Roman" w:eastAsia="Calibri" w:hAnsi="Times New Roman" w:cs="Times New Roman"/>
          <w:sz w:val="28"/>
          <w:szCs w:val="28"/>
        </w:rPr>
        <w:t xml:space="preserve">ахисниць України (дистанційний формат), </w:t>
      </w:r>
      <w:r w:rsidR="00680082" w:rsidRPr="00F660B2">
        <w:rPr>
          <w:rFonts w:ascii="Times New Roman" w:hAnsi="Times New Roman" w:cs="Times New Roman"/>
          <w:sz w:val="28"/>
          <w:szCs w:val="28"/>
        </w:rPr>
        <w:t xml:space="preserve">міський конкурс молодих авторів «Пряма мова» (дистанційний формат), </w:t>
      </w:r>
      <w:r w:rsidR="006A0DFB" w:rsidRPr="00F660B2">
        <w:rPr>
          <w:rFonts w:ascii="Times New Roman" w:hAnsi="Times New Roman" w:cs="Times New Roman"/>
          <w:sz w:val="28"/>
          <w:szCs w:val="28"/>
        </w:rPr>
        <w:t xml:space="preserve">міський  святковий захід «Україна – це територія Гідності та Свободи», присвячений Дню Гідності та Свободи, </w:t>
      </w:r>
      <w:r w:rsidRPr="00F660B2">
        <w:rPr>
          <w:rFonts w:ascii="Times New Roman" w:eastAsia="Calibri" w:hAnsi="Times New Roman" w:cs="Times New Roman"/>
          <w:sz w:val="28"/>
          <w:szCs w:val="28"/>
        </w:rPr>
        <w:t xml:space="preserve">міську </w:t>
      </w:r>
      <w:r w:rsidR="00AE5960" w:rsidRPr="00F660B2">
        <w:rPr>
          <w:rFonts w:ascii="Times New Roman" w:eastAsia="Calibri" w:hAnsi="Times New Roman" w:cs="Times New Roman"/>
          <w:sz w:val="28"/>
          <w:szCs w:val="28"/>
        </w:rPr>
        <w:t xml:space="preserve">виставку «Дебют» (очний формат), </w:t>
      </w:r>
      <w:r w:rsidR="006A0DFB" w:rsidRPr="00F660B2">
        <w:rPr>
          <w:rFonts w:ascii="Times New Roman" w:eastAsia="Calibri" w:hAnsi="Times New Roman" w:cs="Times New Roman"/>
          <w:sz w:val="28"/>
          <w:szCs w:val="28"/>
        </w:rPr>
        <w:t xml:space="preserve">міський конкурсний фестиваль «Собори наших душ», </w:t>
      </w:r>
      <w:r w:rsidR="00153EEE" w:rsidRPr="00F660B2">
        <w:rPr>
          <w:rFonts w:ascii="Times New Roman" w:eastAsia="Calibri" w:hAnsi="Times New Roman" w:cs="Times New Roman"/>
          <w:sz w:val="28"/>
          <w:szCs w:val="28"/>
        </w:rPr>
        <w:t xml:space="preserve">міський святковий захід до Дня Соборності України, </w:t>
      </w:r>
      <w:r w:rsidR="00AE5960" w:rsidRPr="00F660B2">
        <w:rPr>
          <w:rFonts w:ascii="Times New Roman" w:eastAsia="Calibri" w:hAnsi="Times New Roman" w:cs="Times New Roman"/>
          <w:sz w:val="28"/>
          <w:szCs w:val="28"/>
        </w:rPr>
        <w:t>міську виставку дитячої творчості «Мій рідний край – моя Земля» (очний формат), міську виставку-конкурс «Пасхальні кольори» (очний формат),</w:t>
      </w:r>
      <w:r w:rsidR="0076353F" w:rsidRPr="00F660B2">
        <w:rPr>
          <w:rFonts w:ascii="Times New Roman" w:eastAsia="Calibri" w:hAnsi="Times New Roman" w:cs="Times New Roman"/>
          <w:sz w:val="28"/>
          <w:szCs w:val="28"/>
        </w:rPr>
        <w:t xml:space="preserve"> міський творчий конкурс, присвячений видатному</w:t>
      </w:r>
      <w:r w:rsidR="00652345" w:rsidRPr="00F660B2">
        <w:rPr>
          <w:rFonts w:ascii="Times New Roman" w:eastAsia="Calibri" w:hAnsi="Times New Roman" w:cs="Times New Roman"/>
          <w:sz w:val="28"/>
          <w:szCs w:val="28"/>
        </w:rPr>
        <w:t xml:space="preserve"> діячу Івану Манжурі.</w:t>
      </w:r>
    </w:p>
    <w:p w:rsidR="007929FA" w:rsidRPr="00F526C8" w:rsidRDefault="00811765" w:rsidP="00F526C8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0B2">
        <w:rPr>
          <w:rFonts w:ascii="Times New Roman" w:eastAsia="Calibri" w:hAnsi="Times New Roman" w:cs="Times New Roman"/>
          <w:sz w:val="28"/>
          <w:szCs w:val="28"/>
        </w:rPr>
        <w:t>У Палаці було проведено ряд заходів місцевого рівня: військово-патріотичний захід «Вміємо. Можемо. Переможемо», захід для дітей з вадами слуху «Чуємо серцем»</w:t>
      </w:r>
      <w:r w:rsidR="00652345" w:rsidRPr="00F660B2">
        <w:rPr>
          <w:rFonts w:ascii="Times New Roman" w:eastAsia="Calibri" w:hAnsi="Times New Roman" w:cs="Times New Roman"/>
          <w:sz w:val="28"/>
          <w:szCs w:val="28"/>
        </w:rPr>
        <w:t xml:space="preserve">, родинне свято «День Українського борщу», родинний захід «Колодій у Палаці», екологічний квест «Збережемо природу разом з Палацом», зйомки флешмобу до Дня вишиванки, </w:t>
      </w:r>
      <w:r w:rsidRPr="00F660B2">
        <w:rPr>
          <w:rFonts w:ascii="Times New Roman" w:eastAsia="Calibri" w:hAnsi="Times New Roman" w:cs="Times New Roman"/>
          <w:sz w:val="28"/>
          <w:szCs w:val="28"/>
        </w:rPr>
        <w:t>дитячий турнір з боксу «Перемога понад усе»</w:t>
      </w:r>
      <w:r w:rsidR="00FD7905" w:rsidRPr="00F660B2">
        <w:rPr>
          <w:rFonts w:ascii="Times New Roman" w:eastAsia="Calibri" w:hAnsi="Times New Roman" w:cs="Times New Roman"/>
          <w:sz w:val="28"/>
          <w:szCs w:val="28"/>
        </w:rPr>
        <w:t>, присвячений Дню захисту дітей</w:t>
      </w:r>
      <w:r w:rsidRPr="00F660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2345" w:rsidRPr="00F660B2">
        <w:rPr>
          <w:rFonts w:ascii="Times New Roman" w:eastAsia="Calibri" w:hAnsi="Times New Roman" w:cs="Times New Roman"/>
          <w:sz w:val="28"/>
          <w:szCs w:val="28"/>
        </w:rPr>
        <w:t>святковий захід у сквері Прибережний, присвячений Дню захисту дітей.</w:t>
      </w:r>
      <w:r w:rsidR="00AB082F" w:rsidRPr="00F660B2">
        <w:rPr>
          <w:rFonts w:ascii="Times New Roman" w:eastAsia="Calibri" w:hAnsi="Times New Roman" w:cs="Times New Roman"/>
          <w:sz w:val="28"/>
          <w:szCs w:val="28"/>
        </w:rPr>
        <w:t xml:space="preserve"> Також, було висаджено алею пам'яті по загиблим Українським воїнам та мирним жителям; виготовлено дві весільні сукні: одну в камуфляжному стилі, другу – жовто-блакитну, для тих, хто вирішив вступити до шлюбу у РАГСАХ.</w:t>
      </w:r>
    </w:p>
    <w:p w:rsidR="00E96BA8" w:rsidRPr="00F660B2" w:rsidRDefault="00E96BA8" w:rsidP="00E96B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96BA8" w:rsidRPr="00F660B2" w:rsidRDefault="00E96BA8" w:rsidP="0013500C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F660B2">
        <w:rPr>
          <w:b/>
          <w:sz w:val="28"/>
          <w:szCs w:val="28"/>
        </w:rPr>
        <w:t>Кадрове забезпечення</w:t>
      </w:r>
    </w:p>
    <w:p w:rsidR="00F05055" w:rsidRPr="00F660B2" w:rsidRDefault="00F05055" w:rsidP="000920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60B2">
        <w:rPr>
          <w:sz w:val="28"/>
          <w:szCs w:val="28"/>
        </w:rPr>
        <w:lastRenderedPageBreak/>
        <w:t>Згідно зі штатним розписом на 2022-2023 навчальний рік у Палаці працює 94 педагогічних працівникі</w:t>
      </w:r>
      <w:r w:rsidR="008A1604">
        <w:rPr>
          <w:sz w:val="28"/>
          <w:szCs w:val="28"/>
        </w:rPr>
        <w:t>в</w:t>
      </w:r>
      <w:r w:rsidR="00437076">
        <w:rPr>
          <w:sz w:val="28"/>
          <w:szCs w:val="28"/>
        </w:rPr>
        <w:t xml:space="preserve"> </w:t>
      </w:r>
      <w:r w:rsidRPr="00F660B2">
        <w:rPr>
          <w:sz w:val="28"/>
          <w:szCs w:val="28"/>
        </w:rPr>
        <w:t>в та 55 працівників технічного та інженерного складу. З числа педагогічних працівників: основних – 79; сумісників – 14; у декретній відпустці – 1.</w:t>
      </w:r>
      <w:r w:rsidR="0023754B">
        <w:rPr>
          <w:sz w:val="28"/>
          <w:szCs w:val="28"/>
        </w:rPr>
        <w:t xml:space="preserve"> З них ВПО – 2.</w:t>
      </w:r>
    </w:p>
    <w:p w:rsidR="00E96BA8" w:rsidRPr="00F660B2" w:rsidRDefault="00E96BA8" w:rsidP="000920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660B2">
        <w:rPr>
          <w:sz w:val="28"/>
          <w:szCs w:val="28"/>
        </w:rPr>
        <w:t>Розстановка педагогів здійснювалась відповідно до фахової освіти педагогічних працівників. При підборі нових педагогічних кадрів враховувалась фахова підготовка працівника.</w:t>
      </w:r>
    </w:p>
    <w:p w:rsidR="00D8128A" w:rsidRDefault="00D8128A" w:rsidP="00E96B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3787" w:rsidRPr="00F660B2" w:rsidRDefault="00E83787" w:rsidP="00F526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128A" w:rsidRPr="00F660B2" w:rsidRDefault="00BF0FB8" w:rsidP="0013500C">
      <w:pPr>
        <w:pStyle w:val="a4"/>
        <w:numPr>
          <w:ilvl w:val="0"/>
          <w:numId w:val="13"/>
        </w:num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60B2">
        <w:rPr>
          <w:rFonts w:ascii="Times New Roman" w:hAnsi="Times New Roman"/>
          <w:b/>
          <w:sz w:val="28"/>
          <w:szCs w:val="28"/>
        </w:rPr>
        <w:t>Науково-методична робота</w:t>
      </w:r>
    </w:p>
    <w:p w:rsidR="005E38A8" w:rsidRPr="00F660B2" w:rsidRDefault="005E38A8" w:rsidP="005E38A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660B2">
        <w:rPr>
          <w:rFonts w:ascii="Times New Roman" w:hAnsi="Times New Roman"/>
          <w:b/>
          <w:i/>
          <w:sz w:val="28"/>
          <w:szCs w:val="28"/>
        </w:rPr>
        <w:t>Курси підвищення кваліфікації</w:t>
      </w:r>
    </w:p>
    <w:p w:rsidR="00C907C7" w:rsidRPr="00F660B2" w:rsidRDefault="00553455" w:rsidP="00DE7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 xml:space="preserve">Протягом 2022/2023 навчального року, </w:t>
      </w:r>
      <w:r w:rsidR="00784C1C" w:rsidRPr="00F660B2">
        <w:rPr>
          <w:rFonts w:ascii="Times New Roman" w:hAnsi="Times New Roman"/>
          <w:sz w:val="28"/>
          <w:szCs w:val="28"/>
        </w:rPr>
        <w:t xml:space="preserve">педагогічні працівники Палацу взяли участь у 13-ти курсах підвищення кваліфікації, на яких отримали 28 сертифікатів, серед яких: </w:t>
      </w:r>
    </w:p>
    <w:p w:rsidR="00C907C7" w:rsidRPr="00F660B2" w:rsidRDefault="00784C1C" w:rsidP="00C907C7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Всеукраїнський науково-практичний онлайн-семінар «Діагностика та моніторинг розвитку обдарованості особистості» (Шульга А.О., Бандур Я.О., Грибкова І.Ю., Чергик І.А., Коротенко Н.М, Кремена Є.Л., Сидорова Ю.А.</w:t>
      </w:r>
      <w:r w:rsidR="00C907C7" w:rsidRPr="00F660B2">
        <w:rPr>
          <w:rFonts w:ascii="Times New Roman" w:hAnsi="Times New Roman"/>
          <w:sz w:val="28"/>
          <w:szCs w:val="28"/>
        </w:rPr>
        <w:t>);</w:t>
      </w:r>
    </w:p>
    <w:p w:rsidR="00784C1C" w:rsidRPr="00F660B2" w:rsidRDefault="00784C1C" w:rsidP="00C907C7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Обласний семінар «Керівники гуртків та студій закладів освіти художньо-естетичного напряму. Декоративно-прикладне мистецтво»</w:t>
      </w:r>
      <w:r w:rsidRPr="00F660B2">
        <w:rPr>
          <w:rFonts w:ascii="Times New Roman" w:hAnsi="Times New Roman"/>
          <w:sz w:val="28"/>
          <w:szCs w:val="20"/>
        </w:rPr>
        <w:t xml:space="preserve"> (</w:t>
      </w:r>
      <w:r w:rsidRPr="00F660B2">
        <w:rPr>
          <w:rFonts w:ascii="Times New Roman" w:hAnsi="Times New Roman"/>
          <w:sz w:val="28"/>
          <w:szCs w:val="28"/>
        </w:rPr>
        <w:t xml:space="preserve">Бондарець Ю.В.); </w:t>
      </w:r>
    </w:p>
    <w:p w:rsidR="00C907C7" w:rsidRPr="00F660B2" w:rsidRDefault="00C907C7" w:rsidP="00DC1835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Атестаційна платформа НППУ</w:t>
      </w:r>
      <w:r w:rsidR="00DC1835" w:rsidRPr="00F660B2">
        <w:rPr>
          <w:rFonts w:ascii="Times New Roman" w:hAnsi="Times New Roman"/>
          <w:sz w:val="28"/>
          <w:szCs w:val="28"/>
        </w:rPr>
        <w:t xml:space="preserve"> «Керівник гуртка. Підвищення кваліфікації» </w:t>
      </w:r>
      <w:r w:rsidR="00DC1835" w:rsidRPr="00F660B2">
        <w:rPr>
          <w:rFonts w:ascii="Times New Roman" w:hAnsi="Times New Roman"/>
          <w:sz w:val="28"/>
          <w:szCs w:val="20"/>
        </w:rPr>
        <w:t>(</w:t>
      </w:r>
      <w:r w:rsidR="00DC1835" w:rsidRPr="00F660B2">
        <w:rPr>
          <w:rFonts w:ascii="Times New Roman" w:hAnsi="Times New Roman"/>
          <w:sz w:val="28"/>
          <w:szCs w:val="28"/>
        </w:rPr>
        <w:t>Бондарець Ю.В.);</w:t>
      </w:r>
    </w:p>
    <w:p w:rsidR="00DC1835" w:rsidRPr="00F660B2" w:rsidRDefault="00DC1835" w:rsidP="00DC1835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Академія професійного розвитку «Організація взаємодії практичного психолога з родинами ВПО» (Дірявка І.І.);</w:t>
      </w:r>
    </w:p>
    <w:p w:rsidR="00DC1835" w:rsidRPr="00F660B2" w:rsidRDefault="00DC1835" w:rsidP="00DC1835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Платформа ІППО «Розвиток навичок управління мистецькими проєктами. Сучасна хореографія» (Кузьміна О.Р., Павліченко С.В.);</w:t>
      </w:r>
    </w:p>
    <w:p w:rsidR="00DC1835" w:rsidRPr="00F660B2" w:rsidRDefault="00A37F90" w:rsidP="00DC1835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Всеукраїнський семінар «STEAM-освіта: від теорії до практики» (Коротенко Н.М.);</w:t>
      </w:r>
    </w:p>
    <w:p w:rsidR="00473F7A" w:rsidRPr="00F660B2" w:rsidRDefault="00473F7A" w:rsidP="00473F7A">
      <w:pPr>
        <w:pStyle w:val="a4"/>
        <w:numPr>
          <w:ilvl w:val="0"/>
          <w:numId w:val="9"/>
        </w:numPr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 xml:space="preserve">ІІІ </w:t>
      </w:r>
      <w:r w:rsidR="00D805F0" w:rsidRPr="00F660B2">
        <w:rPr>
          <w:rFonts w:ascii="Times New Roman" w:hAnsi="Times New Roman"/>
          <w:sz w:val="28"/>
          <w:szCs w:val="28"/>
        </w:rPr>
        <w:t>М</w:t>
      </w:r>
      <w:r w:rsidRPr="00F660B2">
        <w:rPr>
          <w:rFonts w:ascii="Times New Roman" w:hAnsi="Times New Roman"/>
          <w:sz w:val="28"/>
          <w:szCs w:val="28"/>
        </w:rPr>
        <w:t>іжнародна науково-практична онлайн-конференція «Обдаровані діти – скарб нації!» (Коротенко Н.М., Бандур Я.О., Бондарець Ю.В., Рахманова М.Б., Переясловець Л.В.,  Данович С.А.);</w:t>
      </w:r>
    </w:p>
    <w:p w:rsidR="00784C1C" w:rsidRPr="00F660B2" w:rsidRDefault="0071252C" w:rsidP="0071252C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Київський інститут післядипломної освіти «Образотворче мистецтво в НУш» (Рахманова М.Б.);</w:t>
      </w:r>
    </w:p>
    <w:p w:rsidR="0071252C" w:rsidRPr="00F660B2" w:rsidRDefault="006A0C4B" w:rsidP="006A0C4B">
      <w:pPr>
        <w:pStyle w:val="a4"/>
        <w:numPr>
          <w:ilvl w:val="0"/>
          <w:numId w:val="9"/>
        </w:numPr>
        <w:spacing w:after="0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Всеукраїнський освітній марафон «Сучасна українська ефективна комунікація» (Діякон Д.В., Коротенко Н.М.);</w:t>
      </w:r>
    </w:p>
    <w:p w:rsidR="007A2D8E" w:rsidRPr="00F660B2" w:rsidRDefault="007A2D8E" w:rsidP="007A2D8E">
      <w:pPr>
        <w:pStyle w:val="a4"/>
        <w:numPr>
          <w:ilvl w:val="0"/>
          <w:numId w:val="9"/>
        </w:numPr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міський семінар-практикум керівників і вихованців роїв Всеукраїнської дитячо-юнацької військово-патріотичної гри «Сокіл» («Джура») (Мальований В.О., Сидорова Ю.А.);</w:t>
      </w:r>
    </w:p>
    <w:p w:rsidR="00C74A7F" w:rsidRPr="00F660B2" w:rsidRDefault="00C74A7F" w:rsidP="00C74A7F">
      <w:pPr>
        <w:pStyle w:val="a4"/>
        <w:numPr>
          <w:ilvl w:val="0"/>
          <w:numId w:val="9"/>
        </w:numPr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lastRenderedPageBreak/>
        <w:t>Обласний семінар-практикум для керівників колективів та методистів з театрального жанру «Виховання актора-аматора: завдання та цілі» (Чергик І.А., Турік А.А.);</w:t>
      </w:r>
    </w:p>
    <w:p w:rsidR="002C4313" w:rsidRPr="00F660B2" w:rsidRDefault="002C4313" w:rsidP="002C4313">
      <w:pPr>
        <w:pStyle w:val="a4"/>
        <w:numPr>
          <w:ilvl w:val="0"/>
          <w:numId w:val="9"/>
        </w:numPr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Відкритий методичний фестиваль закладів позашкільної освіти «</w:t>
      </w:r>
      <w:proofErr w:type="spellStart"/>
      <w:r w:rsidRPr="00F660B2">
        <w:rPr>
          <w:rFonts w:ascii="Times New Roman" w:hAnsi="Times New Roman"/>
          <w:sz w:val="28"/>
          <w:szCs w:val="28"/>
        </w:rPr>
        <w:t>Kyiv</w:t>
      </w:r>
      <w:proofErr w:type="spellEnd"/>
      <w:r w:rsidRPr="00F660B2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Pr="00F660B2">
        <w:rPr>
          <w:rFonts w:ascii="Times New Roman" w:hAnsi="Times New Roman"/>
          <w:sz w:val="28"/>
          <w:szCs w:val="28"/>
        </w:rPr>
        <w:t>fest</w:t>
      </w:r>
      <w:proofErr w:type="spellEnd"/>
      <w:r w:rsidRPr="00F660B2">
        <w:rPr>
          <w:rFonts w:ascii="Times New Roman" w:hAnsi="Times New Roman"/>
          <w:sz w:val="28"/>
          <w:szCs w:val="28"/>
        </w:rPr>
        <w:t>» (</w:t>
      </w:r>
      <w:proofErr w:type="spellStart"/>
      <w:r w:rsidRPr="00F660B2">
        <w:rPr>
          <w:rFonts w:ascii="Times New Roman" w:hAnsi="Times New Roman"/>
          <w:sz w:val="28"/>
          <w:szCs w:val="28"/>
        </w:rPr>
        <w:t>Ягафарова</w:t>
      </w:r>
      <w:proofErr w:type="spellEnd"/>
      <w:r w:rsidRPr="00F660B2">
        <w:rPr>
          <w:rFonts w:ascii="Times New Roman" w:hAnsi="Times New Roman"/>
          <w:sz w:val="28"/>
          <w:szCs w:val="28"/>
        </w:rPr>
        <w:t xml:space="preserve"> Є.Ф.);</w:t>
      </w:r>
    </w:p>
    <w:p w:rsidR="006A0C4B" w:rsidRPr="00F660B2" w:rsidRDefault="002C4313" w:rsidP="002C4313">
      <w:pPr>
        <w:pStyle w:val="a4"/>
        <w:numPr>
          <w:ilvl w:val="0"/>
          <w:numId w:val="9"/>
        </w:num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вебінар «Практикум для вчителів: розвиток креативного мислення» (Рудкова С.Є.).</w:t>
      </w:r>
    </w:p>
    <w:p w:rsidR="00784C1C" w:rsidRPr="00F660B2" w:rsidRDefault="00784C1C" w:rsidP="00C81476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Окрім цього, всі співробітники Палацу пройшли курси та отримали сертифікати з мінної безпеки.</w:t>
      </w:r>
    </w:p>
    <w:p w:rsidR="005852D0" w:rsidRDefault="005852D0" w:rsidP="00C81476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</w:p>
    <w:p w:rsidR="00E83787" w:rsidRPr="00F660B2" w:rsidRDefault="00E83787" w:rsidP="00C81476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</w:p>
    <w:p w:rsidR="005852D0" w:rsidRPr="00F660B2" w:rsidRDefault="005852D0" w:rsidP="005852D0">
      <w:pPr>
        <w:spacing w:after="0"/>
        <w:ind w:left="-426" w:firstLine="786"/>
        <w:jc w:val="center"/>
        <w:rPr>
          <w:rFonts w:ascii="Times New Roman" w:hAnsi="Times New Roman"/>
          <w:b/>
          <w:i/>
          <w:sz w:val="28"/>
          <w:szCs w:val="28"/>
        </w:rPr>
      </w:pPr>
      <w:r w:rsidRPr="00F660B2">
        <w:rPr>
          <w:rFonts w:ascii="Times New Roman" w:hAnsi="Times New Roman"/>
          <w:b/>
          <w:i/>
          <w:sz w:val="28"/>
          <w:szCs w:val="28"/>
        </w:rPr>
        <w:t>Атестація педагогічних працівників</w:t>
      </w:r>
    </w:p>
    <w:p w:rsidR="0009201C" w:rsidRPr="00F660B2" w:rsidRDefault="0009201C" w:rsidP="0013500C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 xml:space="preserve">У 2022/2023 навчальному році було атестовано 3 педагогічних працівника: Бондарець Ю.В., Сербіненко І.Г., </w:t>
      </w:r>
    </w:p>
    <w:p w:rsidR="0009201C" w:rsidRPr="00F660B2" w:rsidRDefault="0009201C" w:rsidP="0013500C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Бондарець Ю.В., Сербіненко І.Г. були атестовані атестаційною комісією І рівня та підтвердили свої тарифікаційні розряди .</w:t>
      </w:r>
    </w:p>
    <w:p w:rsidR="0009201C" w:rsidRPr="00F660B2" w:rsidRDefault="0009201C" w:rsidP="0013500C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F660B2">
        <w:rPr>
          <w:rFonts w:ascii="Times New Roman" w:hAnsi="Times New Roman"/>
          <w:sz w:val="28"/>
          <w:szCs w:val="28"/>
        </w:rPr>
        <w:t>Рахманова М.Б. була атестована атестаційною комісією ІІ рівня та підтвердили педагогічне звання «Керівник гуртка-методист».</w:t>
      </w:r>
    </w:p>
    <w:p w:rsidR="0009201C" w:rsidRPr="00F660B2" w:rsidRDefault="0009201C" w:rsidP="0009201C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</w:p>
    <w:p w:rsidR="00BA4665" w:rsidRPr="00F660B2" w:rsidRDefault="00BA4665" w:rsidP="00BA4665">
      <w:pPr>
        <w:spacing w:after="0"/>
        <w:ind w:left="-426" w:firstLine="786"/>
        <w:jc w:val="center"/>
        <w:rPr>
          <w:rFonts w:ascii="Times New Roman" w:hAnsi="Times New Roman"/>
          <w:b/>
          <w:i/>
          <w:sz w:val="28"/>
          <w:szCs w:val="28"/>
        </w:rPr>
      </w:pPr>
      <w:r w:rsidRPr="00F660B2">
        <w:rPr>
          <w:rFonts w:ascii="Times New Roman" w:hAnsi="Times New Roman"/>
          <w:b/>
          <w:i/>
          <w:sz w:val="28"/>
          <w:szCs w:val="28"/>
        </w:rPr>
        <w:t>Стипендії міського голови</w:t>
      </w:r>
    </w:p>
    <w:p w:rsidR="005D0C72" w:rsidRPr="00F660B2" w:rsidRDefault="005D0C72" w:rsidP="005D0C72">
      <w:pPr>
        <w:spacing w:after="0"/>
        <w:ind w:left="-426" w:firstLine="7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Іменну стипендію міського голови імені Олександра Поля, за ініціативи  міського голови Бориса Філатова, отримали вихованці КПНЗ «Міський палац дітей та юнацтва» ДМР :</w:t>
      </w:r>
    </w:p>
    <w:p w:rsidR="005D0C72" w:rsidRPr="00F660B2" w:rsidRDefault="005D0C72" w:rsidP="005D0C72">
      <w:pPr>
        <w:numPr>
          <w:ilvl w:val="0"/>
          <w:numId w:val="10"/>
        </w:numPr>
        <w:spacing w:after="0"/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 Галата – вихованець гуртка «Дизайн та декор» (кер. Рахманова М.Б.).</w:t>
      </w:r>
    </w:p>
    <w:p w:rsidR="005D0C72" w:rsidRPr="00F660B2" w:rsidRDefault="005D0C72" w:rsidP="005D0C72">
      <w:pPr>
        <w:numPr>
          <w:ilvl w:val="0"/>
          <w:numId w:val="10"/>
        </w:num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Світлана Мількевич – вихованка Зразкового колективу «Декоративний розпис» (кер. Переясловець Л.В.).</w:t>
      </w:r>
    </w:p>
    <w:p w:rsidR="00172C79" w:rsidRPr="00F660B2" w:rsidRDefault="00172C79" w:rsidP="00172C79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2A7A" w:rsidRPr="00F660B2" w:rsidRDefault="00AF2A7A" w:rsidP="00172C79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172C79" w:rsidRPr="00F660B2" w:rsidRDefault="00172C79" w:rsidP="00172C79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Авторські програми</w:t>
      </w:r>
    </w:p>
    <w:p w:rsidR="0044218D" w:rsidRPr="00F660B2" w:rsidRDefault="00172C79" w:rsidP="00172C79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2022/2023 навчального року було розроблено та затверджено</w:t>
      </w:r>
      <w:r w:rsidR="0002139B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14 авторських програм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3624F1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авторські програми </w:t>
      </w:r>
      <w:r w:rsidR="0002139B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(затверджено Дніпропетровським обласним інс</w:t>
      </w:r>
      <w:r w:rsidR="00E932BE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титутом післядипломної освіти):</w:t>
      </w:r>
    </w:p>
    <w:p w:rsidR="00CF1E7A" w:rsidRPr="00F660B2" w:rsidRDefault="00CF1E7A" w:rsidP="00CF1E7A">
      <w:pPr>
        <w:pStyle w:val="a4"/>
        <w:numPr>
          <w:ilvl w:val="0"/>
          <w:numId w:val="14"/>
        </w:numPr>
        <w:ind w:left="-426" w:firstLine="78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/>
          <w:sz w:val="28"/>
          <w:szCs w:val="28"/>
          <w:lang w:eastAsia="uk-UA"/>
        </w:rPr>
        <w:t>Авторська програма з позашкільної освіти соціально-реабілітаційного напряму соціально-реабілітаційного профілю гуртка «Дитячо-молодіжний клуб «Парламент», керівники: Коваленко О.В., Корякова-Савойська О.Ю.;</w:t>
      </w:r>
    </w:p>
    <w:p w:rsidR="00CF1E7A" w:rsidRPr="00F660B2" w:rsidRDefault="00CF1E7A" w:rsidP="00CF1E7A">
      <w:pPr>
        <w:pStyle w:val="a4"/>
        <w:numPr>
          <w:ilvl w:val="0"/>
          <w:numId w:val="14"/>
        </w:numPr>
        <w:ind w:left="-426" w:firstLine="78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/>
          <w:sz w:val="28"/>
          <w:szCs w:val="28"/>
          <w:lang w:eastAsia="uk-UA"/>
        </w:rPr>
        <w:t>Авторська програма з позашкільної освіти художньо-естетичного напряму декоративно-ужиткового профілю Зразкового колективу «Декоративний розпис», керівник Переясловець Л.В.;</w:t>
      </w:r>
    </w:p>
    <w:p w:rsidR="00172C79" w:rsidRPr="00F660B2" w:rsidRDefault="0044218D" w:rsidP="00172C79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та </w:t>
      </w:r>
      <w:r w:rsidR="00172C79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12 авторських програм (</w:t>
      </w:r>
      <w:r w:rsidR="0002139B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затверджені </w:t>
      </w:r>
      <w:r w:rsidR="003624F1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</w:t>
      </w:r>
      <w:r w:rsidR="0002139B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3624F1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</w:t>
      </w:r>
      <w:r w:rsidR="0002139B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3624F1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КПНЗ «Міський палац дітей та юнацтва» ДМР)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1) Авторська програма з позашкільної освіти художньо-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естетичного напряму декоративно-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ужиткового профілю гуртка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Народна творчість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»,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 Кондрікова К.В.;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Авторська програма з позашкільної освіти художньо-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естетичного напряму декоративно-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ужиткового профілю гуртка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«Пізнайко»,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Бульдович О.В.;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3) Авторська програма з позашкільної освіти художньо-е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стетичного напряму декоративно-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ужиткового профілю гуртка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«Сім кольорів»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 Рудкова С.Є.;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4)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Авторська програма з позашкільної освіти художньо-естетичного напряму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образотворчого профілю гуртка «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Авторська обр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азотворча студія К. Кондрікової»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 Кондрікова К.В.;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Авторська програма з позашкільної освіти художньо-естетичного напряму образотворчого профілю Зразкової ART школи-студії, керівник Данович С.А.;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6)Авторська програма з позашкільної освіти науково-технічного напряму художньо-технічного профілю гуртка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«Дизайн та декор»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 Рахманова М.Б.;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7)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Авторська програма з позашкільної освіти науково-технічного напряму художньо-технічного профілю гуртка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струювання та моделювання одягу»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 Смирнова В.Ф.;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8)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Авторська програма з позашкільної освіти художньо-естетичного напряму хореографічного профілю Зразкового колективу сучасної хореографії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«Пірует»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 Чергик І.А.;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9)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Авторська програма з позашкільної освіти художньо-естетичного напряму хореографічного профілю Народного ансамблю танцю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«Цвітень»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 Терленко В.М.;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10)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Авторська програма з позашкільної освіти військово-патріотичного напряму гуртка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«Юний моряк»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керівник Чалик І. М.;</w:t>
      </w:r>
    </w:p>
    <w:p w:rsidR="00F13240" w:rsidRPr="00F660B2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11)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Авторська програма з позашкільної освіти військов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о-патріотичного напряму гуртка «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Січеславщина. На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ш рідний край», керівник Головач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ова Х.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Г.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13240" w:rsidRDefault="00F13240" w:rsidP="00F13240">
      <w:pPr>
        <w:ind w:left="-426"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12)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Авторська програма з позашкільної освіти художньо-естетичного напряму театрального профілю Зразкового театру естрадної мініатюри </w:t>
      </w:r>
      <w:r w:rsidR="0044218D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«Інтермедія», керівник Козачок А.Д.</w:t>
      </w:r>
    </w:p>
    <w:p w:rsidR="00E96BA8" w:rsidRPr="00F660B2" w:rsidRDefault="00A937A7" w:rsidP="00E23099">
      <w:pPr>
        <w:pStyle w:val="a4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0B2">
        <w:rPr>
          <w:rFonts w:ascii="Times New Roman" w:hAnsi="Times New Roman"/>
          <w:b/>
          <w:sz w:val="28"/>
          <w:szCs w:val="28"/>
        </w:rPr>
        <w:t>В</w:t>
      </w:r>
      <w:r w:rsidR="00E96BA8" w:rsidRPr="00F660B2">
        <w:rPr>
          <w:rFonts w:ascii="Times New Roman" w:hAnsi="Times New Roman"/>
          <w:b/>
          <w:sz w:val="28"/>
          <w:szCs w:val="28"/>
        </w:rPr>
        <w:t>иховна робота</w:t>
      </w:r>
    </w:p>
    <w:p w:rsidR="005C1CD3" w:rsidRPr="005C1CD3" w:rsidRDefault="005C1CD3" w:rsidP="00135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2022</w:t>
      </w: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/2023 навчальний</w:t>
      </w: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проведено 3 педагогічні наради, зміст яких відображено у протоколах. </w:t>
      </w:r>
    </w:p>
    <w:p w:rsidR="005C1CD3" w:rsidRPr="005C1CD3" w:rsidRDefault="005C1CD3" w:rsidP="00135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 надавалися консультації педагогам Палацу з різних питань освітньої роботи.</w:t>
      </w:r>
    </w:p>
    <w:p w:rsidR="00037B14" w:rsidRPr="00F660B2" w:rsidRDefault="00037B14" w:rsidP="00135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Розпочав свою діяльність дитячий садочок, до якого приходять малюки віком від 3-х до 5-ти років.</w:t>
      </w:r>
    </w:p>
    <w:p w:rsidR="005C1CD3" w:rsidRPr="00F660B2" w:rsidRDefault="005C1CD3" w:rsidP="00135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Влітку, для дітлахів Дніпра та внутрішньо-переміщених осіб, на базі Палацу</w:t>
      </w:r>
      <w:r w:rsidR="00C177A4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організовано та проведено літній майданчик.</w:t>
      </w:r>
    </w:p>
    <w:p w:rsidR="00C177A4" w:rsidRPr="00F660B2" w:rsidRDefault="00C177A4" w:rsidP="005C1C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B162E" w:rsidRPr="00F660B2" w:rsidRDefault="003B162E" w:rsidP="003B16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Проєкти</w:t>
      </w:r>
    </w:p>
    <w:p w:rsidR="003B162E" w:rsidRPr="00F660B2" w:rsidRDefault="003B162E" w:rsidP="003B16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2022/2023 навчального року було розроблено та подано на реалізацію 4 проєкти: </w:t>
      </w:r>
    </w:p>
    <w:p w:rsidR="00D7480C" w:rsidRPr="00F660B2" w:rsidRDefault="003B162E" w:rsidP="00D7480C">
      <w:pPr>
        <w:pStyle w:val="a4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/>
          <w:sz w:val="28"/>
          <w:szCs w:val="28"/>
          <w:lang w:eastAsia="uk-UA"/>
        </w:rPr>
        <w:t>Проєкт на оновлення світлового та звукового обладнання для сцени КНПЗ «Міський палац дітей юнацтва» ДМР за адресою: вул. Набережна Перемоги, 5.</w:t>
      </w:r>
    </w:p>
    <w:p w:rsidR="00D7480C" w:rsidRPr="00F660B2" w:rsidRDefault="003B162E" w:rsidP="00D7480C">
      <w:pPr>
        <w:pStyle w:val="a4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/>
          <w:sz w:val="28"/>
          <w:szCs w:val="28"/>
          <w:lang w:eastAsia="uk-UA"/>
        </w:rPr>
        <w:t>Проєкт комп’ютерного класу філії КПНЗ «Міський палац дітей та юнацтва» ДМР за адресою: вул. Велика Діївська, 213Б.</w:t>
      </w:r>
    </w:p>
    <w:p w:rsidR="00D7480C" w:rsidRPr="00F660B2" w:rsidRDefault="003B162E" w:rsidP="00D7480C">
      <w:pPr>
        <w:pStyle w:val="a4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/>
          <w:sz w:val="28"/>
          <w:szCs w:val="28"/>
          <w:lang w:eastAsia="uk-UA"/>
        </w:rPr>
        <w:t xml:space="preserve">Проєкт на присудження </w:t>
      </w:r>
      <w:r w:rsidRPr="00F660B2">
        <w:rPr>
          <w:rFonts w:ascii="Times New Roman" w:eastAsia="Times New Roman" w:hAnsi="Times New Roman"/>
          <w:bCs/>
          <w:sz w:val="28"/>
          <w:szCs w:val="28"/>
          <w:lang w:eastAsia="uk-UA"/>
        </w:rPr>
        <w:t>Премії Кабінету Міністрів України за особливі досягнення молоді у розбудові України.</w:t>
      </w:r>
    </w:p>
    <w:p w:rsidR="003B162E" w:rsidRPr="00F660B2" w:rsidRDefault="003B162E" w:rsidP="00D7480C">
      <w:pPr>
        <w:pStyle w:val="a4"/>
        <w:numPr>
          <w:ilvl w:val="0"/>
          <w:numId w:val="12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/>
          <w:sz w:val="28"/>
          <w:szCs w:val="28"/>
          <w:lang w:eastAsia="uk-UA"/>
        </w:rPr>
        <w:t>Проєкт «Дітям Дніпра гучне та світле майбутнє» було подано на конкурс грантів</w:t>
      </w:r>
      <w:bookmarkStart w:id="1" w:name="_gjdgxs" w:colFirst="0" w:colLast="0"/>
      <w:bookmarkEnd w:id="1"/>
      <w:r w:rsidRPr="00F660B2">
        <w:rPr>
          <w:rFonts w:ascii="Times New Roman" w:eastAsia="Times New Roman" w:hAnsi="Times New Roman"/>
          <w:sz w:val="28"/>
          <w:szCs w:val="28"/>
          <w:lang w:eastAsia="uk-UA"/>
        </w:rPr>
        <w:t xml:space="preserve"> в рамках проєкту «Забезпечення впровадження більш відповідального, спрямованого на людей та ефективного підходу до кризи в Україні через місцеве керівництво, інновації, співпрацю між агентствами та процес навчання дією».</w:t>
      </w:r>
    </w:p>
    <w:p w:rsidR="003B162E" w:rsidRPr="00F660B2" w:rsidRDefault="003B162E" w:rsidP="00820D3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E31230" w:rsidRPr="00F660B2" w:rsidRDefault="00E31230" w:rsidP="00820D3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Співпраця </w:t>
      </w:r>
    </w:p>
    <w:p w:rsidR="00E31230" w:rsidRPr="00F660B2" w:rsidRDefault="00E31230" w:rsidP="0013500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</w:pPr>
      <w:r w:rsidRPr="00F660B2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 xml:space="preserve">З 23 січня 2023 року, на базі Палацу, розпочала роботу Дитяча точка «СПІЛЬНО». Проєкт реалізується БО «Українська освітня платформа» у партнерстві з БФ «ГЛОБА22» у рамках «СПІЛЬНО» – програми Дитячого фонду ООН (ЮНІСЕФ) для підтримки сімей з дітьми, які постраждали від війни. Програма СПІЛЬНО об’єднує зусилля ЮНІСЕФ з урядом, місцевими органами влади, громадським сектором та бізнес-партнерами заради кожної дитини в Україні. </w:t>
      </w:r>
    </w:p>
    <w:p w:rsidR="00E31230" w:rsidRPr="00F660B2" w:rsidRDefault="00E31230" w:rsidP="0013500C">
      <w:pPr>
        <w:spacing w:after="0"/>
        <w:ind w:firstLine="708"/>
        <w:jc w:val="both"/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eastAsia="uk-UA"/>
        </w:rPr>
      </w:pPr>
      <w:r w:rsidRPr="00E31230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  <w:lang w:eastAsia="uk-UA"/>
        </w:rPr>
        <w:t>За час роботи у Палаці Дитячої точки «СПІЛЬНО», її відвідали більше 705  сімей з дітьми та отримали різну допомогу за потребою.</w:t>
      </w:r>
    </w:p>
    <w:p w:rsidR="001A2FA9" w:rsidRPr="00F660B2" w:rsidRDefault="001A2FA9" w:rsidP="0013500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</w:pPr>
      <w:r w:rsidRPr="00F660B2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>Співпрацювали з Центром прикладної освіти «Логос». Працівники Центру проводили різноманітні майстер-класи для вихованців літнього майданчику  Палацу, приймали участь у святкових програмах закриття змін літнього майданчика.</w:t>
      </w:r>
    </w:p>
    <w:p w:rsidR="001A2FA9" w:rsidRPr="00F660B2" w:rsidRDefault="001A2FA9" w:rsidP="0013500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</w:pPr>
      <w:r w:rsidRPr="00F660B2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 xml:space="preserve">Співпрацювали з Дніпровським РУ ГУ ДСНС України у Дніпропетровській області. Співробітники </w:t>
      </w:r>
      <w:r w:rsidRPr="00F660B2">
        <w:rPr>
          <w:rFonts w:ascii="Segoe UI" w:eastAsiaTheme="minorHAnsi" w:hAnsi="Segoe UI" w:cs="Segoe UI"/>
          <w:shd w:val="clear" w:color="auto" w:fill="E9F5E9"/>
        </w:rPr>
        <w:t xml:space="preserve"> </w:t>
      </w:r>
      <w:r w:rsidRPr="00F660B2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>Дніпровського РУ ГУ ДСНС України проводили пізнавальні лекції для вихованців нашого літнього майданчика.</w:t>
      </w:r>
    </w:p>
    <w:p w:rsidR="00C177A4" w:rsidRPr="00F660B2" w:rsidRDefault="003D3DF6" w:rsidP="0013500C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</w:pPr>
      <w:r w:rsidRPr="00F660B2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>С</w:t>
      </w:r>
      <w:r w:rsidR="001A2FA9" w:rsidRPr="00F660B2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 xml:space="preserve">півпрацювали з </w:t>
      </w:r>
      <w:r w:rsidR="00B743F5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>Молодіжним центром Дніпра/</w:t>
      </w:r>
      <w:r w:rsidR="001A2FA9" w:rsidRPr="00F660B2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>СпівДі</w:t>
      </w:r>
      <w:r w:rsidR="00B743F5">
        <w:rPr>
          <w:rFonts w:ascii="Times New Roman" w:eastAsia="Microsoft Sans Serif" w:hAnsi="Times New Roman"/>
          <w:sz w:val="28"/>
          <w:szCs w:val="28"/>
          <w:shd w:val="clear" w:color="auto" w:fill="FFFFFF"/>
          <w:lang w:eastAsia="uk-UA"/>
        </w:rPr>
        <w:t>єю хаб Дніпро.</w:t>
      </w:r>
    </w:p>
    <w:p w:rsidR="00C177A4" w:rsidRPr="00F660B2" w:rsidRDefault="00C177A4" w:rsidP="005C1C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177A4" w:rsidRPr="005C1CD3" w:rsidRDefault="00C177A4" w:rsidP="00C177A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Волонтерська діяльність</w:t>
      </w:r>
    </w:p>
    <w:p w:rsidR="005C1CD3" w:rsidRDefault="005C1CD3" w:rsidP="00135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початком воєнного стану в нашій країні, колектив Палацу розпочав свою активну волонтерську діяльність. Протягом року, у Палаці керівники гуртків проводили майстер-класи для дітей та дорослих на залізничному вокзалі; </w:t>
      </w: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займалися волонтерською діяльністю у Центрі переселенців; педагоги та батьки відвідували тренінги з домедичної допомоги. На базі Палацу виготовлялися «коктейлі Молотова» в підтримку наших захисників; було організовано збір гуманітарної допомоги: речі для дітей та дорослих, постільна білизна, засоби гігієни, продукти харчування, вода і т.д.</w:t>
      </w:r>
    </w:p>
    <w:p w:rsidR="00D65536" w:rsidRPr="00D65536" w:rsidRDefault="00D65536" w:rsidP="00D655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55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Педагоги та адміністрація Палацу записує відеоролики в підтримку наших захисників: </w:t>
      </w:r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https://www.facebook.com/palacednipro/videos/362535369373009/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https://www.facebook.com/watch/?v=1121759645337854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0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https://www.facebook.com/watch/?v=367022198694707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1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https://www.facebook.com/100005118374221/videos/587782483065346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2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https://www.facebook.com/watch/?v=737800697562180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3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https://www.facebook.com/watch/?v=1117132842464835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4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https://www.facebook.com/watch/?v=419043380057956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5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https://www.facebook.com/watch/?v=5181884738544007</w:t>
        </w:r>
      </w:hyperlink>
    </w:p>
    <w:p w:rsidR="00D65536" w:rsidRPr="00D65536" w:rsidRDefault="00C14499" w:rsidP="00D6553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6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https://www.youtube.com/watch?v=NP8BVWr97hc</w:t>
        </w:r>
      </w:hyperlink>
    </w:p>
    <w:p w:rsidR="009E54B6" w:rsidRDefault="00C14499" w:rsidP="009E54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7" w:history="1">
        <w:r w:rsidR="00D65536" w:rsidRPr="00D6553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https://www.facebook.com/palacednipro/videos/775947163839070/</w:t>
        </w:r>
      </w:hyperlink>
    </w:p>
    <w:p w:rsidR="00D65536" w:rsidRPr="009E54B6" w:rsidRDefault="00C14499" w:rsidP="009E54B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8" w:history="1">
        <w:r w:rsidR="00D65536" w:rsidRPr="009E54B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https://www.facebook.com/100005118374221/videos/629786351909338</w:t>
        </w:r>
      </w:hyperlink>
    </w:p>
    <w:p w:rsidR="005C1CD3" w:rsidRPr="00F660B2" w:rsidRDefault="005C1CD3" w:rsidP="001350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Наразі, на постійній основі: виготовляються маскувальні сітки, над якими працюють педагоги та батьки Палацу, які потім передають нашим захисникам; виготовляються окопні свічки для наших захисників; педагоги виготовляють обереги та сувеніри для наших захисників та переселенців; </w:t>
      </w:r>
      <w:r w:rsidR="001A2FA9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педагоги розписували тубуси петриківським розписом; </w:t>
      </w: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вихованки гуртка «Ательє моди» шиють для захисників балаклави та натільну білизну. Практичним психологом Палацу, на постійній основі, проводяться тренінги з батьками «Допомога у кризовому стані».</w:t>
      </w:r>
      <w:r w:rsidR="001A2FA9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4026E" w:rsidRPr="00F660B2" w:rsidRDefault="0094026E" w:rsidP="001350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постійній основі, отримуються посилки гуманітарної допомоги з Норвегії.</w:t>
      </w:r>
    </w:p>
    <w:p w:rsidR="00142DD7" w:rsidRPr="005C1CD3" w:rsidRDefault="00142DD7" w:rsidP="001350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квітня 2022 року, мешканцям ж/м Перемога-6 Подройкіну Сергію Володимировичу та Подройкіній Раїсі Костянтинівні надається гуманітарна допомога: продукти харчування, засоби гігієни. </w:t>
      </w:r>
    </w:p>
    <w:p w:rsidR="005C1CD3" w:rsidRPr="00F660B2" w:rsidRDefault="005C1CD3" w:rsidP="00135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базі Палацу розпочав свою роботу Пункт Незламності. Для облаштування Пункту з міського бюджету були виділені кошти і завдяки цьому, Пункт облаштований всім необхідним. </w:t>
      </w:r>
      <w:r w:rsidR="0094026E" w:rsidRPr="00F660B2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</w:t>
      </w:r>
      <w:r w:rsidRPr="005C1CD3">
        <w:rPr>
          <w:rFonts w:ascii="Times New Roman" w:eastAsia="Times New Roman" w:hAnsi="Times New Roman" w:cs="Times New Roman"/>
          <w:sz w:val="28"/>
          <w:szCs w:val="28"/>
          <w:lang w:eastAsia="uk-UA"/>
        </w:rPr>
        <w:t>ті всі бажаючі можуть зігрітися, зарядити телефон та випити гарячого чаю, а для дітлахів облаштована дитяча зона, де вони можуть погратися іграшками та помалювати.</w:t>
      </w:r>
    </w:p>
    <w:p w:rsidR="00F526C8" w:rsidRDefault="00F526C8" w:rsidP="00D7480C">
      <w:pPr>
        <w:pStyle w:val="a5"/>
        <w:spacing w:line="360" w:lineRule="auto"/>
        <w:ind w:left="720"/>
        <w:outlineLvl w:val="0"/>
        <w:rPr>
          <w:b/>
          <w:sz w:val="28"/>
          <w:szCs w:val="28"/>
        </w:rPr>
      </w:pPr>
    </w:p>
    <w:p w:rsidR="00151E2F" w:rsidRPr="00F660B2" w:rsidRDefault="00D7480C" w:rsidP="00D7480C">
      <w:pPr>
        <w:pStyle w:val="a5"/>
        <w:spacing w:line="360" w:lineRule="auto"/>
        <w:ind w:left="720"/>
        <w:outlineLvl w:val="0"/>
        <w:rPr>
          <w:b/>
          <w:sz w:val="28"/>
          <w:szCs w:val="28"/>
        </w:rPr>
      </w:pPr>
      <w:r w:rsidRPr="00F660B2">
        <w:rPr>
          <w:b/>
          <w:sz w:val="28"/>
          <w:szCs w:val="28"/>
        </w:rPr>
        <w:t>6. Аналітична діяльність учасників освітнього процесу</w:t>
      </w:r>
    </w:p>
    <w:p w:rsidR="00A77472" w:rsidRPr="00F660B2" w:rsidRDefault="00376D1F" w:rsidP="00680E12">
      <w:pPr>
        <w:pStyle w:val="a5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lastRenderedPageBreak/>
        <w:t xml:space="preserve">Протягом 2022/2023 навчального року було проведено </w:t>
      </w:r>
      <w:r w:rsidR="007B0263" w:rsidRPr="00F660B2">
        <w:rPr>
          <w:sz w:val="28"/>
          <w:szCs w:val="28"/>
          <w:lang w:val="ru-RU"/>
        </w:rPr>
        <w:t>18 фестивалей та конкурс</w:t>
      </w:r>
      <w:r w:rsidR="007B0263" w:rsidRPr="00F660B2">
        <w:rPr>
          <w:sz w:val="28"/>
          <w:szCs w:val="28"/>
        </w:rPr>
        <w:t>ів за довгостроковими конкурсними програмами, серед яких: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«На крилах пісень»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 xml:space="preserve">«Мої батьки – захисники» 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«На кращого юного майстра народних ремесел»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«Собори наших душ»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 xml:space="preserve">«Замість ялинки – зимовий букет» 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«Пасхальні кольори»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«Мій рідний край – моя земля»</w:t>
      </w:r>
    </w:p>
    <w:p w:rsidR="00A77472" w:rsidRPr="00F660B2" w:rsidRDefault="00A77472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«Крок у майбутнє»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«Дебют»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«Зоряне коло»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«Подіум мрій»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«Пряма мова»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«Творче майбутнє»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«Театральні обрії»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«Добро в твоєму серці»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«Веселий зоопарк»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«Легенди Дніпра»</w:t>
      </w:r>
    </w:p>
    <w:p w:rsidR="007B0263" w:rsidRPr="00F660B2" w:rsidRDefault="007B0263" w:rsidP="007B0263">
      <w:pPr>
        <w:pStyle w:val="a5"/>
        <w:numPr>
          <w:ilvl w:val="0"/>
          <w:numId w:val="15"/>
        </w:numPr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«І твоя, Кобзарю, слава не вмре, не поляже».</w:t>
      </w:r>
    </w:p>
    <w:p w:rsidR="007B0263" w:rsidRPr="00F660B2" w:rsidRDefault="007B0263" w:rsidP="00680E12">
      <w:pPr>
        <w:pStyle w:val="a5"/>
        <w:spacing w:line="276" w:lineRule="auto"/>
        <w:jc w:val="both"/>
        <w:outlineLvl w:val="0"/>
        <w:rPr>
          <w:sz w:val="28"/>
          <w:szCs w:val="28"/>
        </w:rPr>
      </w:pPr>
    </w:p>
    <w:p w:rsidR="00A77472" w:rsidRPr="00F660B2" w:rsidRDefault="00A77472" w:rsidP="00680E12">
      <w:pPr>
        <w:pStyle w:val="a5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 xml:space="preserve">В них прийняли участь понад </w:t>
      </w:r>
      <w:r w:rsidR="007B0263" w:rsidRPr="00F660B2">
        <w:rPr>
          <w:sz w:val="28"/>
          <w:szCs w:val="28"/>
        </w:rPr>
        <w:t>2</w:t>
      </w:r>
      <w:r w:rsidRPr="00F660B2">
        <w:rPr>
          <w:sz w:val="28"/>
          <w:szCs w:val="28"/>
        </w:rPr>
        <w:t>500 дітей загальноосвітніх та позашкільних навчальних закладів нашого міста, серед яких було визначено:</w:t>
      </w:r>
    </w:p>
    <w:p w:rsidR="00A77472" w:rsidRPr="00F660B2" w:rsidRDefault="007B0263" w:rsidP="00680E12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470</w:t>
      </w:r>
      <w:r w:rsidR="00A77472" w:rsidRPr="00F660B2">
        <w:rPr>
          <w:sz w:val="28"/>
          <w:szCs w:val="28"/>
        </w:rPr>
        <w:t xml:space="preserve"> дипломів Лауреатів І ступеня</w:t>
      </w:r>
    </w:p>
    <w:p w:rsidR="00A77472" w:rsidRPr="00F660B2" w:rsidRDefault="007B0263" w:rsidP="00680E12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284</w:t>
      </w:r>
      <w:r w:rsidR="00A77472" w:rsidRPr="00F660B2">
        <w:rPr>
          <w:sz w:val="28"/>
          <w:szCs w:val="28"/>
        </w:rPr>
        <w:t xml:space="preserve"> дипломів Лауреатів ІІ ступеня</w:t>
      </w:r>
    </w:p>
    <w:p w:rsidR="00A77472" w:rsidRPr="00F660B2" w:rsidRDefault="007B0263" w:rsidP="00680E12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200</w:t>
      </w:r>
      <w:r w:rsidR="00A77472" w:rsidRPr="00F660B2">
        <w:rPr>
          <w:sz w:val="28"/>
          <w:szCs w:val="28"/>
        </w:rPr>
        <w:t xml:space="preserve"> дипломів Лауреатів ІІІ ступеня</w:t>
      </w:r>
    </w:p>
    <w:p w:rsidR="00A77472" w:rsidRPr="00F660B2" w:rsidRDefault="007B0263" w:rsidP="00680E12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56</w:t>
      </w:r>
      <w:r w:rsidR="00A77472" w:rsidRPr="00F660B2">
        <w:rPr>
          <w:sz w:val="28"/>
          <w:szCs w:val="28"/>
        </w:rPr>
        <w:t xml:space="preserve"> дипломів учасників</w:t>
      </w:r>
    </w:p>
    <w:p w:rsidR="007B0263" w:rsidRPr="00F660B2" w:rsidRDefault="007B0263" w:rsidP="00680E12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F660B2">
        <w:rPr>
          <w:sz w:val="28"/>
          <w:szCs w:val="28"/>
        </w:rPr>
        <w:t>10 відзнак «Гран-прі».</w:t>
      </w:r>
    </w:p>
    <w:p w:rsidR="007B0263" w:rsidRPr="00F660B2" w:rsidRDefault="00A77472" w:rsidP="00472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>У колективах було проведен</w:t>
      </w:r>
      <w:r w:rsidR="00795D51" w:rsidRPr="00F660B2">
        <w:rPr>
          <w:rFonts w:ascii="Times New Roman" w:hAnsi="Times New Roman" w:cs="Times New Roman"/>
          <w:sz w:val="28"/>
          <w:szCs w:val="28"/>
        </w:rPr>
        <w:t>о</w:t>
      </w:r>
      <w:r w:rsidRPr="00F660B2">
        <w:rPr>
          <w:rFonts w:ascii="Times New Roman" w:hAnsi="Times New Roman" w:cs="Times New Roman"/>
          <w:sz w:val="28"/>
          <w:szCs w:val="28"/>
        </w:rPr>
        <w:t xml:space="preserve"> </w:t>
      </w:r>
      <w:r w:rsidR="00795D51" w:rsidRPr="00F660B2">
        <w:rPr>
          <w:rFonts w:ascii="Times New Roman" w:hAnsi="Times New Roman" w:cs="Times New Roman"/>
          <w:sz w:val="28"/>
          <w:szCs w:val="28"/>
        </w:rPr>
        <w:t>заходи</w:t>
      </w:r>
      <w:r w:rsidRPr="00F660B2">
        <w:rPr>
          <w:rFonts w:ascii="Times New Roman" w:hAnsi="Times New Roman" w:cs="Times New Roman"/>
          <w:sz w:val="28"/>
          <w:szCs w:val="28"/>
        </w:rPr>
        <w:t xml:space="preserve"> національно-патріотичного спрямування</w:t>
      </w:r>
      <w:r w:rsidR="00795D51" w:rsidRPr="00F660B2">
        <w:rPr>
          <w:rFonts w:ascii="Times New Roman" w:hAnsi="Times New Roman" w:cs="Times New Roman"/>
          <w:sz w:val="28"/>
          <w:szCs w:val="28"/>
        </w:rPr>
        <w:t>:</w:t>
      </w:r>
      <w:r w:rsidRPr="00F660B2">
        <w:rPr>
          <w:rFonts w:ascii="Times New Roman" w:hAnsi="Times New Roman" w:cs="Times New Roman"/>
          <w:sz w:val="28"/>
          <w:szCs w:val="28"/>
        </w:rPr>
        <w:t xml:space="preserve"> </w:t>
      </w:r>
      <w:r w:rsidR="00795D51" w:rsidRPr="00F660B2">
        <w:rPr>
          <w:rFonts w:ascii="Times New Roman" w:hAnsi="Times New Roman" w:cs="Times New Roman"/>
          <w:sz w:val="28"/>
          <w:szCs w:val="28"/>
        </w:rPr>
        <w:t>тематичні бесіди, акції, флешмоби та челенджі до визначних пам’ятних дат.</w:t>
      </w:r>
      <w:r w:rsidR="007B0263" w:rsidRPr="00F660B2">
        <w:rPr>
          <w:rFonts w:ascii="Times New Roman" w:hAnsi="Times New Roman" w:cs="Times New Roman"/>
          <w:sz w:val="28"/>
          <w:szCs w:val="28"/>
        </w:rPr>
        <w:t xml:space="preserve"> Протягом року педагогами Палацу було проведено більш ніж 100 майстер-класів.</w:t>
      </w:r>
    </w:p>
    <w:p w:rsidR="0047293F" w:rsidRPr="00F660B2" w:rsidRDefault="0047293F" w:rsidP="00472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noProof/>
          <w:lang w:val="ru-RU" w:eastAsia="ru-RU"/>
        </w:rPr>
        <w:lastRenderedPageBreak/>
        <w:drawing>
          <wp:inline distT="0" distB="0" distL="0" distR="0" wp14:anchorId="47CF0B6A" wp14:editId="6CF5CC6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7293F" w:rsidRPr="00F660B2" w:rsidRDefault="0047293F" w:rsidP="00680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D51" w:rsidRPr="00F660B2" w:rsidRDefault="00795D51" w:rsidP="00680E1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0B2">
        <w:rPr>
          <w:rFonts w:ascii="Times New Roman" w:hAnsi="Times New Roman" w:cs="Times New Roman"/>
          <w:b/>
          <w:i/>
          <w:sz w:val="28"/>
          <w:szCs w:val="28"/>
        </w:rPr>
        <w:t>Результативність вихованців Пал</w:t>
      </w:r>
      <w:r w:rsidR="003E33D6" w:rsidRPr="00F660B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660B2">
        <w:rPr>
          <w:rFonts w:ascii="Times New Roman" w:hAnsi="Times New Roman" w:cs="Times New Roman"/>
          <w:b/>
          <w:i/>
          <w:sz w:val="28"/>
          <w:szCs w:val="28"/>
        </w:rPr>
        <w:t>цу</w:t>
      </w:r>
      <w:r w:rsidR="003E33D6" w:rsidRPr="00F66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60B2">
        <w:rPr>
          <w:rFonts w:ascii="Times New Roman" w:hAnsi="Times New Roman" w:cs="Times New Roman"/>
          <w:b/>
          <w:i/>
          <w:sz w:val="28"/>
          <w:szCs w:val="28"/>
        </w:rPr>
        <w:t>за 202</w:t>
      </w:r>
      <w:r w:rsidR="008563B1" w:rsidRPr="00F660B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660B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563B1" w:rsidRPr="00F660B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66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60B2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Pr="00F660B2">
        <w:rPr>
          <w:rFonts w:ascii="Times New Roman" w:hAnsi="Times New Roman" w:cs="Times New Roman"/>
          <w:b/>
          <w:i/>
          <w:sz w:val="28"/>
          <w:szCs w:val="28"/>
        </w:rPr>
        <w:t>. складає:</w:t>
      </w:r>
    </w:p>
    <w:p w:rsidR="00D23D48" w:rsidRPr="00F660B2" w:rsidRDefault="00795D51" w:rsidP="00680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Міжнародні фестивалі та конкурси – </w:t>
      </w:r>
      <w:r w:rsidR="0047293F" w:rsidRPr="00F660B2">
        <w:rPr>
          <w:rFonts w:ascii="Times New Roman" w:hAnsi="Times New Roman" w:cs="Times New Roman"/>
          <w:sz w:val="28"/>
          <w:szCs w:val="28"/>
        </w:rPr>
        <w:t>33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дипломів; </w:t>
      </w:r>
    </w:p>
    <w:p w:rsidR="00D23D48" w:rsidRPr="00F660B2" w:rsidRDefault="00795D51" w:rsidP="00680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Всеукраїнські фестивалі та конкурси – </w:t>
      </w:r>
      <w:r w:rsidR="0047293F" w:rsidRPr="00F660B2">
        <w:rPr>
          <w:rFonts w:ascii="Times New Roman" w:hAnsi="Times New Roman" w:cs="Times New Roman"/>
          <w:sz w:val="28"/>
          <w:szCs w:val="28"/>
        </w:rPr>
        <w:t>101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дипломів; </w:t>
      </w:r>
    </w:p>
    <w:p w:rsidR="00D23D48" w:rsidRPr="00F660B2" w:rsidRDefault="00795D51" w:rsidP="00680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обласні фестивалі та конкурси – </w:t>
      </w:r>
      <w:r w:rsidR="0047293F" w:rsidRPr="00F660B2">
        <w:rPr>
          <w:rFonts w:ascii="Times New Roman" w:hAnsi="Times New Roman" w:cs="Times New Roman"/>
          <w:sz w:val="28"/>
          <w:szCs w:val="28"/>
        </w:rPr>
        <w:t>4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дипломи; </w:t>
      </w:r>
    </w:p>
    <w:p w:rsidR="00795D51" w:rsidRPr="00F660B2" w:rsidRDefault="00795D51" w:rsidP="00680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міські фестивалі та конкурси – </w:t>
      </w:r>
      <w:r w:rsidR="0047293F" w:rsidRPr="00F660B2">
        <w:rPr>
          <w:rFonts w:ascii="Times New Roman" w:hAnsi="Times New Roman" w:cs="Times New Roman"/>
          <w:sz w:val="28"/>
          <w:szCs w:val="28"/>
        </w:rPr>
        <w:t>214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дипломів.</w:t>
      </w:r>
    </w:p>
    <w:p w:rsidR="0047293F" w:rsidRPr="00F660B2" w:rsidRDefault="0047293F" w:rsidP="00680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93F" w:rsidRPr="00F660B2" w:rsidRDefault="0047293F" w:rsidP="004729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0B2">
        <w:rPr>
          <w:rFonts w:ascii="Times New Roman" w:hAnsi="Times New Roman" w:cs="Times New Roman"/>
          <w:b/>
          <w:i/>
          <w:sz w:val="28"/>
          <w:szCs w:val="28"/>
        </w:rPr>
        <w:t>Результативність вихованців Палацу за 202</w:t>
      </w:r>
      <w:r w:rsidR="008563B1" w:rsidRPr="00F660B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660B2">
        <w:rPr>
          <w:rFonts w:ascii="Times New Roman" w:hAnsi="Times New Roman" w:cs="Times New Roman"/>
          <w:b/>
          <w:i/>
          <w:sz w:val="28"/>
          <w:szCs w:val="28"/>
        </w:rPr>
        <w:t xml:space="preserve">-2022 </w:t>
      </w:r>
      <w:proofErr w:type="spellStart"/>
      <w:r w:rsidRPr="00F660B2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Pr="00F660B2">
        <w:rPr>
          <w:rFonts w:ascii="Times New Roman" w:hAnsi="Times New Roman" w:cs="Times New Roman"/>
          <w:b/>
          <w:i/>
          <w:sz w:val="28"/>
          <w:szCs w:val="28"/>
        </w:rPr>
        <w:t>. складає: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Міжнародні фестивалі та конкурси – </w:t>
      </w:r>
      <w:r w:rsidR="008563B1" w:rsidRPr="00F660B2">
        <w:rPr>
          <w:rFonts w:ascii="Times New Roman" w:hAnsi="Times New Roman" w:cs="Times New Roman"/>
          <w:sz w:val="28"/>
          <w:szCs w:val="28"/>
        </w:rPr>
        <w:t>57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дипломів; 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Всеукраїнські фестивалі та конкурси – </w:t>
      </w:r>
      <w:r w:rsidR="008563B1" w:rsidRPr="00F660B2">
        <w:rPr>
          <w:rFonts w:ascii="Times New Roman" w:hAnsi="Times New Roman" w:cs="Times New Roman"/>
          <w:sz w:val="28"/>
          <w:szCs w:val="28"/>
        </w:rPr>
        <w:t>58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дипломів; 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обласні фестивалі та конкурси – </w:t>
      </w:r>
      <w:r w:rsidR="008563B1" w:rsidRPr="00F660B2">
        <w:rPr>
          <w:rFonts w:ascii="Times New Roman" w:hAnsi="Times New Roman" w:cs="Times New Roman"/>
          <w:sz w:val="28"/>
          <w:szCs w:val="28"/>
        </w:rPr>
        <w:t>22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дипломи; 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міські фестивалі та конкурси – </w:t>
      </w:r>
      <w:r w:rsidR="008563B1" w:rsidRPr="00F660B2">
        <w:rPr>
          <w:rFonts w:ascii="Times New Roman" w:hAnsi="Times New Roman" w:cs="Times New Roman"/>
          <w:sz w:val="28"/>
          <w:szCs w:val="28"/>
        </w:rPr>
        <w:t>149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дипломів.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93F" w:rsidRPr="00F660B2" w:rsidRDefault="0047293F" w:rsidP="004729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0B2">
        <w:rPr>
          <w:rFonts w:ascii="Times New Roman" w:hAnsi="Times New Roman" w:cs="Times New Roman"/>
          <w:b/>
          <w:i/>
          <w:sz w:val="28"/>
          <w:szCs w:val="28"/>
        </w:rPr>
        <w:t>Результативність вихованців Палацу за 202</w:t>
      </w:r>
      <w:r w:rsidR="008563B1" w:rsidRPr="00F660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660B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563B1" w:rsidRPr="00F660B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66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60B2">
        <w:rPr>
          <w:rFonts w:ascii="Times New Roman" w:hAnsi="Times New Roman" w:cs="Times New Roman"/>
          <w:b/>
          <w:i/>
          <w:sz w:val="28"/>
          <w:szCs w:val="28"/>
        </w:rPr>
        <w:t>н.р</w:t>
      </w:r>
      <w:proofErr w:type="spellEnd"/>
      <w:r w:rsidRPr="00F660B2">
        <w:rPr>
          <w:rFonts w:ascii="Times New Roman" w:hAnsi="Times New Roman" w:cs="Times New Roman"/>
          <w:b/>
          <w:i/>
          <w:sz w:val="28"/>
          <w:szCs w:val="28"/>
        </w:rPr>
        <w:t>. складає: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Міжнародні фестивалі та конкурси – </w:t>
      </w:r>
      <w:r w:rsidR="008563B1" w:rsidRPr="00F660B2">
        <w:rPr>
          <w:rFonts w:ascii="Times New Roman" w:hAnsi="Times New Roman" w:cs="Times New Roman"/>
          <w:sz w:val="28"/>
          <w:szCs w:val="28"/>
        </w:rPr>
        <w:t>85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дипломів; 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>Всеукраїнські фестивалі та конкурси – 10</w:t>
      </w:r>
      <w:r w:rsidR="008563B1" w:rsidRPr="00F660B2">
        <w:rPr>
          <w:rFonts w:ascii="Times New Roman" w:hAnsi="Times New Roman" w:cs="Times New Roman"/>
          <w:sz w:val="28"/>
          <w:szCs w:val="28"/>
        </w:rPr>
        <w:t>4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дипломів; </w:t>
      </w:r>
      <w:r w:rsidR="00E86FA3" w:rsidRPr="00F660B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 xml:space="preserve">обласні фестивалі та конкурси – </w:t>
      </w:r>
      <w:r w:rsidR="008563B1" w:rsidRPr="00F660B2">
        <w:rPr>
          <w:rFonts w:ascii="Times New Roman" w:hAnsi="Times New Roman" w:cs="Times New Roman"/>
          <w:sz w:val="28"/>
          <w:szCs w:val="28"/>
        </w:rPr>
        <w:t>22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дипломи; </w:t>
      </w:r>
    </w:p>
    <w:p w:rsidR="0047293F" w:rsidRPr="00F660B2" w:rsidRDefault="0047293F" w:rsidP="00472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>міські фестивалі та конкурси – 2</w:t>
      </w:r>
      <w:r w:rsidR="008563B1" w:rsidRPr="00F660B2">
        <w:rPr>
          <w:rFonts w:ascii="Times New Roman" w:hAnsi="Times New Roman" w:cs="Times New Roman"/>
          <w:sz w:val="28"/>
          <w:szCs w:val="28"/>
        </w:rPr>
        <w:t>27</w:t>
      </w:r>
      <w:r w:rsidRPr="00F660B2">
        <w:rPr>
          <w:rFonts w:ascii="Times New Roman" w:hAnsi="Times New Roman" w:cs="Times New Roman"/>
          <w:sz w:val="28"/>
          <w:szCs w:val="28"/>
        </w:rPr>
        <w:t xml:space="preserve"> дипломів.</w:t>
      </w:r>
    </w:p>
    <w:p w:rsidR="0047293F" w:rsidRPr="00F660B2" w:rsidRDefault="0047293F" w:rsidP="00680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417" w:rsidRDefault="00CF441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87" w:rsidRDefault="00E8378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87" w:rsidRDefault="00E8378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87" w:rsidRDefault="00E8378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87" w:rsidRDefault="00E8378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87" w:rsidRDefault="00E8378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87" w:rsidRDefault="00E8378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787" w:rsidRPr="00F660B2" w:rsidRDefault="00E83787" w:rsidP="00393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13F" w:rsidRPr="00F660B2" w:rsidRDefault="003C26FA" w:rsidP="00E86FA3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Фінансово-господарська діяльність</w:t>
      </w:r>
    </w:p>
    <w:p w:rsidR="003E71A6" w:rsidRPr="00F660B2" w:rsidRDefault="00E86FA3" w:rsidP="00680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0B2">
        <w:rPr>
          <w:rFonts w:ascii="Times New Roman" w:hAnsi="Times New Roman" w:cs="Times New Roman"/>
          <w:sz w:val="28"/>
          <w:szCs w:val="28"/>
        </w:rPr>
        <w:t>У 2022/2023</w:t>
      </w:r>
      <w:r w:rsidR="003E71A6" w:rsidRPr="00F660B2">
        <w:rPr>
          <w:rFonts w:ascii="Times New Roman" w:hAnsi="Times New Roman" w:cs="Times New Roman"/>
          <w:sz w:val="28"/>
          <w:szCs w:val="28"/>
        </w:rPr>
        <w:t xml:space="preserve"> навчальному році було </w:t>
      </w:r>
      <w:r w:rsidR="004B39EE" w:rsidRPr="00F660B2">
        <w:rPr>
          <w:rFonts w:ascii="Times New Roman" w:hAnsi="Times New Roman" w:cs="Times New Roman"/>
          <w:sz w:val="28"/>
          <w:szCs w:val="28"/>
        </w:rPr>
        <w:t>проведено</w:t>
      </w:r>
      <w:r w:rsidR="003E71A6" w:rsidRPr="00F660B2">
        <w:rPr>
          <w:rFonts w:ascii="Times New Roman" w:hAnsi="Times New Roman" w:cs="Times New Roman"/>
          <w:sz w:val="28"/>
          <w:szCs w:val="28"/>
        </w:rPr>
        <w:t>:</w:t>
      </w:r>
    </w:p>
    <w:p w:rsidR="00E86FA3" w:rsidRPr="00B5621D" w:rsidRDefault="00B5621D" w:rsidP="00E86FA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</w:t>
      </w:r>
      <w:r w:rsidR="00E86FA3" w:rsidRPr="00B5621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ул. Набережна Перемоги, 5</w:t>
      </w:r>
    </w:p>
    <w:p w:rsidR="00E86FA3" w:rsidRPr="00E86FA3" w:rsidRDefault="00E86FA3" w:rsidP="00E86F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Заміна труб в укритті в 2022 та 2023 роках.</w:t>
      </w:r>
    </w:p>
    <w:p w:rsidR="00E86FA3" w:rsidRPr="00E86FA3" w:rsidRDefault="00E86FA3" w:rsidP="00E86F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Поточний ремонт укриття, а саме крильце </w:t>
      </w:r>
      <w:r w:rsidR="00574DAB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а підвальне приміщення.</w:t>
      </w:r>
    </w:p>
    <w:p w:rsidR="00E86FA3" w:rsidRPr="00E86FA3" w:rsidRDefault="00E86FA3" w:rsidP="00E86F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Поточний ремонт санвузлів в укритті.</w:t>
      </w:r>
    </w:p>
    <w:p w:rsidR="00E86FA3" w:rsidRPr="00E86FA3" w:rsidRDefault="00E86FA3" w:rsidP="00E86F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Поточний ремонт коридору в укритті.</w:t>
      </w:r>
    </w:p>
    <w:p w:rsidR="00E86FA3" w:rsidRDefault="00E86FA3" w:rsidP="00E86F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ал</w:t>
      </w:r>
      <w:r w:rsidR="00437076">
        <w:rPr>
          <w:rFonts w:ascii="Times New Roman" w:eastAsia="Times New Roman" w:hAnsi="Times New Roman" w:cs="Times New Roman"/>
          <w:sz w:val="28"/>
          <w:szCs w:val="28"/>
          <w:lang w:eastAsia="uk-UA"/>
        </w:rPr>
        <w:t>ьтанки на водно-спортивній базі.</w:t>
      </w:r>
    </w:p>
    <w:p w:rsidR="00DD625F" w:rsidRDefault="00DD625F" w:rsidP="00E86F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ливневих труб у приміщеннях архіву та Зразкового центру української культури.</w:t>
      </w:r>
    </w:p>
    <w:p w:rsidR="00B84D5D" w:rsidRDefault="00B84D5D" w:rsidP="00E86F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Часткова заміна електропроводки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2-му поверс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</w:p>
    <w:p w:rsidR="007558E1" w:rsidRPr="00E86FA3" w:rsidRDefault="007558E1" w:rsidP="007558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Закупівля обладнання для облаштування тимчасового укриття (світильники, лавки, стільці, чайники, подовжувачі, бочки, контейнери для зберігання харчових продуктів, шанцевий інструмент і т.п.).</w:t>
      </w:r>
    </w:p>
    <w:p w:rsidR="007558E1" w:rsidRDefault="007558E1" w:rsidP="007558E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Закупівля інвентарю для господар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діяльності (садовий інвентар: тачки, лопати, граблі, віники</w:t>
      </w: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558E1" w:rsidRDefault="008E6CA2" w:rsidP="007548F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та встановлено таблички та </w:t>
      </w:r>
      <w:r w:rsidRPr="008E6CA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покажчики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руху до укриття.</w:t>
      </w:r>
    </w:p>
    <w:p w:rsidR="007548FB" w:rsidRDefault="007548FB" w:rsidP="007548F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автоматичної пожежної сигналізації в укритті.</w:t>
      </w:r>
    </w:p>
    <w:p w:rsidR="007548FB" w:rsidRDefault="007548FB" w:rsidP="003F025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вентиляції в укритті.</w:t>
      </w:r>
    </w:p>
    <w:p w:rsidR="003F0259" w:rsidRPr="002C4052" w:rsidRDefault="003F0259" w:rsidP="002C405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4052" w:rsidRPr="002C405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в кабінеті № 106, Студія комплексно-естетичного виховання (фарбування стін та стелі, заміна освітлення, обклеювання шаф різнокольоровою плівкою, банер з логотипом Палацу).</w:t>
      </w:r>
    </w:p>
    <w:p w:rsidR="00E86FA3" w:rsidRPr="00E86FA3" w:rsidRDefault="00E86FA3" w:rsidP="00E86FA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FA3" w:rsidRPr="00B5621D" w:rsidRDefault="00B5621D" w:rsidP="00E86FA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</w:t>
      </w:r>
      <w:r w:rsidR="00E86FA3" w:rsidRPr="00B5621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ул. Велика Діївська, 213 Б</w:t>
      </w:r>
    </w:p>
    <w:p w:rsidR="003326EB" w:rsidRPr="003326EB" w:rsidRDefault="00E86FA3" w:rsidP="003326E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кабінету гуртка «Реконструкція».</w:t>
      </w:r>
    </w:p>
    <w:p w:rsidR="00E86FA3" w:rsidRPr="00E86FA3" w:rsidRDefault="00E86FA3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Заміна вікон в кабінеті гуртка «Реконструкція» . </w:t>
      </w:r>
    </w:p>
    <w:p w:rsidR="00E86FA3" w:rsidRPr="00E86FA3" w:rsidRDefault="00E86FA3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Укладання тротуарної плитки перед входом до будівлі.</w:t>
      </w:r>
    </w:p>
    <w:p w:rsidR="00E86FA3" w:rsidRPr="00E86FA3" w:rsidRDefault="00E86FA3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 сх</w:t>
      </w:r>
      <w:r w:rsidR="00190175">
        <w:rPr>
          <w:rFonts w:ascii="Times New Roman" w:eastAsia="Times New Roman" w:hAnsi="Times New Roman" w:cs="Times New Roman"/>
          <w:sz w:val="28"/>
          <w:szCs w:val="28"/>
          <w:lang w:eastAsia="uk-UA"/>
        </w:rPr>
        <w:t>одів</w:t>
      </w: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поручнів перед входом до будівлі.</w:t>
      </w:r>
    </w:p>
    <w:p w:rsidR="00E86FA3" w:rsidRDefault="00E86FA3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Ремонт та облаштування </w:t>
      </w:r>
      <w:r w:rsidR="00190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5-ти </w:t>
      </w: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клумб перед входом до будівлі.</w:t>
      </w:r>
    </w:p>
    <w:p w:rsidR="00190175" w:rsidRDefault="00F6536A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Поставлено будівлю на охорону: встановлено тривожну кнопку.</w:t>
      </w:r>
    </w:p>
    <w:p w:rsidR="00F6536A" w:rsidRDefault="00F6536A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та налаштовано лампу на освітлення входу до будівлі, яка реагує на рухи.</w:t>
      </w:r>
    </w:p>
    <w:p w:rsidR="00F6536A" w:rsidRDefault="00523CF2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 перед входом в будівлю металевий паркан.</w:t>
      </w:r>
    </w:p>
    <w:p w:rsidR="003326EB" w:rsidRDefault="00575937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Придбано станки для хореографічної зали.</w:t>
      </w:r>
    </w:p>
    <w:p w:rsidR="00E534DB" w:rsidRDefault="00E534DB" w:rsidP="00E86FA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Висадка по території декоративних </w:t>
      </w:r>
      <w:r w:rsidR="00614CF1">
        <w:rPr>
          <w:rFonts w:ascii="Times New Roman" w:eastAsia="Times New Roman" w:hAnsi="Times New Roman" w:cs="Times New Roman"/>
          <w:sz w:val="28"/>
          <w:szCs w:val="28"/>
          <w:lang w:eastAsia="uk-UA"/>
        </w:rPr>
        <w:t>кущів.</w:t>
      </w:r>
    </w:p>
    <w:p w:rsidR="002C4052" w:rsidRPr="00E86FA3" w:rsidRDefault="002C4052" w:rsidP="002C4052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FA3" w:rsidRPr="00E86FA3" w:rsidRDefault="00E86FA3" w:rsidP="00E86FA3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6D25" w:rsidRPr="00B5621D" w:rsidRDefault="00936D25" w:rsidP="00682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5621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вул. Робоча, 81</w:t>
      </w:r>
      <w:r w:rsidR="00682CFF" w:rsidRPr="00B5621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(приміщення для проведення занять гуртка «Пласт. Дніпро»:</w:t>
      </w:r>
    </w:p>
    <w:p w:rsidR="00936D25" w:rsidRDefault="004D154E" w:rsidP="00936D25">
      <w:pPr>
        <w:pStyle w:val="a4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Частково зроблена стяжка на підлозі</w:t>
      </w:r>
      <w:r w:rsidR="00682CF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D154E" w:rsidRDefault="004D154E" w:rsidP="00936D25">
      <w:pPr>
        <w:pStyle w:val="a4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Частково поштукатурені та пофарбовані стіни.</w:t>
      </w:r>
    </w:p>
    <w:p w:rsidR="00682CFF" w:rsidRPr="00682CFF" w:rsidRDefault="004D154E" w:rsidP="00682CFF">
      <w:pPr>
        <w:pStyle w:val="a4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936D25">
        <w:rPr>
          <w:rFonts w:ascii="Times New Roman" w:eastAsia="Times New Roman" w:hAnsi="Times New Roman"/>
          <w:sz w:val="28"/>
          <w:szCs w:val="28"/>
          <w:lang w:eastAsia="uk-UA"/>
        </w:rPr>
        <w:t>емонт санвузл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Pr="00936D25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r w:rsidR="00682CFF">
        <w:rPr>
          <w:rFonts w:ascii="Times New Roman" w:eastAsia="Times New Roman" w:hAnsi="Times New Roman"/>
          <w:sz w:val="28"/>
          <w:szCs w:val="28"/>
          <w:lang w:eastAsia="uk-UA"/>
        </w:rPr>
        <w:t>приміщенні.</w:t>
      </w:r>
    </w:p>
    <w:p w:rsidR="00682CFF" w:rsidRDefault="00682CFF" w:rsidP="004D154E">
      <w:pPr>
        <w:pStyle w:val="a4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Заміна освітлення в приміщенні.</w:t>
      </w:r>
    </w:p>
    <w:p w:rsidR="004D154E" w:rsidRDefault="00682CFF" w:rsidP="00936D25">
      <w:pPr>
        <w:pStyle w:val="a4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Заміна вхідних дверей на протипожежні двері.</w:t>
      </w:r>
    </w:p>
    <w:p w:rsidR="00175596" w:rsidRDefault="006360B7" w:rsidP="00936D25">
      <w:pPr>
        <w:pStyle w:val="a4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Зроблено 2-й аварійний вихід.</w:t>
      </w:r>
    </w:p>
    <w:p w:rsidR="001F4E50" w:rsidRDefault="001F4E50" w:rsidP="00936D25">
      <w:pPr>
        <w:pStyle w:val="a4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Закла</w:t>
      </w:r>
      <w:r w:rsidR="009A4EAF">
        <w:rPr>
          <w:rFonts w:ascii="Times New Roman" w:eastAsia="Times New Roman" w:hAnsi="Times New Roman"/>
          <w:sz w:val="28"/>
          <w:szCs w:val="28"/>
          <w:lang w:eastAsia="uk-UA"/>
        </w:rPr>
        <w:t>дено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вікна в приміщенні.</w:t>
      </w:r>
    </w:p>
    <w:p w:rsidR="007548FB" w:rsidRDefault="007548FB" w:rsidP="007548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авт</w:t>
      </w:r>
      <w:r w:rsidR="00690689">
        <w:rPr>
          <w:rFonts w:ascii="Times New Roman" w:eastAsia="Times New Roman" w:hAnsi="Times New Roman" w:cs="Times New Roman"/>
          <w:sz w:val="28"/>
          <w:szCs w:val="28"/>
          <w:lang w:eastAsia="uk-UA"/>
        </w:rPr>
        <w:t>оматичної пожежної сигналізації.</w:t>
      </w:r>
    </w:p>
    <w:p w:rsidR="007548FB" w:rsidRPr="007548FB" w:rsidRDefault="007548FB" w:rsidP="007548F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</w:t>
      </w:r>
      <w:r w:rsidR="0069068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влення вентиляції.</w:t>
      </w:r>
    </w:p>
    <w:p w:rsidR="00682CFF" w:rsidRPr="00936D25" w:rsidRDefault="00682CFF" w:rsidP="00682CFF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86FA3" w:rsidRPr="00B5621D" w:rsidRDefault="00E86FA3" w:rsidP="00E86FA3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hanging="765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5621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Теплохід «Аталанта»</w:t>
      </w:r>
    </w:p>
    <w:p w:rsidR="00E86FA3" w:rsidRPr="00E86FA3" w:rsidRDefault="00E86FA3" w:rsidP="00E86FA3">
      <w:pPr>
        <w:pBdr>
          <w:top w:val="nil"/>
          <w:left w:val="nil"/>
          <w:bottom w:val="nil"/>
          <w:right w:val="nil"/>
          <w:between w:val="nil"/>
        </w:pBdr>
        <w:spacing w:after="0"/>
        <w:ind w:left="765" w:hanging="7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6FA3" w:rsidRPr="00E86FA3" w:rsidRDefault="00E86FA3" w:rsidP="00E86F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свідоцтва про право власності.</w:t>
      </w:r>
    </w:p>
    <w:p w:rsidR="00E86FA3" w:rsidRPr="00E86FA3" w:rsidRDefault="00E86FA3" w:rsidP="00E86F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свідоцтва про право плавання під Державним прапором України.</w:t>
      </w:r>
    </w:p>
    <w:p w:rsidR="00E86FA3" w:rsidRPr="00E86FA3" w:rsidRDefault="00E86FA3" w:rsidP="00E86F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свідоцтва про придатність до плавання.</w:t>
      </w:r>
    </w:p>
    <w:p w:rsidR="00E86FA3" w:rsidRPr="00E86FA3" w:rsidRDefault="00E86FA3" w:rsidP="00E86F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пасажирського свідоцтва.</w:t>
      </w:r>
    </w:p>
    <w:p w:rsidR="00E86FA3" w:rsidRPr="00E86FA3" w:rsidRDefault="00E86FA3" w:rsidP="00E86F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класифікаційного свідоцтва.</w:t>
      </w:r>
    </w:p>
    <w:p w:rsidR="00E86FA3" w:rsidRPr="00E86FA3" w:rsidRDefault="00E86FA3" w:rsidP="00E86F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свідоцтва про мінімальний склад екіпажу судна.</w:t>
      </w:r>
    </w:p>
    <w:p w:rsidR="00E86FA3" w:rsidRPr="00E86FA3" w:rsidRDefault="00E86FA3" w:rsidP="00E86F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6FA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національного експлуатаційного документу для суднової станції (призначення сигналів розпізнавання судна).</w:t>
      </w:r>
    </w:p>
    <w:p w:rsidR="00E86FA3" w:rsidRPr="00E86FA3" w:rsidRDefault="00E86FA3" w:rsidP="00E86FA3">
      <w:pPr>
        <w:pBdr>
          <w:top w:val="nil"/>
          <w:left w:val="nil"/>
          <w:bottom w:val="nil"/>
          <w:right w:val="nil"/>
          <w:between w:val="nil"/>
        </w:pBdr>
        <w:ind w:left="7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39EE" w:rsidRDefault="004B39EE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1E32" w:rsidRDefault="00D61E32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076" w:rsidRDefault="00437076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95B" w:rsidRDefault="000E695B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076" w:rsidRDefault="00437076" w:rsidP="002C405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052" w:rsidRPr="002C4052" w:rsidRDefault="002C4052" w:rsidP="002C40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076" w:rsidRDefault="00437076" w:rsidP="00D61E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1E32" w:rsidRDefault="00D61E32" w:rsidP="00D61E32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E32">
        <w:rPr>
          <w:rFonts w:ascii="Times New Roman" w:hAnsi="Times New Roman"/>
          <w:b/>
          <w:sz w:val="28"/>
          <w:szCs w:val="28"/>
        </w:rPr>
        <w:lastRenderedPageBreak/>
        <w:t>Планування на 2023/2024 навчальний рік:</w:t>
      </w:r>
    </w:p>
    <w:p w:rsidR="00201C6C" w:rsidRPr="00D61E32" w:rsidRDefault="00201C6C" w:rsidP="00D61E32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86E" w:rsidRPr="00201C6C" w:rsidRDefault="00201C6C" w:rsidP="00201C6C">
      <w:pPr>
        <w:pStyle w:val="a4"/>
        <w:numPr>
          <w:ilvl w:val="3"/>
          <w:numId w:val="17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201C6C">
        <w:rPr>
          <w:rFonts w:ascii="Times New Roman" w:hAnsi="Times New Roman"/>
          <w:bCs/>
          <w:sz w:val="28"/>
          <w:szCs w:val="28"/>
        </w:rPr>
        <w:t>озширення мережі гуртків.</w:t>
      </w:r>
    </w:p>
    <w:p w:rsidR="0075086E" w:rsidRPr="00201C6C" w:rsidRDefault="00201C6C" w:rsidP="00201C6C">
      <w:pPr>
        <w:pStyle w:val="a4"/>
        <w:numPr>
          <w:ilvl w:val="3"/>
          <w:numId w:val="17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201C6C">
        <w:rPr>
          <w:rFonts w:ascii="Times New Roman" w:hAnsi="Times New Roman"/>
          <w:bCs/>
          <w:sz w:val="28"/>
          <w:szCs w:val="28"/>
        </w:rPr>
        <w:t>більшення контингенту вихованців.</w:t>
      </w:r>
    </w:p>
    <w:p w:rsidR="00D61E32" w:rsidRDefault="000423C2" w:rsidP="00D61E32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Популяризація роботи в онлайн ресурсах.</w:t>
      </w:r>
    </w:p>
    <w:p w:rsidR="000423C2" w:rsidRPr="00C10C0F" w:rsidRDefault="000423C2" w:rsidP="000423C2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423C2">
        <w:rPr>
          <w:rFonts w:ascii="Times New Roman" w:hAnsi="Times New Roman"/>
          <w:bCs/>
          <w:sz w:val="28"/>
          <w:szCs w:val="28"/>
        </w:rPr>
        <w:t xml:space="preserve">опуляризація </w:t>
      </w:r>
      <w:r>
        <w:rPr>
          <w:rFonts w:ascii="Times New Roman" w:hAnsi="Times New Roman"/>
          <w:bCs/>
          <w:sz w:val="28"/>
          <w:szCs w:val="28"/>
        </w:rPr>
        <w:t>Палацу</w:t>
      </w:r>
      <w:r w:rsidRPr="000423C2">
        <w:rPr>
          <w:rFonts w:ascii="Times New Roman" w:hAnsi="Times New Roman"/>
          <w:bCs/>
          <w:sz w:val="28"/>
          <w:szCs w:val="28"/>
        </w:rPr>
        <w:t xml:space="preserve"> за допомогою майстер-класів, семінарів-практикумів, к</w:t>
      </w:r>
      <w:r>
        <w:rPr>
          <w:rFonts w:ascii="Times New Roman" w:hAnsi="Times New Roman"/>
          <w:bCs/>
          <w:sz w:val="28"/>
          <w:szCs w:val="28"/>
        </w:rPr>
        <w:t>онференцій, виїзних заходів, ЗМІ.</w:t>
      </w:r>
    </w:p>
    <w:p w:rsidR="00C10C0F" w:rsidRPr="000423C2" w:rsidRDefault="00C10C0F" w:rsidP="000423C2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Урізноманітнення форм та методів покращення якості освітнього процесу.</w:t>
      </w:r>
    </w:p>
    <w:p w:rsidR="000423C2" w:rsidRPr="00C10C0F" w:rsidRDefault="00C10C0F" w:rsidP="00C10C0F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0C0F">
        <w:rPr>
          <w:rFonts w:ascii="Times New Roman" w:hAnsi="Times New Roman"/>
          <w:sz w:val="28"/>
          <w:szCs w:val="28"/>
        </w:rPr>
        <w:t>добуття почесних ві</w:t>
      </w:r>
      <w:r>
        <w:rPr>
          <w:rFonts w:ascii="Times New Roman" w:hAnsi="Times New Roman"/>
          <w:sz w:val="28"/>
          <w:szCs w:val="28"/>
        </w:rPr>
        <w:t xml:space="preserve">дзнак майстерності педагогічним </w:t>
      </w:r>
      <w:r w:rsidRPr="00C10C0F">
        <w:rPr>
          <w:rFonts w:ascii="Times New Roman" w:hAnsi="Times New Roman"/>
          <w:sz w:val="28"/>
          <w:szCs w:val="28"/>
        </w:rPr>
        <w:t>складом закладу</w:t>
      </w:r>
      <w:r>
        <w:rPr>
          <w:rFonts w:ascii="Times New Roman" w:hAnsi="Times New Roman"/>
          <w:sz w:val="28"/>
          <w:szCs w:val="28"/>
        </w:rPr>
        <w:t>.</w:t>
      </w:r>
    </w:p>
    <w:p w:rsidR="000423C2" w:rsidRDefault="00C10C0F" w:rsidP="00D61E32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кваліфікації педагогічних працівників.</w:t>
      </w:r>
    </w:p>
    <w:p w:rsidR="00C10C0F" w:rsidRDefault="00C10C0F" w:rsidP="00C10C0F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нових авторських програм гуртків Палацу.</w:t>
      </w:r>
    </w:p>
    <w:p w:rsidR="00C10C0F" w:rsidRDefault="00C10C0F" w:rsidP="00C10C0F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межі співпраці з закладами освіти міста Дніпра.</w:t>
      </w:r>
    </w:p>
    <w:p w:rsidR="00C10C0F" w:rsidRDefault="00C10C0F" w:rsidP="00C10C0F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Популяризація міських фестивалів та конкурсів Палацу за довгостроковими комплексними програмами.</w:t>
      </w:r>
    </w:p>
    <w:p w:rsidR="00C10C0F" w:rsidRDefault="00C10C0F" w:rsidP="00C10C0F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та подання на реалізацію проєктів для покращення благоустрою Палацу.</w:t>
      </w:r>
    </w:p>
    <w:p w:rsidR="00C10C0F" w:rsidRDefault="00C10C0F" w:rsidP="00C10C0F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Участь у отриманні грантів та іменних стипендій для вихованців Палацу.</w:t>
      </w:r>
    </w:p>
    <w:p w:rsidR="00C10C0F" w:rsidRDefault="00C10C0F" w:rsidP="00C10C0F">
      <w:pPr>
        <w:pStyle w:val="a4"/>
        <w:numPr>
          <w:ilvl w:val="3"/>
          <w:numId w:val="17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партнерських меж співпраці.</w:t>
      </w:r>
    </w:p>
    <w:p w:rsidR="00C10C0F" w:rsidRDefault="00C10C0F" w:rsidP="00C10C0F">
      <w:pPr>
        <w:pStyle w:val="a4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0B398D" w:rsidRDefault="000B398D" w:rsidP="00C10C0F">
      <w:pPr>
        <w:pStyle w:val="a4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10C0F" w:rsidRDefault="00C10C0F" w:rsidP="00C10C0F">
      <w:pPr>
        <w:pStyle w:val="a4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власні та бюджетні кошти, за сприянням Департаменту молодіжної політики та національно-патріотичного виховання Дніпровської міської ради, у 2023/2024 навчальному році плануємо провести та закупити:</w:t>
      </w:r>
    </w:p>
    <w:p w:rsidR="00C10C0F" w:rsidRDefault="00C10C0F" w:rsidP="00C10C0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0C0F" w:rsidRPr="00C10C0F" w:rsidRDefault="00C10C0F" w:rsidP="00C10C0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C0F">
        <w:rPr>
          <w:rFonts w:ascii="Times New Roman" w:eastAsia="Times New Roman" w:hAnsi="Times New Roman" w:cs="Times New Roman"/>
          <w:b/>
          <w:i/>
          <w:sz w:val="28"/>
          <w:szCs w:val="28"/>
        </w:rPr>
        <w:t>Вул. Набережна Перемоги, 5: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Поточний ремонт та заміна меблі в каб. № 7 (СКЕВ)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Поточний ремонт в каб</w:t>
      </w:r>
      <w:r w:rsidR="0097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 14 (Трюк, Грандіс, Креатив)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Поточний ремонт в каб. № 14 б (психолог)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Поточний ремонт в каб. № 11 (кінолекційна зала)  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підлоги в коридорі на 2 поверсі.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підлоги в паркетній залі.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Заміна труб водопостачання.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Придбання та заміна LED ламп.</w:t>
      </w:r>
    </w:p>
    <w:p w:rsidR="00C10C0F" w:rsidRDefault="00C10C0F" w:rsidP="00C10C0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Придбання ноутбуків.</w:t>
      </w:r>
    </w:p>
    <w:p w:rsidR="00C10C0F" w:rsidRDefault="00C10C0F" w:rsidP="00C10C0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0C0F" w:rsidRDefault="00C10C0F" w:rsidP="00C10C0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0C0F" w:rsidRDefault="00C10C0F" w:rsidP="00C10C0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10C0F" w:rsidRPr="00C10C0F" w:rsidRDefault="00C10C0F" w:rsidP="00C10C0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C0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Велика Діївська, 213 Б:</w:t>
      </w:r>
    </w:p>
    <w:p w:rsidR="00C10C0F" w:rsidRDefault="00C10C0F" w:rsidP="00C10C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Поточний ремонт підсобних приміщень (кімната для сторожів, кімната для прибиральниць, душова) – 3 шт.</w:t>
      </w:r>
    </w:p>
    <w:p w:rsidR="00C10C0F" w:rsidRDefault="00C10C0F" w:rsidP="00C10C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Поточний ремонт в каб. № 211 (Юний моряк)</w:t>
      </w:r>
    </w:p>
    <w:p w:rsidR="00C10C0F" w:rsidRDefault="00C10C0F" w:rsidP="00C10C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підлоги в коридорі на 2 поверсі.</w:t>
      </w:r>
    </w:p>
    <w:p w:rsidR="00C10C0F" w:rsidRDefault="00C10C0F" w:rsidP="00C10C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 підлоги в каб. № 203.</w:t>
      </w:r>
    </w:p>
    <w:p w:rsidR="00C10C0F" w:rsidRDefault="00C10C0F" w:rsidP="00C10C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Заміна дверей в учбових класах – 7 шт.</w:t>
      </w:r>
    </w:p>
    <w:p w:rsidR="00C10C0F" w:rsidRDefault="00C10C0F" w:rsidP="00C10C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 ноутбуків та телевізору.</w:t>
      </w:r>
    </w:p>
    <w:p w:rsidR="00C10C0F" w:rsidRDefault="00C10C0F" w:rsidP="00C10C0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Оновлення меблів в учбових класах.</w:t>
      </w:r>
    </w:p>
    <w:p w:rsidR="00B5621D" w:rsidRDefault="00B5621D" w:rsidP="00B5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62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Робоча, 81:</w:t>
      </w:r>
    </w:p>
    <w:p w:rsidR="00F31952" w:rsidRPr="00F31952" w:rsidRDefault="00A16A1F" w:rsidP="00F31952">
      <w:pPr>
        <w:pStyle w:val="a4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Закінчення ремонтних </w:t>
      </w:r>
      <w:r w:rsidRPr="00A16A1F">
        <w:rPr>
          <w:rFonts w:ascii="Times New Roman" w:eastAsia="Times New Roman" w:hAnsi="Times New Roman"/>
          <w:color w:val="000000"/>
          <w:sz w:val="28"/>
          <w:szCs w:val="28"/>
        </w:rPr>
        <w:t>робіт у приміщенні для проведення занять гуртка «Пласт. Дніпро»</w:t>
      </w:r>
    </w:p>
    <w:p w:rsidR="00B5621D" w:rsidRPr="00B5621D" w:rsidRDefault="00B5621D" w:rsidP="00B5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C0F" w:rsidRPr="00C10C0F" w:rsidRDefault="00C10C0F" w:rsidP="00C10C0F">
      <w:pPr>
        <w:pStyle w:val="a4"/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sectPr w:rsidR="00C10C0F" w:rsidRPr="00C10C0F" w:rsidSect="00BF5D66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99" w:rsidRDefault="00C14499" w:rsidP="00E86FA3">
      <w:pPr>
        <w:spacing w:after="0" w:line="240" w:lineRule="auto"/>
      </w:pPr>
      <w:r>
        <w:separator/>
      </w:r>
    </w:p>
  </w:endnote>
  <w:endnote w:type="continuationSeparator" w:id="0">
    <w:p w:rsidR="00C14499" w:rsidRDefault="00C14499" w:rsidP="00E8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99" w:rsidRDefault="00C14499" w:rsidP="00E86FA3">
      <w:pPr>
        <w:spacing w:after="0" w:line="240" w:lineRule="auto"/>
      </w:pPr>
      <w:r>
        <w:separator/>
      </w:r>
    </w:p>
  </w:footnote>
  <w:footnote w:type="continuationSeparator" w:id="0">
    <w:p w:rsidR="00C14499" w:rsidRDefault="00C14499" w:rsidP="00E8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A3" w:rsidRDefault="00E86FA3">
    <w:pPr>
      <w:pStyle w:val="a7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9A"/>
    <w:multiLevelType w:val="hybridMultilevel"/>
    <w:tmpl w:val="126C0772"/>
    <w:lvl w:ilvl="0" w:tplc="4E44147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2CB23FE"/>
    <w:multiLevelType w:val="hybridMultilevel"/>
    <w:tmpl w:val="7A660192"/>
    <w:lvl w:ilvl="0" w:tplc="9656F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79E371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E050C"/>
    <w:multiLevelType w:val="hybridMultilevel"/>
    <w:tmpl w:val="88AA69AC"/>
    <w:lvl w:ilvl="0" w:tplc="4E441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BD6"/>
    <w:multiLevelType w:val="multilevel"/>
    <w:tmpl w:val="CE1EF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D3D"/>
    <w:multiLevelType w:val="hybridMultilevel"/>
    <w:tmpl w:val="5CA6B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A32EA"/>
    <w:multiLevelType w:val="multilevel"/>
    <w:tmpl w:val="E796ECC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1C7DCF"/>
    <w:multiLevelType w:val="hybridMultilevel"/>
    <w:tmpl w:val="82BE1CF4"/>
    <w:lvl w:ilvl="0" w:tplc="E466E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7F48"/>
    <w:multiLevelType w:val="multilevel"/>
    <w:tmpl w:val="A268E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25926"/>
    <w:multiLevelType w:val="hybridMultilevel"/>
    <w:tmpl w:val="115665AC"/>
    <w:lvl w:ilvl="0" w:tplc="F004579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05D94"/>
    <w:multiLevelType w:val="hybridMultilevel"/>
    <w:tmpl w:val="4BF45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8E4"/>
    <w:multiLevelType w:val="hybridMultilevel"/>
    <w:tmpl w:val="19EAA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B49A8"/>
    <w:multiLevelType w:val="hybridMultilevel"/>
    <w:tmpl w:val="F7868CC6"/>
    <w:lvl w:ilvl="0" w:tplc="4E441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675B7"/>
    <w:multiLevelType w:val="hybridMultilevel"/>
    <w:tmpl w:val="40742812"/>
    <w:lvl w:ilvl="0" w:tplc="077ED9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C07BD"/>
    <w:multiLevelType w:val="hybridMultilevel"/>
    <w:tmpl w:val="F99C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2EA8"/>
    <w:multiLevelType w:val="hybridMultilevel"/>
    <w:tmpl w:val="B080A2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F7E5A"/>
    <w:multiLevelType w:val="hybridMultilevel"/>
    <w:tmpl w:val="BE902CE6"/>
    <w:lvl w:ilvl="0" w:tplc="0302AED6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D82022B"/>
    <w:multiLevelType w:val="hybridMultilevel"/>
    <w:tmpl w:val="A6B2A0EA"/>
    <w:lvl w:ilvl="0" w:tplc="CE3C8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7869"/>
    <w:multiLevelType w:val="multilevel"/>
    <w:tmpl w:val="617AF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524C"/>
    <w:multiLevelType w:val="hybridMultilevel"/>
    <w:tmpl w:val="F02A2ADC"/>
    <w:lvl w:ilvl="0" w:tplc="4E441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4077D"/>
    <w:multiLevelType w:val="multilevel"/>
    <w:tmpl w:val="F5BCE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63550"/>
    <w:multiLevelType w:val="multilevel"/>
    <w:tmpl w:val="ED8CD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D680C"/>
    <w:multiLevelType w:val="hybridMultilevel"/>
    <w:tmpl w:val="A6D485F4"/>
    <w:lvl w:ilvl="0" w:tplc="50EE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4E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2A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5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27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67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8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69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C4B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B4709A"/>
    <w:multiLevelType w:val="hybridMultilevel"/>
    <w:tmpl w:val="51743ED0"/>
    <w:lvl w:ilvl="0" w:tplc="0F162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6"/>
  </w:num>
  <w:num w:numId="11">
    <w:abstractNumId w:val="4"/>
  </w:num>
  <w:num w:numId="12">
    <w:abstractNumId w:val="22"/>
  </w:num>
  <w:num w:numId="13">
    <w:abstractNumId w:val="10"/>
  </w:num>
  <w:num w:numId="14">
    <w:abstractNumId w:val="14"/>
  </w:num>
  <w:num w:numId="15">
    <w:abstractNumId w:val="18"/>
  </w:num>
  <w:num w:numId="16">
    <w:abstractNumId w:val="12"/>
  </w:num>
  <w:num w:numId="17">
    <w:abstractNumId w:val="19"/>
  </w:num>
  <w:num w:numId="18">
    <w:abstractNumId w:val="17"/>
  </w:num>
  <w:num w:numId="19">
    <w:abstractNumId w:val="5"/>
  </w:num>
  <w:num w:numId="20">
    <w:abstractNumId w:val="21"/>
  </w:num>
  <w:num w:numId="21">
    <w:abstractNumId w:val="7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A8"/>
    <w:rsid w:val="00017FD7"/>
    <w:rsid w:val="0002139B"/>
    <w:rsid w:val="00037B14"/>
    <w:rsid w:val="000423C2"/>
    <w:rsid w:val="00056E9C"/>
    <w:rsid w:val="0009201C"/>
    <w:rsid w:val="000B398D"/>
    <w:rsid w:val="000B6513"/>
    <w:rsid w:val="000E695B"/>
    <w:rsid w:val="000E7388"/>
    <w:rsid w:val="00107949"/>
    <w:rsid w:val="00117452"/>
    <w:rsid w:val="0013500C"/>
    <w:rsid w:val="00140451"/>
    <w:rsid w:val="00142DD7"/>
    <w:rsid w:val="00151E2F"/>
    <w:rsid w:val="00153EEE"/>
    <w:rsid w:val="00172C79"/>
    <w:rsid w:val="00175596"/>
    <w:rsid w:val="00176A5D"/>
    <w:rsid w:val="00190175"/>
    <w:rsid w:val="001A2FA9"/>
    <w:rsid w:val="001D035A"/>
    <w:rsid w:val="001F0656"/>
    <w:rsid w:val="001F4E50"/>
    <w:rsid w:val="00201C6C"/>
    <w:rsid w:val="0023754B"/>
    <w:rsid w:val="002C4052"/>
    <w:rsid w:val="002C4313"/>
    <w:rsid w:val="002D1E8D"/>
    <w:rsid w:val="002F4D21"/>
    <w:rsid w:val="002F69C5"/>
    <w:rsid w:val="003075CE"/>
    <w:rsid w:val="0032131C"/>
    <w:rsid w:val="003326EB"/>
    <w:rsid w:val="003624F1"/>
    <w:rsid w:val="003640E8"/>
    <w:rsid w:val="00376D1F"/>
    <w:rsid w:val="0039313F"/>
    <w:rsid w:val="003B162E"/>
    <w:rsid w:val="003C26FA"/>
    <w:rsid w:val="003C27DF"/>
    <w:rsid w:val="003D0DE6"/>
    <w:rsid w:val="003D3DF6"/>
    <w:rsid w:val="003E33D6"/>
    <w:rsid w:val="003E4041"/>
    <w:rsid w:val="003E71A6"/>
    <w:rsid w:val="003F0259"/>
    <w:rsid w:val="003F0D2C"/>
    <w:rsid w:val="00437076"/>
    <w:rsid w:val="0044218D"/>
    <w:rsid w:val="0047293F"/>
    <w:rsid w:val="00473F7A"/>
    <w:rsid w:val="004751A1"/>
    <w:rsid w:val="00476B11"/>
    <w:rsid w:val="004A2058"/>
    <w:rsid w:val="004B39EE"/>
    <w:rsid w:val="004D154E"/>
    <w:rsid w:val="004E0594"/>
    <w:rsid w:val="004F281F"/>
    <w:rsid w:val="0050113E"/>
    <w:rsid w:val="005172D2"/>
    <w:rsid w:val="00523CF2"/>
    <w:rsid w:val="0054682A"/>
    <w:rsid w:val="00553455"/>
    <w:rsid w:val="00574DAB"/>
    <w:rsid w:val="00575937"/>
    <w:rsid w:val="005852D0"/>
    <w:rsid w:val="005A0843"/>
    <w:rsid w:val="005C1CD3"/>
    <w:rsid w:val="005D0C72"/>
    <w:rsid w:val="005E38A8"/>
    <w:rsid w:val="00613DB9"/>
    <w:rsid w:val="00614CF1"/>
    <w:rsid w:val="006360B7"/>
    <w:rsid w:val="00652345"/>
    <w:rsid w:val="00680082"/>
    <w:rsid w:val="00680E12"/>
    <w:rsid w:val="00682CFF"/>
    <w:rsid w:val="00690689"/>
    <w:rsid w:val="0069218C"/>
    <w:rsid w:val="00697234"/>
    <w:rsid w:val="006A0C4B"/>
    <w:rsid w:val="006A0DFB"/>
    <w:rsid w:val="006B22CD"/>
    <w:rsid w:val="006E305D"/>
    <w:rsid w:val="0071252C"/>
    <w:rsid w:val="0075086E"/>
    <w:rsid w:val="007548FB"/>
    <w:rsid w:val="007558E1"/>
    <w:rsid w:val="00762209"/>
    <w:rsid w:val="0076353F"/>
    <w:rsid w:val="00784C1C"/>
    <w:rsid w:val="007929FA"/>
    <w:rsid w:val="00795D51"/>
    <w:rsid w:val="007A2D8E"/>
    <w:rsid w:val="007B0263"/>
    <w:rsid w:val="007B690E"/>
    <w:rsid w:val="007C3C30"/>
    <w:rsid w:val="007D4A66"/>
    <w:rsid w:val="007E75D2"/>
    <w:rsid w:val="00811765"/>
    <w:rsid w:val="00820D39"/>
    <w:rsid w:val="00845452"/>
    <w:rsid w:val="008543FB"/>
    <w:rsid w:val="008563B1"/>
    <w:rsid w:val="008A1604"/>
    <w:rsid w:val="008E6CA2"/>
    <w:rsid w:val="00913E94"/>
    <w:rsid w:val="00936D25"/>
    <w:rsid w:val="0094026E"/>
    <w:rsid w:val="00973476"/>
    <w:rsid w:val="009A4EAF"/>
    <w:rsid w:val="009D4F14"/>
    <w:rsid w:val="009E54B6"/>
    <w:rsid w:val="00A16A1F"/>
    <w:rsid w:val="00A37F90"/>
    <w:rsid w:val="00A77472"/>
    <w:rsid w:val="00A937A7"/>
    <w:rsid w:val="00AB082F"/>
    <w:rsid w:val="00AB2A2E"/>
    <w:rsid w:val="00AC2BD9"/>
    <w:rsid w:val="00AD6CDF"/>
    <w:rsid w:val="00AE5960"/>
    <w:rsid w:val="00AE6B69"/>
    <w:rsid w:val="00AF2A7A"/>
    <w:rsid w:val="00AF2B97"/>
    <w:rsid w:val="00B34F62"/>
    <w:rsid w:val="00B37EA8"/>
    <w:rsid w:val="00B5621D"/>
    <w:rsid w:val="00B67844"/>
    <w:rsid w:val="00B743F5"/>
    <w:rsid w:val="00B82273"/>
    <w:rsid w:val="00B84D5D"/>
    <w:rsid w:val="00BA4665"/>
    <w:rsid w:val="00BF0FB8"/>
    <w:rsid w:val="00BF5D66"/>
    <w:rsid w:val="00C10C0F"/>
    <w:rsid w:val="00C14499"/>
    <w:rsid w:val="00C177A4"/>
    <w:rsid w:val="00C20CBC"/>
    <w:rsid w:val="00C617CF"/>
    <w:rsid w:val="00C74A7F"/>
    <w:rsid w:val="00C81476"/>
    <w:rsid w:val="00C87C4C"/>
    <w:rsid w:val="00C907C7"/>
    <w:rsid w:val="00CF1E7A"/>
    <w:rsid w:val="00CF4417"/>
    <w:rsid w:val="00D046BE"/>
    <w:rsid w:val="00D12D8B"/>
    <w:rsid w:val="00D21092"/>
    <w:rsid w:val="00D23D48"/>
    <w:rsid w:val="00D46C8D"/>
    <w:rsid w:val="00D54181"/>
    <w:rsid w:val="00D574A6"/>
    <w:rsid w:val="00D61E32"/>
    <w:rsid w:val="00D65536"/>
    <w:rsid w:val="00D7480C"/>
    <w:rsid w:val="00D805F0"/>
    <w:rsid w:val="00D8128A"/>
    <w:rsid w:val="00DC1835"/>
    <w:rsid w:val="00DD5554"/>
    <w:rsid w:val="00DD625F"/>
    <w:rsid w:val="00DD6D08"/>
    <w:rsid w:val="00DD7E01"/>
    <w:rsid w:val="00DE73A7"/>
    <w:rsid w:val="00E00439"/>
    <w:rsid w:val="00E00DAD"/>
    <w:rsid w:val="00E23099"/>
    <w:rsid w:val="00E25CDF"/>
    <w:rsid w:val="00E31230"/>
    <w:rsid w:val="00E534DB"/>
    <w:rsid w:val="00E83787"/>
    <w:rsid w:val="00E86FA3"/>
    <w:rsid w:val="00E932BE"/>
    <w:rsid w:val="00E96BA8"/>
    <w:rsid w:val="00EB4E0C"/>
    <w:rsid w:val="00ED356A"/>
    <w:rsid w:val="00F05055"/>
    <w:rsid w:val="00F13240"/>
    <w:rsid w:val="00F25AF5"/>
    <w:rsid w:val="00F31952"/>
    <w:rsid w:val="00F52436"/>
    <w:rsid w:val="00F526C8"/>
    <w:rsid w:val="00F6536A"/>
    <w:rsid w:val="00F660B2"/>
    <w:rsid w:val="00FA1527"/>
    <w:rsid w:val="00FD49CD"/>
    <w:rsid w:val="00FD7905"/>
    <w:rsid w:val="00FE49EA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4C59"/>
  <w15:docId w15:val="{BAE75670-8417-4F55-B0EF-8110077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BA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6B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96BA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812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81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81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8128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39313F"/>
    <w:pPr>
      <w:ind w:left="720"/>
      <w:contextualSpacing/>
    </w:pPr>
    <w:rPr>
      <w:rFonts w:ascii="Calibri" w:eastAsia="Calibri" w:hAnsi="Calibri" w:cs="Arial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86F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FA3"/>
  </w:style>
  <w:style w:type="paragraph" w:styleId="a9">
    <w:name w:val="footer"/>
    <w:basedOn w:val="a"/>
    <w:link w:val="aa"/>
    <w:uiPriority w:val="99"/>
    <w:unhideWhenUsed/>
    <w:rsid w:val="00E86F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FA3"/>
  </w:style>
  <w:style w:type="paragraph" w:styleId="ab">
    <w:name w:val="Balloon Text"/>
    <w:basedOn w:val="a"/>
    <w:link w:val="ac"/>
    <w:uiPriority w:val="99"/>
    <w:semiHidden/>
    <w:unhideWhenUsed/>
    <w:rsid w:val="0043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7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655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6C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CA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lacednipro/videos/362535369373009/" TargetMode="External"/><Relationship Id="rId13" Type="http://schemas.openxmlformats.org/officeDocument/2006/relationships/hyperlink" Target="https://www.facebook.com/watch/?v=1117132842464835" TargetMode="External"/><Relationship Id="rId18" Type="http://schemas.openxmlformats.org/officeDocument/2006/relationships/hyperlink" Target="https://www.facebook.com/100005118374221/videos/6297863519093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www.facebook.com/watch/?v=737800697562180" TargetMode="External"/><Relationship Id="rId17" Type="http://schemas.openxmlformats.org/officeDocument/2006/relationships/hyperlink" Target="https://www.facebook.com/palacednipro/videos/77594716383907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P8BVWr97h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100005118374221/videos/5877824830653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watch/?v=5181884738544007" TargetMode="External"/><Relationship Id="rId10" Type="http://schemas.openxmlformats.org/officeDocument/2006/relationships/hyperlink" Target="https://www.facebook.com/watch/?v=367022198694707" TargetMode="External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1121759645337854" TargetMode="External"/><Relationship Id="rId14" Type="http://schemas.openxmlformats.org/officeDocument/2006/relationships/hyperlink" Target="https://www.facebook.com/watch/?v=419043380057956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Розвиток</a:t>
            </a:r>
            <a:r>
              <a:rPr lang="uk-UA" baseline="0"/>
              <a:t> гурткової мережі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1859</c:v>
                </c:pt>
                <c:pt idx="1">
                  <c:v>1864</c:v>
                </c:pt>
                <c:pt idx="2">
                  <c:v>2009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7-4499-9D93-2AD69B53F7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Госпрозрахунок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141</c:v>
                </c:pt>
                <c:pt idx="1">
                  <c:v>256</c:v>
                </c:pt>
                <c:pt idx="2">
                  <c:v>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A7-4499-9D93-2AD69B53F7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7361080"/>
        <c:axId val="387360424"/>
        <c:axId val="0"/>
      </c:bar3DChart>
      <c:catAx>
        <c:axId val="38736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360424"/>
        <c:crossesAt val="0"/>
        <c:auto val="1"/>
        <c:lblAlgn val="ctr"/>
        <c:lblOffset val="100"/>
        <c:noMultiLvlLbl val="0"/>
      </c:catAx>
      <c:valAx>
        <c:axId val="38736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>
            <a:innerShdw blurRad="63500" dist="50800" dir="16200000">
              <a:prstClr val="black">
                <a:alpha val="50000"/>
              </a:prstClr>
            </a:inn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361080"/>
        <c:crosses val="autoZero"/>
        <c:crossBetween val="between"/>
        <c:majorUnit val="2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Результативність гуртків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Міжнародні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57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E-43CC-9B9A-D2A3BB3B82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Всеукраїнські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101</c:v>
                </c:pt>
                <c:pt idx="1">
                  <c:v>58</c:v>
                </c:pt>
                <c:pt idx="2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DE-43CC-9B9A-D2A3BB3B82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Обласні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DE-43CC-9B9A-D2A3BB3B829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Міські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н.р.</c:v>
                </c:pt>
                <c:pt idx="1">
                  <c:v>2021-2022 н.р.</c:v>
                </c:pt>
                <c:pt idx="2">
                  <c:v>2022-2023 н.р.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214</c:v>
                </c:pt>
                <c:pt idx="1">
                  <c:v>149</c:v>
                </c:pt>
                <c:pt idx="2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DE-43CC-9B9A-D2A3BB3B82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3886728"/>
        <c:axId val="373881480"/>
        <c:axId val="0"/>
      </c:bar3DChart>
      <c:catAx>
        <c:axId val="37388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81480"/>
        <c:crosses val="autoZero"/>
        <c:auto val="1"/>
        <c:lblAlgn val="ctr"/>
        <c:lblOffset val="100"/>
        <c:noMultiLvlLbl val="0"/>
      </c:catAx>
      <c:valAx>
        <c:axId val="373881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886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3275</TotalTime>
  <Pages>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Кремена</dc:creator>
  <cp:lastModifiedBy>Пользователь</cp:lastModifiedBy>
  <cp:revision>142</cp:revision>
  <cp:lastPrinted>2023-07-31T09:10:00Z</cp:lastPrinted>
  <dcterms:created xsi:type="dcterms:W3CDTF">2023-07-13T07:42:00Z</dcterms:created>
  <dcterms:modified xsi:type="dcterms:W3CDTF">2023-10-04T08:56:00Z</dcterms:modified>
</cp:coreProperties>
</file>