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E4" w:rsidRPr="005E1EC9" w:rsidRDefault="00077AC2" w:rsidP="00AA07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5E1EC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B32E4" w:rsidRPr="005E1EC9">
        <w:rPr>
          <w:rFonts w:ascii="Times New Roman" w:hAnsi="Times New Roman" w:cs="Times New Roman"/>
          <w:sz w:val="28"/>
          <w:szCs w:val="28"/>
          <w:lang w:val="uk-UA"/>
        </w:rPr>
        <w:t>налітична довідка</w:t>
      </w:r>
      <w:r w:rsidR="007B32E4" w:rsidRPr="005E1EC9">
        <w:rPr>
          <w:rFonts w:ascii="Times New Roman" w:hAnsi="Times New Roman" w:cs="Times New Roman"/>
          <w:sz w:val="28"/>
          <w:szCs w:val="28"/>
          <w:lang w:val="uk-UA"/>
        </w:rPr>
        <w:br/>
      </w:r>
      <w:r w:rsidR="005E1EC9">
        <w:rPr>
          <w:rFonts w:ascii="Times New Roman" w:hAnsi="Times New Roman" w:cs="Times New Roman"/>
          <w:sz w:val="28"/>
          <w:szCs w:val="28"/>
          <w:lang w:val="uk-UA"/>
        </w:rPr>
        <w:t>про стан роботи зі</w:t>
      </w:r>
      <w:r w:rsidR="007B32E4" w:rsidRPr="005E1EC9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5E1EC9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7B32E4" w:rsidRPr="005E1EC9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F104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3273">
        <w:rPr>
          <w:rFonts w:ascii="Times New Roman" w:hAnsi="Times New Roman" w:cs="Times New Roman"/>
          <w:sz w:val="28"/>
          <w:szCs w:val="28"/>
          <w:lang w:val="uk-UA"/>
        </w:rPr>
        <w:br/>
      </w:r>
      <w:r w:rsidR="005E1EC9">
        <w:rPr>
          <w:rFonts w:ascii="Times New Roman" w:hAnsi="Times New Roman" w:cs="Times New Roman"/>
          <w:sz w:val="28"/>
          <w:szCs w:val="28"/>
          <w:lang w:val="uk-UA"/>
        </w:rPr>
        <w:t xml:space="preserve">у Дніпровській міській раді </w:t>
      </w:r>
      <w:r w:rsidR="005E1EC9">
        <w:rPr>
          <w:rFonts w:ascii="Times New Roman" w:hAnsi="Times New Roman" w:cs="Times New Roman"/>
          <w:sz w:val="28"/>
          <w:szCs w:val="28"/>
          <w:lang w:val="uk-UA"/>
        </w:rPr>
        <w:br/>
        <w:t>за підсумками 2018 року</w:t>
      </w:r>
    </w:p>
    <w:p w:rsidR="00F104FF" w:rsidRDefault="00F104FF" w:rsidP="00DB5A97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0FC7" w:rsidRDefault="00F518BF" w:rsidP="00DB5A97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DB5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</w:t>
      </w:r>
      <w:r w:rsidR="00C30FC7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</w:t>
      </w:r>
      <w:r w:rsidR="00DB5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Дніпровської </w:t>
      </w:r>
      <w:r w:rsidR="00642C3E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надійшло 6</w:t>
      </w:r>
      <w:r w:rsidR="00C30FC7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9C56A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30FC7">
        <w:rPr>
          <w:rFonts w:ascii="Times New Roman" w:eastAsia="Times New Roman" w:hAnsi="Times New Roman" w:cs="Times New Roman"/>
          <w:sz w:val="28"/>
          <w:szCs w:val="28"/>
          <w:lang w:val="uk-UA"/>
        </w:rPr>
        <w:t>625</w:t>
      </w:r>
      <w:r w:rsidR="00DB5A97"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звернень громадян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30FC7">
        <w:rPr>
          <w:rFonts w:ascii="Times New Roman" w:eastAsia="Times New Roman" w:hAnsi="Times New Roman" w:cs="Times New Roman"/>
          <w:sz w:val="28"/>
          <w:szCs w:val="28"/>
          <w:lang w:val="uk-UA"/>
        </w:rPr>
        <w:t>що на 10 % менше</w:t>
      </w:r>
      <w:r w:rsidR="00642C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 у 201</w:t>
      </w:r>
      <w:r w:rsidR="00C30FC7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</w:t>
      </w:r>
      <w:r w:rsidR="00DB5A97"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CC1083" w:rsidRDefault="00CC1083" w:rsidP="00DB5A97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10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Найбільше звернень надійшло від жителів </w:t>
      </w:r>
      <w:proofErr w:type="spellStart"/>
      <w:r w:rsidRPr="00CC1083">
        <w:rPr>
          <w:rFonts w:ascii="Times New Roman" w:eastAsia="Times New Roman" w:hAnsi="Times New Roman" w:cs="Times New Roman"/>
          <w:sz w:val="28"/>
          <w:szCs w:val="28"/>
          <w:lang w:val="uk-UA"/>
        </w:rPr>
        <w:t>Новокодацького</w:t>
      </w:r>
      <w:proofErr w:type="spellEnd"/>
      <w:r w:rsidRPr="00CC10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– 16,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9C56A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C1083">
        <w:rPr>
          <w:rFonts w:ascii="Times New Roman" w:eastAsia="Times New Roman" w:hAnsi="Times New Roman" w:cs="Times New Roman"/>
          <w:sz w:val="28"/>
          <w:szCs w:val="28"/>
          <w:lang w:val="uk-UA"/>
        </w:rPr>
        <w:t>% від загальної кількості звернень, Шевченківського району – 15,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9C56A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C1083">
        <w:rPr>
          <w:rFonts w:ascii="Times New Roman" w:eastAsia="Times New Roman" w:hAnsi="Times New Roman" w:cs="Times New Roman"/>
          <w:sz w:val="28"/>
          <w:szCs w:val="28"/>
          <w:lang w:val="uk-UA"/>
        </w:rPr>
        <w:t>%, Амур-Нижньодніпровського району – 14,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9C56A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C1083">
        <w:rPr>
          <w:rFonts w:ascii="Times New Roman" w:eastAsia="Times New Roman" w:hAnsi="Times New Roman" w:cs="Times New Roman"/>
          <w:sz w:val="28"/>
          <w:szCs w:val="28"/>
          <w:lang w:val="uk-UA"/>
        </w:rPr>
        <w:t>%, найменше – від  жителів Центрального – 8,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5 </w:t>
      </w:r>
      <w:r w:rsidRPr="00CC1083">
        <w:rPr>
          <w:rFonts w:ascii="Times New Roman" w:eastAsia="Times New Roman" w:hAnsi="Times New Roman" w:cs="Times New Roman"/>
          <w:sz w:val="28"/>
          <w:szCs w:val="28"/>
          <w:lang w:val="uk-UA"/>
        </w:rPr>
        <w:t>% та Самарського – 6,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9C56A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C1083">
        <w:rPr>
          <w:rFonts w:ascii="Times New Roman" w:eastAsia="Times New Roman" w:hAnsi="Times New Roman" w:cs="Times New Roman"/>
          <w:sz w:val="28"/>
          <w:szCs w:val="28"/>
          <w:lang w:val="uk-UA"/>
        </w:rPr>
        <w:t>% районів міста від загальної кількості звернень.</w:t>
      </w:r>
    </w:p>
    <w:p w:rsidR="00E62360" w:rsidRPr="00CC1083" w:rsidRDefault="00E62360" w:rsidP="00DB5A97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2018 році громадянами у зверненнях порушено 61 421 питання.</w:t>
      </w:r>
    </w:p>
    <w:p w:rsidR="00DB5A97" w:rsidRDefault="00DB5A97" w:rsidP="00DB5A97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>Більшість звернень та порушені в них питання, перш за все, стосуються житлово-к</w:t>
      </w:r>
      <w:r w:rsidR="000F4389">
        <w:rPr>
          <w:rFonts w:ascii="Times New Roman" w:eastAsia="Times New Roman" w:hAnsi="Times New Roman" w:cs="Times New Roman"/>
          <w:sz w:val="28"/>
          <w:szCs w:val="28"/>
          <w:lang w:val="uk-UA"/>
        </w:rPr>
        <w:t>омунального господарства – 3</w:t>
      </w:r>
      <w:r w:rsidR="00181AD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9C56A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81AD3">
        <w:rPr>
          <w:rFonts w:ascii="Times New Roman" w:eastAsia="Times New Roman" w:hAnsi="Times New Roman" w:cs="Times New Roman"/>
          <w:sz w:val="28"/>
          <w:szCs w:val="28"/>
          <w:lang w:val="uk-UA"/>
        </w:rPr>
        <w:t>445</w:t>
      </w:r>
      <w:r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становить </w:t>
      </w:r>
      <w:r w:rsidR="00EB101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181AD3">
        <w:rPr>
          <w:rFonts w:ascii="Times New Roman" w:eastAsia="Times New Roman" w:hAnsi="Times New Roman" w:cs="Times New Roman"/>
          <w:sz w:val="28"/>
          <w:szCs w:val="28"/>
          <w:lang w:val="uk-UA"/>
        </w:rPr>
        <w:t>8,5</w:t>
      </w:r>
      <w:r w:rsidR="009C56A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 від загальної кількості звернень. </w:t>
      </w:r>
    </w:p>
    <w:p w:rsidR="002C1A36" w:rsidRPr="002C1A36" w:rsidRDefault="002C1A36" w:rsidP="002C1A36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1A36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Основні питання комунального господарства:</w:t>
      </w:r>
    </w:p>
    <w:p w:rsidR="002C1A36" w:rsidRDefault="002C1A36" w:rsidP="002C1A36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1A36">
        <w:rPr>
          <w:rFonts w:ascii="Times New Roman" w:eastAsia="Times New Roman" w:hAnsi="Times New Roman" w:cs="Times New Roman"/>
          <w:sz w:val="28"/>
          <w:szCs w:val="28"/>
          <w:lang w:val="uk-UA"/>
        </w:rPr>
        <w:t>- </w:t>
      </w:r>
      <w:r w:rsidR="00613028">
        <w:rPr>
          <w:rFonts w:ascii="Times New Roman" w:eastAsia="Times New Roman" w:hAnsi="Times New Roman" w:cs="Times New Roman"/>
          <w:sz w:val="28"/>
          <w:szCs w:val="28"/>
          <w:lang w:val="uk-UA"/>
        </w:rPr>
        <w:t>благоустрій території, будівництво та ремонт місцевих доріг</w:t>
      </w:r>
      <w:r w:rsidRPr="002C1A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613028">
        <w:rPr>
          <w:rFonts w:ascii="Times New Roman" w:eastAsia="Times New Roman" w:hAnsi="Times New Roman" w:cs="Times New Roman"/>
          <w:sz w:val="28"/>
          <w:szCs w:val="28"/>
          <w:lang w:val="uk-UA"/>
        </w:rPr>
        <w:t>42</w:t>
      </w:r>
      <w:r w:rsidR="00A32E7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13028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2C1A36">
        <w:rPr>
          <w:rFonts w:ascii="Times New Roman" w:eastAsia="Times New Roman" w:hAnsi="Times New Roman" w:cs="Times New Roman"/>
          <w:sz w:val="28"/>
          <w:szCs w:val="28"/>
          <w:lang w:val="uk-UA"/>
        </w:rPr>
        <w:t> %;</w:t>
      </w:r>
    </w:p>
    <w:p w:rsidR="001C556D" w:rsidRDefault="001C556D" w:rsidP="002C1A36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 ремонт</w:t>
      </w:r>
      <w:r w:rsidR="008319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експлуатація будинків, комунальних мереж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19,6 %;</w:t>
      </w:r>
    </w:p>
    <w:p w:rsidR="001C556D" w:rsidRDefault="001C556D" w:rsidP="001C556D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 </w:t>
      </w:r>
      <w:r w:rsidR="008319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послуг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теплопостачання – 14,7 %;</w:t>
      </w:r>
    </w:p>
    <w:p w:rsidR="002C1A36" w:rsidRDefault="002C1A36" w:rsidP="002C1A36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1A36">
        <w:rPr>
          <w:rFonts w:ascii="Times New Roman" w:eastAsia="Times New Roman" w:hAnsi="Times New Roman" w:cs="Times New Roman"/>
          <w:sz w:val="28"/>
          <w:szCs w:val="28"/>
          <w:lang w:val="uk-UA"/>
        </w:rPr>
        <w:t>- вартість житлово-комунальних послуг – 8,4 %;</w:t>
      </w:r>
    </w:p>
    <w:p w:rsidR="00A506E0" w:rsidRDefault="00A506E0" w:rsidP="002C1A36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 </w:t>
      </w:r>
      <w:r w:rsidRPr="002C1A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водозабезпечення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6,1</w:t>
      </w:r>
      <w:r w:rsidRPr="002C1A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%;</w:t>
      </w:r>
    </w:p>
    <w:p w:rsidR="002C1A36" w:rsidRPr="002C1A36" w:rsidRDefault="002C1A36" w:rsidP="002C1A36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1A36">
        <w:rPr>
          <w:rFonts w:ascii="Times New Roman" w:eastAsia="Times New Roman" w:hAnsi="Times New Roman" w:cs="Times New Roman"/>
          <w:sz w:val="28"/>
          <w:szCs w:val="28"/>
          <w:lang w:val="uk-UA"/>
        </w:rPr>
        <w:t>- якість комунальних послуг – 5,</w:t>
      </w:r>
      <w:r w:rsidR="00A32E71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2C1A36">
        <w:rPr>
          <w:rFonts w:ascii="Times New Roman" w:eastAsia="Times New Roman" w:hAnsi="Times New Roman" w:cs="Times New Roman"/>
          <w:sz w:val="28"/>
          <w:szCs w:val="28"/>
          <w:lang w:val="uk-UA"/>
        </w:rPr>
        <w:t> %.</w:t>
      </w:r>
    </w:p>
    <w:p w:rsidR="003A48E8" w:rsidRDefault="00DB5A97" w:rsidP="0023760A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4D42E9">
        <w:rPr>
          <w:rFonts w:ascii="Times New Roman" w:eastAsia="Times New Roman" w:hAnsi="Times New Roman" w:cs="Times New Roman"/>
          <w:sz w:val="28"/>
          <w:szCs w:val="28"/>
          <w:lang w:val="uk-UA"/>
        </w:rPr>
        <w:t>менши</w:t>
      </w:r>
      <w:r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лась кількість звернень </w:t>
      </w:r>
      <w:r w:rsidR="0023760A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питань соціал</w:t>
      </w:r>
      <w:r w:rsidR="00D057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ьного захисту населення – </w:t>
      </w:r>
      <w:r w:rsidR="004D42E9">
        <w:rPr>
          <w:rFonts w:ascii="Times New Roman" w:eastAsia="Times New Roman" w:hAnsi="Times New Roman" w:cs="Times New Roman"/>
          <w:sz w:val="28"/>
          <w:szCs w:val="28"/>
          <w:lang w:val="uk-UA"/>
        </w:rPr>
        <w:t>10 667</w:t>
      </w:r>
      <w:r w:rsidR="00D057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становить </w:t>
      </w:r>
      <w:r w:rsidR="004D42E9">
        <w:rPr>
          <w:rFonts w:ascii="Times New Roman" w:eastAsia="Times New Roman" w:hAnsi="Times New Roman" w:cs="Times New Roman"/>
          <w:sz w:val="28"/>
          <w:szCs w:val="28"/>
          <w:lang w:val="uk-UA"/>
        </w:rPr>
        <w:t>17,</w:t>
      </w:r>
      <w:r w:rsidR="006C0513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4D42E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>% від загальної кількості звернень.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3327">
        <w:rPr>
          <w:rFonts w:ascii="Times New Roman" w:eastAsia="Times New Roman" w:hAnsi="Times New Roman" w:cs="Times New Roman"/>
          <w:sz w:val="28"/>
          <w:szCs w:val="28"/>
          <w:lang w:val="uk-UA"/>
        </w:rPr>
        <w:t>порівнянні з </w:t>
      </w:r>
      <w:r w:rsidR="00D057F4">
        <w:rPr>
          <w:rFonts w:ascii="Times New Roman" w:eastAsia="Times New Roman" w:hAnsi="Times New Roman" w:cs="Times New Roman"/>
          <w:sz w:val="28"/>
          <w:szCs w:val="28"/>
          <w:lang w:val="uk-UA"/>
        </w:rPr>
        <w:t>201</w:t>
      </w:r>
      <w:r w:rsidR="00A13327">
        <w:rPr>
          <w:rFonts w:ascii="Times New Roman" w:eastAsia="Times New Roman" w:hAnsi="Times New Roman" w:cs="Times New Roman"/>
          <w:sz w:val="28"/>
          <w:szCs w:val="28"/>
          <w:lang w:val="uk-UA"/>
        </w:rPr>
        <w:t>7 </w:t>
      </w:r>
      <w:r w:rsidR="004D42E9">
        <w:rPr>
          <w:rFonts w:ascii="Times New Roman" w:eastAsia="Times New Roman" w:hAnsi="Times New Roman" w:cs="Times New Roman"/>
          <w:sz w:val="28"/>
          <w:szCs w:val="28"/>
          <w:lang w:val="uk-UA"/>
        </w:rPr>
        <w:t>роком кількість таких звернень зменши</w:t>
      </w:r>
      <w:r w:rsidR="004D42E9"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>лась</w:t>
      </w:r>
      <w:r w:rsidR="002376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r w:rsidR="00531E38">
        <w:rPr>
          <w:rFonts w:ascii="Times New Roman" w:eastAsia="Times New Roman" w:hAnsi="Times New Roman" w:cs="Times New Roman"/>
          <w:sz w:val="28"/>
          <w:szCs w:val="28"/>
          <w:lang w:val="uk-UA"/>
        </w:rPr>
        <w:t>38</w:t>
      </w:r>
      <w:r w:rsidR="004D42E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%. </w:t>
      </w:r>
      <w:r w:rsidR="003A48E8" w:rsidRPr="003A48E8">
        <w:rPr>
          <w:rFonts w:ascii="Times New Roman" w:eastAsia="Times New Roman" w:hAnsi="Times New Roman" w:cs="Times New Roman"/>
          <w:sz w:val="28"/>
          <w:szCs w:val="28"/>
          <w:lang w:val="uk-UA"/>
        </w:rPr>
        <w:t>У 2018 ро</w:t>
      </w:r>
      <w:r w:rsidR="00295EFF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3A48E8" w:rsidRPr="003A48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зареєстровано </w:t>
      </w:r>
      <w:r w:rsidR="003A48E8">
        <w:rPr>
          <w:rFonts w:ascii="Times New Roman" w:eastAsia="Times New Roman" w:hAnsi="Times New Roman" w:cs="Times New Roman"/>
          <w:sz w:val="28"/>
          <w:szCs w:val="28"/>
          <w:lang w:val="uk-UA"/>
        </w:rPr>
        <w:t>9 357</w:t>
      </w:r>
      <w:r w:rsidR="003A48E8" w:rsidRPr="003A48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звернень з питань надання матеріальної допомоги, що становить 8</w:t>
      </w:r>
      <w:r w:rsidR="003A48E8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3A48E8" w:rsidRPr="003A48E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A48E8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3A48E8" w:rsidRPr="003A48E8">
        <w:rPr>
          <w:rFonts w:ascii="Times New Roman" w:eastAsia="Times New Roman" w:hAnsi="Times New Roman" w:cs="Times New Roman"/>
          <w:sz w:val="28"/>
          <w:szCs w:val="28"/>
          <w:lang w:val="uk-UA"/>
        </w:rPr>
        <w:t> % від загальної кількості звернень з питань соціального захисту.</w:t>
      </w:r>
    </w:p>
    <w:p w:rsidR="00DB5A97" w:rsidRDefault="00DB5A97" w:rsidP="00DB5A97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Продовжується тенденція щодо збільшен</w:t>
      </w:r>
      <w:r w:rsidR="00F518BF">
        <w:rPr>
          <w:rFonts w:ascii="Times New Roman" w:eastAsia="Times New Roman" w:hAnsi="Times New Roman" w:cs="Times New Roman"/>
          <w:sz w:val="28"/>
          <w:szCs w:val="28"/>
          <w:lang w:val="uk-UA"/>
        </w:rPr>
        <w:t>ня кількості звернень з</w:t>
      </w:r>
      <w:r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питань</w:t>
      </w:r>
      <w:r w:rsidR="00B061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транспорту</w:t>
      </w:r>
      <w:r w:rsidR="00F518BF">
        <w:rPr>
          <w:rFonts w:ascii="Times New Roman" w:eastAsia="Times New Roman" w:hAnsi="Times New Roman" w:cs="Times New Roman"/>
          <w:sz w:val="28"/>
          <w:szCs w:val="28"/>
          <w:lang w:val="uk-UA"/>
        </w:rPr>
        <w:t>. За 201</w:t>
      </w:r>
      <w:r w:rsidR="00507593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B061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надійшл</w:t>
      </w:r>
      <w:r w:rsidR="005225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</w:t>
      </w:r>
      <w:r w:rsidR="00507593">
        <w:rPr>
          <w:rFonts w:ascii="Times New Roman" w:eastAsia="Times New Roman" w:hAnsi="Times New Roman" w:cs="Times New Roman"/>
          <w:sz w:val="28"/>
          <w:szCs w:val="28"/>
          <w:lang w:val="uk-UA"/>
        </w:rPr>
        <w:t>4 598</w:t>
      </w:r>
      <w:r w:rsidR="000508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звернень</w:t>
      </w:r>
      <w:r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становить </w:t>
      </w:r>
      <w:r w:rsidR="00507593">
        <w:rPr>
          <w:rFonts w:ascii="Times New Roman" w:eastAsia="Times New Roman" w:hAnsi="Times New Roman" w:cs="Times New Roman"/>
          <w:sz w:val="28"/>
          <w:szCs w:val="28"/>
          <w:lang w:val="uk-UA"/>
        </w:rPr>
        <w:t>7,</w:t>
      </w:r>
      <w:r w:rsidR="00B0611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загальної кількості звернень. </w:t>
      </w:r>
      <w:r w:rsidR="00507593" w:rsidRPr="00507593">
        <w:rPr>
          <w:rFonts w:ascii="Times New Roman" w:eastAsia="Times New Roman" w:hAnsi="Times New Roman" w:cs="Times New Roman"/>
          <w:sz w:val="28"/>
          <w:szCs w:val="28"/>
          <w:lang w:val="uk-UA"/>
        </w:rPr>
        <w:t>У порівнянні з 2017 рок</w:t>
      </w:r>
      <w:r w:rsidR="008852F0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507593" w:rsidRPr="005075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кількість таких звернень збільшилась </w:t>
      </w:r>
      <w:r w:rsidR="0005088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8852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C7A10">
        <w:rPr>
          <w:rFonts w:ascii="Times New Roman" w:eastAsia="Times New Roman" w:hAnsi="Times New Roman" w:cs="Times New Roman"/>
          <w:sz w:val="28"/>
          <w:szCs w:val="28"/>
          <w:lang w:val="uk-UA"/>
        </w:rPr>
        <w:t>1,5</w:t>
      </w:r>
      <w:r w:rsidR="008852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раз</w:t>
      </w:r>
      <w:r w:rsidR="005C7A1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07593" w:rsidRPr="005075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B5A97" w:rsidRDefault="008B3C0F" w:rsidP="00DB5A97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Також у 201</w:t>
      </w:r>
      <w:r w:rsidR="00230942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</w:t>
      </w:r>
      <w:r w:rsidR="00DB5A97"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збільшилась кількість звернень з питань: </w:t>
      </w:r>
    </w:p>
    <w:p w:rsidR="00653235" w:rsidRPr="00653235" w:rsidRDefault="00653235" w:rsidP="00653235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3235">
        <w:rPr>
          <w:rFonts w:ascii="Times New Roman" w:eastAsia="Times New Roman" w:hAnsi="Times New Roman" w:cs="Times New Roman"/>
          <w:sz w:val="28"/>
          <w:szCs w:val="28"/>
          <w:lang w:val="uk-UA"/>
        </w:rPr>
        <w:t>- діяльності органів місцевого самоврядування;</w:t>
      </w:r>
    </w:p>
    <w:p w:rsidR="00653235" w:rsidRPr="00653235" w:rsidRDefault="00653235" w:rsidP="00653235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3235">
        <w:rPr>
          <w:rFonts w:ascii="Times New Roman" w:eastAsia="Times New Roman" w:hAnsi="Times New Roman" w:cs="Times New Roman"/>
          <w:sz w:val="28"/>
          <w:szCs w:val="28"/>
          <w:lang w:val="uk-UA"/>
        </w:rPr>
        <w:t>- охорони здоров’я;</w:t>
      </w:r>
    </w:p>
    <w:p w:rsidR="00653235" w:rsidRPr="00653235" w:rsidRDefault="00653235" w:rsidP="00653235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3235">
        <w:rPr>
          <w:rFonts w:ascii="Times New Roman" w:eastAsia="Times New Roman" w:hAnsi="Times New Roman" w:cs="Times New Roman"/>
          <w:sz w:val="28"/>
          <w:szCs w:val="28"/>
          <w:lang w:val="uk-UA"/>
        </w:rPr>
        <w:t>- освіти, наукової, технічно-наукової, інноваційної діяльності та інтелектуальної власності.</w:t>
      </w:r>
    </w:p>
    <w:p w:rsidR="004E671F" w:rsidRDefault="00DB5A97" w:rsidP="002F10F7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Зменшилась кількість </w:t>
      </w:r>
      <w:r w:rsidR="00E24A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звернень з </w:t>
      </w:r>
      <w:r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>питань</w:t>
      </w:r>
      <w:r w:rsidR="006532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3235" w:rsidRPr="00653235">
        <w:rPr>
          <w:rFonts w:ascii="Times New Roman" w:eastAsia="Times New Roman" w:hAnsi="Times New Roman" w:cs="Times New Roman"/>
          <w:sz w:val="28"/>
          <w:szCs w:val="28"/>
          <w:lang w:val="uk-UA"/>
        </w:rPr>
        <w:t>житлової політики, забезпечення дотримання законності та охорони правопорядку, запобігання дискримінації.</w:t>
      </w:r>
    </w:p>
    <w:p w:rsidR="00EE0D66" w:rsidRPr="00602F0B" w:rsidRDefault="00EE0D66" w:rsidP="002F10F7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602F0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Від вищих органів влади на розгляд та </w:t>
      </w:r>
      <w:r w:rsidR="005C7A1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виконання у 2018 році надійшло 21</w:t>
      </w:r>
      <w:r w:rsidRPr="00602F0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 </w:t>
      </w:r>
      <w:r w:rsidR="005C7A1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367</w:t>
      </w:r>
      <w:r w:rsidR="00316E4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доручень</w:t>
      </w:r>
      <w:r w:rsidRPr="00602F0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за зверненнями громадян, що становить </w:t>
      </w:r>
      <w:r w:rsidR="005C7A1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35</w:t>
      </w:r>
      <w:r w:rsidRPr="00602F0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,</w:t>
      </w:r>
      <w:r w:rsidR="00602F0B" w:rsidRPr="00602F0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</w:t>
      </w:r>
      <w:r w:rsidR="009C56AE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 </w:t>
      </w:r>
      <w:r w:rsidRPr="00602F0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% від загальної кількості звернень. </w:t>
      </w:r>
    </w:p>
    <w:p w:rsidR="00EE0D66" w:rsidRPr="00602F0B" w:rsidRDefault="00EE0D66" w:rsidP="002F10F7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602F0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Найбільше доручень надійшло від Дніпропетровської обласної держ</w:t>
      </w:r>
      <w:r w:rsidR="00331AE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авної адміністрації, зокрема з К</w:t>
      </w:r>
      <w:r w:rsidRPr="00602F0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онтакт-центру «Гаряча лінія голови Дніпропетровської облдержадміністрації» надійшло 1</w:t>
      </w:r>
      <w:r w:rsidR="00572CB9" w:rsidRPr="00602F0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</w:t>
      </w:r>
      <w:r w:rsidRPr="00602F0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 8</w:t>
      </w:r>
      <w:r w:rsidR="00572CB9" w:rsidRPr="00602F0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04</w:t>
      </w:r>
      <w:r w:rsidR="0005088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доручення</w:t>
      </w:r>
      <w:r w:rsidRPr="00602F0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за зверненнями громадян.</w:t>
      </w:r>
    </w:p>
    <w:p w:rsidR="00EE0D66" w:rsidRPr="00572CB9" w:rsidRDefault="00EE0D66" w:rsidP="002F10F7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572CB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lastRenderedPageBreak/>
        <w:t>З Державної установи «Урядовий контактний центр» надійшло 6</w:t>
      </w:r>
      <w:r w:rsidR="00572CB9" w:rsidRPr="00572CB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 990 </w:t>
      </w:r>
      <w:r w:rsidRPr="00572CB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звернень. </w:t>
      </w:r>
    </w:p>
    <w:p w:rsidR="00EE0D66" w:rsidRPr="00A25F76" w:rsidRDefault="00EE0D66" w:rsidP="002F10F7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7D66E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Від депутатів усіх рівнів надійшло 4</w:t>
      </w:r>
      <w:r w:rsidR="007D66E3" w:rsidRPr="007D66E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77</w:t>
      </w:r>
      <w:r w:rsidRPr="007D66E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доручень за зверненнями громадян.</w:t>
      </w:r>
    </w:p>
    <w:p w:rsidR="00EE0D66" w:rsidRPr="009A1FEC" w:rsidRDefault="00EE0D66" w:rsidP="002F10F7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7D66E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У 2018 році на Єдину гарячу лінію для звернень громадян Дніпровської міської ради звернулось </w:t>
      </w:r>
      <w:r w:rsidR="007D66E3" w:rsidRPr="007D66E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23 818</w:t>
      </w:r>
      <w:r w:rsidRPr="007D66E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мешканців міста, що становить 3</w:t>
      </w:r>
      <w:r w:rsidR="007D66E3" w:rsidRPr="007D66E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9</w:t>
      </w:r>
      <w:r w:rsidRPr="007D66E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,</w:t>
      </w:r>
      <w:r w:rsidR="007D66E3" w:rsidRPr="007D66E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3</w:t>
      </w:r>
      <w:r w:rsidR="009C56AE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 </w:t>
      </w:r>
      <w:r w:rsidRPr="007D66E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% від загальної </w:t>
      </w:r>
      <w:r w:rsidRPr="009A1FE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кількості звернень. У 2017 році надійшло </w:t>
      </w:r>
      <w:r w:rsidR="0031705E" w:rsidRPr="009A1FE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13</w:t>
      </w:r>
      <w:r w:rsidRPr="009A1FE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 </w:t>
      </w:r>
      <w:r w:rsidR="0031705E" w:rsidRPr="009A1FE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608</w:t>
      </w:r>
      <w:r w:rsidRPr="009A1FE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звернень, що на 4</w:t>
      </w:r>
      <w:r w:rsidR="0031705E" w:rsidRPr="009A1FE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</w:t>
      </w:r>
      <w:r w:rsidRPr="009A1FE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 % менше ніж у </w:t>
      </w:r>
      <w:r w:rsidR="0031705E" w:rsidRPr="009A1FE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2018</w:t>
      </w:r>
      <w:r w:rsidRPr="009A1FE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. </w:t>
      </w:r>
    </w:p>
    <w:p w:rsidR="00EE0D66" w:rsidRPr="007D66E3" w:rsidRDefault="00EE0D66" w:rsidP="00871B8D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9A1FE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На електронну адресу </w:t>
      </w:r>
      <w:r w:rsidRPr="007D66E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Дніпровської міської ради надійшло </w:t>
      </w:r>
      <w:r w:rsidR="00871B8D" w:rsidRPr="007D66E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1 </w:t>
      </w:r>
      <w:r w:rsidR="005913EC" w:rsidRPr="007D66E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815</w:t>
      </w:r>
      <w:r w:rsidRPr="007D66E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звернен</w:t>
      </w:r>
      <w:r w:rsidR="005913EC" w:rsidRPr="007D66E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ь</w:t>
      </w:r>
      <w:r w:rsidRPr="007D66E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, що становить </w:t>
      </w:r>
      <w:r w:rsidR="005913EC" w:rsidRPr="007D66E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3</w:t>
      </w:r>
      <w:r w:rsidR="009C56AE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 </w:t>
      </w:r>
      <w:r w:rsidRPr="007D66E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% від загальної кількості звернень.</w:t>
      </w:r>
    </w:p>
    <w:p w:rsidR="00EE0D66" w:rsidRPr="00B95111" w:rsidRDefault="00EE0D66" w:rsidP="00B95111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51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Особливою формою колективного звернення громадян до Президента України, Верховної Ради України, Кабінету Міністрів України, органу місцевого самоврядування є електронна петиція. </w:t>
      </w:r>
      <w:r w:rsidR="00C02275" w:rsidRPr="00B95111">
        <w:rPr>
          <w:rFonts w:ascii="Times New Roman" w:eastAsia="Times New Roman" w:hAnsi="Times New Roman" w:cs="Times New Roman"/>
          <w:sz w:val="28"/>
          <w:szCs w:val="28"/>
          <w:lang w:val="uk-UA"/>
        </w:rPr>
        <w:t>У 2018 році</w:t>
      </w:r>
      <w:r w:rsidRPr="00B951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Дніпровс</w:t>
      </w:r>
      <w:r w:rsidR="00051B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ькій міській раді зареєстровано </w:t>
      </w:r>
      <w:r w:rsidRPr="00051B0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051B05" w:rsidRPr="00051B05">
        <w:rPr>
          <w:rFonts w:ascii="Times New Roman" w:eastAsia="Times New Roman" w:hAnsi="Times New Roman" w:cs="Times New Roman"/>
          <w:sz w:val="28"/>
          <w:szCs w:val="28"/>
          <w:lang w:val="uk-UA"/>
        </w:rPr>
        <w:t>56</w:t>
      </w:r>
      <w:r w:rsidRPr="00051B05">
        <w:rPr>
          <w:rFonts w:ascii="Times New Roman" w:eastAsia="Times New Roman" w:hAnsi="Times New Roman" w:cs="Times New Roman"/>
          <w:sz w:val="28"/>
          <w:szCs w:val="28"/>
          <w:lang w:val="uk-UA"/>
        </w:rPr>
        <w:t> петиці</w:t>
      </w:r>
      <w:r w:rsidR="00051B05" w:rsidRPr="00051B05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B9511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E62360">
        <w:rPr>
          <w:lang w:val="uk-UA"/>
        </w:rPr>
        <w:t xml:space="preserve"> </w:t>
      </w:r>
      <w:r w:rsidRPr="00B95111">
        <w:rPr>
          <w:rFonts w:ascii="Times New Roman" w:eastAsia="Times New Roman" w:hAnsi="Times New Roman" w:cs="Times New Roman"/>
          <w:sz w:val="28"/>
          <w:szCs w:val="28"/>
          <w:lang w:val="uk-UA"/>
        </w:rPr>
        <w:t>43</w:t>
      </w:r>
      <w:r w:rsidR="00B95111" w:rsidRPr="00B9511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95111">
        <w:rPr>
          <w:rFonts w:ascii="Times New Roman" w:eastAsia="Times New Roman" w:hAnsi="Times New Roman" w:cs="Times New Roman"/>
          <w:sz w:val="28"/>
          <w:szCs w:val="28"/>
          <w:lang w:val="uk-UA"/>
        </w:rPr>
        <w:t>петиції, які в установлений строк не набрали необхідної кількості голосів на їх підтримку, були розглянуті як звернення громадян.</w:t>
      </w:r>
    </w:p>
    <w:p w:rsidR="00EE0D66" w:rsidRPr="00B95111" w:rsidRDefault="00EE0D66" w:rsidP="00B95111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5111"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Особистий прийом громадян керівництвом міської ради проводився відповідно до розпоряджень міського голови від 22.01.2018 № 39-р</w:t>
      </w:r>
      <w:r w:rsidR="00331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31AE9" w:rsidRPr="00B95111">
        <w:rPr>
          <w:rFonts w:ascii="Times New Roman" w:eastAsia="Times New Roman" w:hAnsi="Times New Roman" w:cs="Times New Roman"/>
          <w:sz w:val="28"/>
          <w:szCs w:val="28"/>
          <w:lang w:val="uk-UA"/>
        </w:rPr>
        <w:t>«Про затвердження Порядку організації та проведення особистого прийому громадян посадовими особами Дніпровської міської ради»</w:t>
      </w:r>
      <w:r w:rsidRPr="00B951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 19.02.2018 № 118-р «Про затвердження Порядку організації та проведення особистого прийому громадян посадовими особами Дніпровської міської ради». Дні та години особистого прийому оприлюднено у засобах масової інформації та на офіційному веб-сайті Дніпровської міської ради. </w:t>
      </w:r>
    </w:p>
    <w:p w:rsidR="00EE0D66" w:rsidRDefault="00C02275" w:rsidP="004E570A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EE0D66" w:rsidRPr="004E570A">
        <w:rPr>
          <w:rFonts w:ascii="Times New Roman" w:eastAsia="Times New Roman" w:hAnsi="Times New Roman" w:cs="Times New Roman"/>
          <w:sz w:val="28"/>
          <w:szCs w:val="28"/>
          <w:lang w:val="uk-UA"/>
        </w:rPr>
        <w:t>2018 ро</w:t>
      </w:r>
      <w:r w:rsidRPr="004E570A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EE0D66" w:rsidRPr="004E57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особистих прийомах міським головою було прийнято 6</w:t>
      </w:r>
      <w:r w:rsidR="00903F0A" w:rsidRPr="004E570A">
        <w:rPr>
          <w:rFonts w:ascii="Times New Roman" w:eastAsia="Times New Roman" w:hAnsi="Times New Roman" w:cs="Times New Roman"/>
          <w:sz w:val="28"/>
          <w:szCs w:val="28"/>
          <w:lang w:val="uk-UA"/>
        </w:rPr>
        <w:t>45</w:t>
      </w:r>
      <w:r w:rsidR="004E570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E0D66" w:rsidRPr="004E57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громадян, керівництвом міської ради </w:t>
      </w:r>
      <w:r w:rsidR="0005088F" w:rsidRPr="002C1A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903F0A" w:rsidRPr="004E570A">
        <w:rPr>
          <w:rFonts w:ascii="Times New Roman" w:eastAsia="Times New Roman" w:hAnsi="Times New Roman" w:cs="Times New Roman"/>
          <w:sz w:val="28"/>
          <w:szCs w:val="28"/>
          <w:lang w:val="uk-UA"/>
        </w:rPr>
        <w:t>1 680</w:t>
      </w:r>
      <w:r w:rsidR="00EE0D66" w:rsidRPr="004E57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громадян. </w:t>
      </w:r>
    </w:p>
    <w:p w:rsidR="006054EE" w:rsidRDefault="006054EE" w:rsidP="006054EE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5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Аналіз статистичних даних щодо соціального стану заявників свідчить, що найбільше звернень надійшло від пенсіонерів </w:t>
      </w:r>
      <w:r w:rsidRPr="006054EE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(26,2</w:t>
      </w:r>
      <w:r w:rsidR="009C56AE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 </w:t>
      </w:r>
      <w:r w:rsidRPr="006054EE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% від загальної кількості звернень)</w:t>
      </w:r>
      <w:r w:rsidR="0047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робітників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(22,9 </w:t>
      </w:r>
      <w:r w:rsidRPr="006054EE"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605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47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безробітних </w:t>
      </w:r>
      <w:r w:rsidR="004729AA" w:rsidRPr="004729A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4729AA">
        <w:rPr>
          <w:rFonts w:ascii="Times New Roman" w:eastAsia="Times New Roman" w:hAnsi="Times New Roman" w:cs="Times New Roman"/>
          <w:sz w:val="28"/>
          <w:szCs w:val="28"/>
          <w:lang w:val="uk-UA"/>
        </w:rPr>
        <w:t>4,4 </w:t>
      </w:r>
      <w:r w:rsidR="004729AA" w:rsidRPr="006054EE"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 w:rsidR="004729AA" w:rsidRPr="004729A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47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підприємців </w:t>
      </w:r>
      <w:r w:rsidR="004729AA" w:rsidRPr="004729A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4729AA">
        <w:rPr>
          <w:rFonts w:ascii="Times New Roman" w:eastAsia="Times New Roman" w:hAnsi="Times New Roman" w:cs="Times New Roman"/>
          <w:sz w:val="28"/>
          <w:szCs w:val="28"/>
          <w:lang w:val="uk-UA"/>
        </w:rPr>
        <w:t>1,8 </w:t>
      </w:r>
      <w:r w:rsidR="004729AA" w:rsidRPr="006054EE"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 w:rsidR="004729AA" w:rsidRPr="004729A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4729A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054EE" w:rsidRPr="0037376B" w:rsidRDefault="006054EE" w:rsidP="006054EE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37376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Значна кількість звернень надійшла від найменш соціально захищених категорій населення</w:t>
      </w:r>
      <w:r w:rsidR="0037376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: </w:t>
      </w:r>
      <w:r w:rsidRPr="0037376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людей з інвалідністю (</w:t>
      </w:r>
      <w:r w:rsidR="0063229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6,1 %</w:t>
      </w:r>
      <w:r w:rsidRPr="0037376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63229D" w:rsidRPr="006054EE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від загальної кількості звернень</w:t>
      </w:r>
      <w:r w:rsidRPr="0037376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), дітей війни (</w:t>
      </w:r>
      <w:r w:rsidR="0063229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3,4 %</w:t>
      </w:r>
      <w:r w:rsidRPr="0037376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), ветеранів праці (</w:t>
      </w:r>
      <w:r w:rsidR="0063229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2,3 %</w:t>
      </w:r>
      <w:r w:rsidR="0037376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)</w:t>
      </w:r>
      <w:r w:rsidRPr="0037376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, а також учасників бойових дій, учасників </w:t>
      </w:r>
      <w:r w:rsidR="0005088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антитерористичної операції</w:t>
      </w:r>
      <w:r w:rsidRPr="0037376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та членів сімей загиблих учасників </w:t>
      </w:r>
      <w:r w:rsidR="0005088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антитерористичної операції</w:t>
      </w:r>
      <w:r w:rsidRPr="0037376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, одиноких матерів. Порушені ними питання потребують особливої уваги. </w:t>
      </w:r>
    </w:p>
    <w:p w:rsidR="0005088F" w:rsidRPr="00331AE9" w:rsidRDefault="005C6BFF" w:rsidP="007D5513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201</w:t>
      </w:r>
      <w:r w:rsidR="002F10F7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до міської ради надійшло </w:t>
      </w:r>
      <w:r w:rsidR="002F10F7">
        <w:rPr>
          <w:rFonts w:ascii="Times New Roman" w:eastAsia="Times New Roman" w:hAnsi="Times New Roman" w:cs="Times New Roman"/>
          <w:sz w:val="28"/>
          <w:szCs w:val="28"/>
          <w:lang w:val="uk-UA"/>
        </w:rPr>
        <w:t>1 956</w:t>
      </w:r>
      <w:r w:rsidR="000508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колективних звернень</w:t>
      </w:r>
      <w:r w:rsidR="001904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громадян </w:t>
      </w:r>
      <w:r w:rsidR="002F10F7" w:rsidRPr="002F10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(питання ремонту та експлуатації будинків, комунальних мереж, </w:t>
      </w:r>
      <w:r w:rsidR="00331AE9">
        <w:rPr>
          <w:rFonts w:ascii="Times New Roman" w:eastAsia="Times New Roman" w:hAnsi="Times New Roman" w:cs="Times New Roman"/>
          <w:sz w:val="28"/>
          <w:szCs w:val="28"/>
          <w:lang w:val="uk-UA"/>
        </w:rPr>
        <w:t>вар</w:t>
      </w:r>
      <w:r w:rsidR="002F10F7" w:rsidRPr="002F10F7">
        <w:rPr>
          <w:rFonts w:ascii="Times New Roman" w:eastAsia="Times New Roman" w:hAnsi="Times New Roman" w:cs="Times New Roman"/>
          <w:sz w:val="28"/>
          <w:szCs w:val="28"/>
          <w:lang w:val="uk-UA"/>
        </w:rPr>
        <w:t>тості житлово-комунальних послуг, благоустрою прибудинков</w:t>
      </w:r>
      <w:r w:rsidR="0005088F">
        <w:rPr>
          <w:rFonts w:ascii="Times New Roman" w:eastAsia="Times New Roman" w:hAnsi="Times New Roman" w:cs="Times New Roman"/>
          <w:sz w:val="28"/>
          <w:szCs w:val="28"/>
          <w:lang w:val="uk-UA"/>
        </w:rPr>
        <w:t>их територій, видалення дерев і</w:t>
      </w:r>
      <w:r w:rsidR="002F10F7" w:rsidRPr="002F10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обрізки</w:t>
      </w:r>
      <w:r w:rsidR="002F10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гілок </w:t>
      </w:r>
      <w:r w:rsidR="002F10F7" w:rsidRPr="002F10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тощо). </w:t>
      </w:r>
    </w:p>
    <w:p w:rsidR="00DB5A97" w:rsidRPr="002F10F7" w:rsidRDefault="00331AE9" w:rsidP="0005088F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</w:t>
      </w:r>
      <w:r w:rsidR="005C6BFF" w:rsidRPr="002F10F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овторних звернень надійшло </w:t>
      </w:r>
      <w:r w:rsidR="002F10F7" w:rsidRPr="002F10F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4 061</w:t>
      </w:r>
      <w:r w:rsidR="005C6BFF" w:rsidRPr="002F10F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, що становить </w:t>
      </w:r>
      <w:r w:rsidR="002F10F7" w:rsidRPr="002F10F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6,7 </w:t>
      </w:r>
      <w:r w:rsidR="00DB5A97" w:rsidRPr="002F10F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% від загальної кількості звернень, основними причинами їх надходження є невдоволення громадян результатами розгляду. За даними аналізу повторних звернень</w:t>
      </w:r>
      <w:r w:rsidR="005C6BFF" w:rsidRPr="002F10F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визначено, що більшість з них –</w:t>
      </w:r>
      <w:r w:rsidR="00DB5A97" w:rsidRPr="002F10F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скарги щодо незадовільного надання комунальних послуг, ремонту житлов</w:t>
      </w:r>
      <w:r w:rsidR="000576EE" w:rsidRPr="002F10F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их будинків</w:t>
      </w:r>
      <w:r w:rsidR="00245CA5" w:rsidRPr="002F10F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, видалення дерев та обрізки гілок, роботи транспорту</w:t>
      </w:r>
      <w:r w:rsidR="00DB5A97" w:rsidRPr="002F10F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тощо. </w:t>
      </w:r>
    </w:p>
    <w:p w:rsidR="00DB5A97" w:rsidRDefault="00DB5A97" w:rsidP="00DB5A97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 метою запобігання виникненню повторних звернень управлінням по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F772D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роботі зі зверненнями</w:t>
      </w:r>
      <w:r w:rsidRPr="006E1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 Дніпровської міської ради систематично проводиться аналіз причин таких звернень, складається їх перелік для подальшої роботи виконавчих органів міської ради щодо вирішення </w:t>
      </w:r>
      <w:r w:rsidR="00E53DD8">
        <w:rPr>
          <w:rFonts w:ascii="Times New Roman" w:eastAsia="Times New Roman" w:hAnsi="Times New Roman" w:cs="Times New Roman"/>
          <w:sz w:val="28"/>
          <w:szCs w:val="28"/>
          <w:lang w:val="uk-UA"/>
        </w:rPr>
        <w:t>по суті порушених у </w:t>
      </w:r>
      <w:r w:rsidR="0040077C">
        <w:rPr>
          <w:rFonts w:ascii="Times New Roman" w:eastAsia="Times New Roman" w:hAnsi="Times New Roman" w:cs="Times New Roman"/>
          <w:sz w:val="28"/>
          <w:szCs w:val="28"/>
          <w:lang w:val="uk-UA"/>
        </w:rPr>
        <w:t>них питань.</w:t>
      </w:r>
    </w:p>
    <w:p w:rsidR="008D41B2" w:rsidRDefault="008D41B2" w:rsidP="00DB5A97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підсумками розгляду звернень, що надійшли до Дніпровської міської ради</w:t>
      </w:r>
      <w:r w:rsidR="0005088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позитивно вирішено 8 </w:t>
      </w:r>
      <w:r w:rsidR="005C3047">
        <w:rPr>
          <w:rFonts w:ascii="Times New Roman" w:eastAsia="Times New Roman" w:hAnsi="Times New Roman" w:cs="Times New Roman"/>
          <w:sz w:val="28"/>
          <w:szCs w:val="28"/>
          <w:lang w:val="uk-UA"/>
        </w:rPr>
        <w:t>218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що становить 13,</w:t>
      </w:r>
      <w:r w:rsidR="00D018DC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% від </w:t>
      </w:r>
      <w:r w:rsidRPr="0070376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загальної кількості звернень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. Переважній </w:t>
      </w:r>
      <w:r w:rsidR="008277A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більшості громадян</w:t>
      </w:r>
      <w:r w:rsidR="00F104F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надано роз’яснення з посиланням на правові норми або повідомлено про необхідність вжиття додаткових дій для подальшого вирішення порушених питань.</w:t>
      </w:r>
    </w:p>
    <w:p w:rsidR="003D02BB" w:rsidRPr="0070376C" w:rsidRDefault="003D02BB" w:rsidP="003D02BB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70376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У 2018 році найбільшу кількість звернень розглянуто департаментом житлового господарства Дніпровської міської ради (29,5 % від загальної кількості звернень), департаментом благоустрою та інфраструктури Дніпровської міської ради (25 %), департаментом соціальної політики Дніпровської міської ради (17,9 %)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, департаментом транспорту та транспортної інфраструктури </w:t>
      </w:r>
      <w:r w:rsidRPr="0070376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Дніпровської міської ради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(7,9 %)</w:t>
      </w:r>
      <w:r w:rsidRPr="0070376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F104FF" w:rsidRDefault="005C6BFF" w:rsidP="00DB5A97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2F10F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Протягом 201</w:t>
      </w:r>
      <w:r w:rsidR="002F10F7" w:rsidRPr="002F10F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8</w:t>
      </w:r>
      <w:r w:rsidR="00DB5A97" w:rsidRPr="002F10F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року проведено перевірки та оцінювання рівня організації роботи із зверненнями громадян у виконавчих органах міської ради. </w:t>
      </w:r>
      <w:r w:rsidR="00BB0479" w:rsidRPr="002F10F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7399F">
        <w:rPr>
          <w:rFonts w:ascii="Times New Roman" w:hAnsi="Times New Roman" w:cs="Times New Roman"/>
          <w:color w:val="auto"/>
          <w:sz w:val="28"/>
          <w:szCs w:val="28"/>
          <w:lang w:val="uk-UA"/>
        </w:rPr>
        <w:t>ід час</w:t>
      </w:r>
      <w:r w:rsidR="00BB0479" w:rsidRPr="002F1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B0479" w:rsidRPr="002F10F7">
        <w:rPr>
          <w:rFonts w:ascii="Times New Roman" w:hAnsi="Times New Roman" w:cs="Times New Roman"/>
          <w:color w:val="auto"/>
          <w:sz w:val="28"/>
          <w:szCs w:val="28"/>
        </w:rPr>
        <w:t>проведенн</w:t>
      </w:r>
      <w:proofErr w:type="spellEnd"/>
      <w:r w:rsidR="0007399F">
        <w:rPr>
          <w:rFonts w:ascii="Times New Roman" w:hAnsi="Times New Roman" w:cs="Times New Roman"/>
          <w:color w:val="auto"/>
          <w:sz w:val="28"/>
          <w:szCs w:val="28"/>
          <w:lang w:val="uk-UA"/>
        </w:rPr>
        <w:t>я</w:t>
      </w:r>
      <w:r w:rsidR="000508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5088F">
        <w:rPr>
          <w:rFonts w:ascii="Times New Roman" w:hAnsi="Times New Roman" w:cs="Times New Roman"/>
          <w:color w:val="auto"/>
          <w:sz w:val="28"/>
          <w:szCs w:val="28"/>
        </w:rPr>
        <w:t>перевірок</w:t>
      </w:r>
      <w:proofErr w:type="spellEnd"/>
      <w:r w:rsidR="000508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5088F">
        <w:rPr>
          <w:rFonts w:ascii="Times New Roman" w:hAnsi="Times New Roman" w:cs="Times New Roman"/>
          <w:color w:val="auto"/>
          <w:sz w:val="28"/>
          <w:szCs w:val="28"/>
        </w:rPr>
        <w:t>керівникам</w:t>
      </w:r>
      <w:proofErr w:type="spellEnd"/>
      <w:r w:rsidR="0005088F">
        <w:rPr>
          <w:rFonts w:ascii="Times New Roman" w:hAnsi="Times New Roman" w:cs="Times New Roman"/>
          <w:color w:val="auto"/>
          <w:sz w:val="28"/>
          <w:szCs w:val="28"/>
        </w:rPr>
        <w:t xml:space="preserve"> і</w:t>
      </w:r>
      <w:r w:rsidR="00BB0479" w:rsidRPr="002F1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B0479" w:rsidRPr="002F10F7">
        <w:rPr>
          <w:rFonts w:ascii="Times New Roman" w:hAnsi="Times New Roman" w:cs="Times New Roman"/>
          <w:color w:val="auto"/>
          <w:sz w:val="28"/>
          <w:szCs w:val="28"/>
        </w:rPr>
        <w:t>посадовим</w:t>
      </w:r>
      <w:proofErr w:type="spellEnd"/>
      <w:r w:rsidR="00BB0479" w:rsidRPr="002F10F7">
        <w:rPr>
          <w:rFonts w:ascii="Times New Roman" w:hAnsi="Times New Roman" w:cs="Times New Roman"/>
          <w:color w:val="auto"/>
          <w:sz w:val="28"/>
          <w:szCs w:val="28"/>
        </w:rPr>
        <w:t xml:space="preserve"> особам </w:t>
      </w:r>
      <w:r w:rsidR="0007399F">
        <w:rPr>
          <w:rFonts w:ascii="Times New Roman" w:hAnsi="Times New Roman" w:cs="Times New Roman"/>
          <w:color w:val="auto"/>
          <w:sz w:val="28"/>
          <w:szCs w:val="28"/>
          <w:lang w:val="uk-UA"/>
        </w:rPr>
        <w:t>було надано</w:t>
      </w:r>
      <w:r w:rsidR="00BB0479" w:rsidRPr="002F1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B0479" w:rsidRPr="002F10F7">
        <w:rPr>
          <w:rFonts w:ascii="Times New Roman" w:hAnsi="Times New Roman" w:cs="Times New Roman"/>
          <w:color w:val="auto"/>
          <w:sz w:val="28"/>
          <w:szCs w:val="28"/>
        </w:rPr>
        <w:t>методичн</w:t>
      </w:r>
      <w:proofErr w:type="spellEnd"/>
      <w:r w:rsidR="0007399F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="00BB0479" w:rsidRPr="002F10F7">
        <w:rPr>
          <w:rFonts w:ascii="Times New Roman" w:hAnsi="Times New Roman" w:cs="Times New Roman"/>
          <w:color w:val="auto"/>
          <w:sz w:val="28"/>
          <w:szCs w:val="28"/>
        </w:rPr>
        <w:t xml:space="preserve"> і</w:t>
      </w:r>
      <w:r w:rsidR="00E53DD8">
        <w:rPr>
          <w:rFonts w:ascii="Times New Roman" w:hAnsi="Times New Roman" w:cs="Times New Roman"/>
          <w:color w:val="auto"/>
          <w:sz w:val="28"/>
          <w:szCs w:val="28"/>
          <w:lang w:val="uk-UA"/>
        </w:rPr>
        <w:t> </w:t>
      </w:r>
      <w:proofErr w:type="spellStart"/>
      <w:r w:rsidR="00BB0479" w:rsidRPr="002F10F7">
        <w:rPr>
          <w:rFonts w:ascii="Times New Roman" w:hAnsi="Times New Roman" w:cs="Times New Roman"/>
          <w:color w:val="auto"/>
          <w:sz w:val="28"/>
          <w:szCs w:val="28"/>
        </w:rPr>
        <w:t>практичн</w:t>
      </w:r>
      <w:proofErr w:type="spellEnd"/>
      <w:r w:rsidR="0007399F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="00BB0479" w:rsidRPr="002F1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B0479" w:rsidRPr="002F10F7">
        <w:rPr>
          <w:rFonts w:ascii="Times New Roman" w:hAnsi="Times New Roman" w:cs="Times New Roman"/>
          <w:color w:val="auto"/>
          <w:sz w:val="28"/>
          <w:szCs w:val="28"/>
        </w:rPr>
        <w:t>допомог</w:t>
      </w:r>
      <w:proofErr w:type="spellEnd"/>
      <w:r w:rsidR="0007399F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="00BB0479" w:rsidRPr="002F10F7">
        <w:rPr>
          <w:color w:val="auto"/>
          <w:sz w:val="21"/>
          <w:szCs w:val="21"/>
        </w:rPr>
        <w:t>.</w:t>
      </w:r>
      <w:r w:rsidR="00BB0479" w:rsidRPr="002F10F7">
        <w:rPr>
          <w:color w:val="auto"/>
          <w:sz w:val="21"/>
          <w:szCs w:val="21"/>
          <w:lang w:val="uk-UA"/>
        </w:rPr>
        <w:t xml:space="preserve"> </w:t>
      </w:r>
      <w:r w:rsidR="00DB5A97" w:rsidRPr="002F10F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За результатами перевірок підготовлено доповідн</w:t>
      </w:r>
      <w:r w:rsidR="0007399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у записку</w:t>
      </w:r>
      <w:r w:rsidR="007328F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, у якій</w:t>
      </w:r>
      <w:r w:rsidR="0040077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проаналізовано роботу зі зверненнями громадян та зазначено певні рекомендації щодо поліпшення роботи у виконавчих органах Дніпровської міської ради.</w:t>
      </w:r>
      <w:r w:rsidR="00DB5A97" w:rsidRPr="002F10F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DB5A97" w:rsidRPr="002F10F7" w:rsidRDefault="00DB5A97" w:rsidP="00DB5A97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2F10F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Слід зазначити, що </w:t>
      </w:r>
      <w:r w:rsidR="0007399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у виконавчих орг</w:t>
      </w:r>
      <w:r w:rsidR="001F2DF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анах Дніпровської міської раді </w:t>
      </w:r>
      <w:r w:rsidR="0007399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2F10F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робота зі зверненнями громадян відповідає вимогам Закону України «Про звернення громадян» та Указу Президента України від 07.02.2008 №</w:t>
      </w:r>
      <w:r w:rsidR="003F772D" w:rsidRPr="002F10F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109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самоврядування».</w:t>
      </w:r>
      <w:r w:rsidR="001F2DF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У всіх перевірених виконавчих органах рівень організації роботи зі зверненнями громадян визнано позитивн</w:t>
      </w:r>
      <w:r w:rsidR="000A070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им</w:t>
      </w:r>
      <w:r w:rsidR="001F2DF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331AE9" w:rsidRDefault="00DB5A97" w:rsidP="00331AE9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Керівництву міської ради, керівникам</w:t>
      </w:r>
      <w:r w:rsidR="005C6BFF"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виконавчих органів</w:t>
      </w:r>
      <w:r w:rsidR="0005088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і</w:t>
      </w:r>
      <w:r w:rsidR="0029518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комунальних підприємств Дніпровської </w:t>
      </w:r>
      <w:r w:rsidR="005C6BFF"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міської </w:t>
      </w:r>
      <w:proofErr w:type="spellStart"/>
      <w:r w:rsidR="005C6BFF"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paди</w:t>
      </w:r>
      <w:proofErr w:type="spellEnd"/>
      <w:r w:rsidR="0029518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5C6BFF"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постійно </w:t>
      </w:r>
      <w:r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надається інформація стосовно </w:t>
      </w:r>
      <w:r w:rsidR="005C6BFF"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термінів та стану </w:t>
      </w:r>
      <w:r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розгляду звернень громадян. Питання виконавської дисципліни і стан роботи зі зв</w:t>
      </w:r>
      <w:r w:rsidR="005C6BFF"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ерненнями громадян </w:t>
      </w:r>
      <w:r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заслуховуються на апаратних нарадах у </w:t>
      </w:r>
    </w:p>
    <w:p w:rsidR="00331AE9" w:rsidRDefault="00245CA5" w:rsidP="00331AE9">
      <w:pPr>
        <w:spacing w:line="240" w:lineRule="auto"/>
        <w:ind w:left="-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міській раді, на засіданнях </w:t>
      </w:r>
      <w:r w:rsidR="00DB5A97"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</w:t>
      </w:r>
      <w:r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иконкомів</w:t>
      </w:r>
      <w:r w:rsidR="00DB5A97"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районних у місті рад, </w:t>
      </w:r>
      <w:r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у </w:t>
      </w:r>
      <w:r w:rsidR="00DB5A97"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виконавчих орга</w:t>
      </w:r>
      <w:r w:rsidR="0019049C"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нах та </w:t>
      </w:r>
      <w:r w:rsidR="0007399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комунальних підприємствах</w:t>
      </w:r>
      <w:r w:rsidR="00D1061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Дніпровської </w:t>
      </w:r>
      <w:r w:rsidR="00D10613"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міської </w:t>
      </w:r>
      <w:proofErr w:type="spellStart"/>
      <w:r w:rsidR="00D10613"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paди</w:t>
      </w:r>
      <w:proofErr w:type="spellEnd"/>
      <w:r w:rsidR="004E3B46"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B71BE7" w:rsidRPr="006666DA" w:rsidRDefault="00B71BE7" w:rsidP="0005088F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Протягом 201</w:t>
      </w:r>
      <w:r w:rsidR="006666DA"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8</w:t>
      </w:r>
      <w:r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року у Дніпровській міській раді вжито </w:t>
      </w:r>
      <w:r w:rsidR="00B7582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</w:t>
      </w:r>
      <w:r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сіх заходів з</w:t>
      </w:r>
      <w:r w:rsidR="00E53DD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 </w:t>
      </w:r>
      <w:r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удосконалення роботи зі зверненнями громадян, підвищення відповідальності органів місцевого самоврядування за стан реагування на обґрунтовані </w:t>
      </w:r>
      <w:r w:rsidR="0005088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</w:t>
      </w:r>
      <w:r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ропозиції, заяви, скарги громадян, розв’язання проб</w:t>
      </w:r>
      <w:r w:rsidR="00245CA5"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лем, які спричиняють такі звернення</w:t>
      </w:r>
      <w:r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. Завдяки системній роботі зі зверненнями громадян у місті створено необхідні умови для реалізації жителями конституційного права на звернення. </w:t>
      </w:r>
    </w:p>
    <w:p w:rsidR="00DB5A97" w:rsidRPr="006666DA" w:rsidRDefault="00DB5A97" w:rsidP="00DB5A97">
      <w:pPr>
        <w:spacing w:line="240" w:lineRule="auto"/>
        <w:ind w:left="-5" w:firstLine="57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Робота зі зверненнями громадян перебуває на </w:t>
      </w:r>
      <w:r w:rsidR="0019049C"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постійному </w:t>
      </w:r>
      <w:r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контролі у</w:t>
      </w:r>
      <w:r w:rsidR="009C6EC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 </w:t>
      </w:r>
      <w:r w:rsidR="006666DA"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Дніпровській </w:t>
      </w:r>
      <w:r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міській раді</w:t>
      </w:r>
      <w:r w:rsidR="0019049C" w:rsidRPr="006666D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</w:t>
      </w:r>
    </w:p>
    <w:sectPr w:rsidR="00DB5A97" w:rsidRPr="006666DA" w:rsidSect="00602F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97"/>
    <w:rsid w:val="00001D08"/>
    <w:rsid w:val="00012EFA"/>
    <w:rsid w:val="00045173"/>
    <w:rsid w:val="0005088F"/>
    <w:rsid w:val="00051B05"/>
    <w:rsid w:val="000576EE"/>
    <w:rsid w:val="000645E6"/>
    <w:rsid w:val="0007399F"/>
    <w:rsid w:val="00077AC2"/>
    <w:rsid w:val="000925E8"/>
    <w:rsid w:val="000A0706"/>
    <w:rsid w:val="000D1F52"/>
    <w:rsid w:val="000E6812"/>
    <w:rsid w:val="000F4389"/>
    <w:rsid w:val="001324D7"/>
    <w:rsid w:val="00134389"/>
    <w:rsid w:val="00181AD3"/>
    <w:rsid w:val="0019049C"/>
    <w:rsid w:val="001C556D"/>
    <w:rsid w:val="001D03B2"/>
    <w:rsid w:val="001E3281"/>
    <w:rsid w:val="001F2DFF"/>
    <w:rsid w:val="00230942"/>
    <w:rsid w:val="00233541"/>
    <w:rsid w:val="0023760A"/>
    <w:rsid w:val="00245CA5"/>
    <w:rsid w:val="00277904"/>
    <w:rsid w:val="00295180"/>
    <w:rsid w:val="00295EFF"/>
    <w:rsid w:val="002C1A36"/>
    <w:rsid w:val="002E1412"/>
    <w:rsid w:val="002F10F7"/>
    <w:rsid w:val="00316E44"/>
    <w:rsid w:val="0031705E"/>
    <w:rsid w:val="00331AE9"/>
    <w:rsid w:val="00332FD8"/>
    <w:rsid w:val="0037376B"/>
    <w:rsid w:val="003A48E8"/>
    <w:rsid w:val="003D02BB"/>
    <w:rsid w:val="003F772D"/>
    <w:rsid w:val="0040077C"/>
    <w:rsid w:val="0042601A"/>
    <w:rsid w:val="0044196D"/>
    <w:rsid w:val="004729AA"/>
    <w:rsid w:val="004D42E9"/>
    <w:rsid w:val="004E3B46"/>
    <w:rsid w:val="004E570A"/>
    <w:rsid w:val="004E671F"/>
    <w:rsid w:val="00507593"/>
    <w:rsid w:val="00522506"/>
    <w:rsid w:val="00531E38"/>
    <w:rsid w:val="00572CB9"/>
    <w:rsid w:val="005913EC"/>
    <w:rsid w:val="005B2246"/>
    <w:rsid w:val="005C3047"/>
    <w:rsid w:val="005C6BFF"/>
    <w:rsid w:val="005C7A10"/>
    <w:rsid w:val="005E1EC9"/>
    <w:rsid w:val="00602F0B"/>
    <w:rsid w:val="006054EE"/>
    <w:rsid w:val="00613028"/>
    <w:rsid w:val="0063229D"/>
    <w:rsid w:val="00642C3E"/>
    <w:rsid w:val="00653235"/>
    <w:rsid w:val="006666DA"/>
    <w:rsid w:val="006C0513"/>
    <w:rsid w:val="006F1F46"/>
    <w:rsid w:val="0070376C"/>
    <w:rsid w:val="00720360"/>
    <w:rsid w:val="007328F5"/>
    <w:rsid w:val="00736CF6"/>
    <w:rsid w:val="00760DEC"/>
    <w:rsid w:val="007932E0"/>
    <w:rsid w:val="007B32E4"/>
    <w:rsid w:val="007D5513"/>
    <w:rsid w:val="007D66E3"/>
    <w:rsid w:val="007E44C5"/>
    <w:rsid w:val="008011AE"/>
    <w:rsid w:val="008277A1"/>
    <w:rsid w:val="008319B0"/>
    <w:rsid w:val="00832BCC"/>
    <w:rsid w:val="00871B8D"/>
    <w:rsid w:val="008852F0"/>
    <w:rsid w:val="00894A6D"/>
    <w:rsid w:val="008A701C"/>
    <w:rsid w:val="008B3C0F"/>
    <w:rsid w:val="008B57BC"/>
    <w:rsid w:val="008D41B2"/>
    <w:rsid w:val="00903F0A"/>
    <w:rsid w:val="00913328"/>
    <w:rsid w:val="0091361E"/>
    <w:rsid w:val="009322B2"/>
    <w:rsid w:val="00980DBE"/>
    <w:rsid w:val="009840E4"/>
    <w:rsid w:val="009958A6"/>
    <w:rsid w:val="009A1FEC"/>
    <w:rsid w:val="009A25BB"/>
    <w:rsid w:val="009C56AE"/>
    <w:rsid w:val="009C6ECB"/>
    <w:rsid w:val="00A00F9F"/>
    <w:rsid w:val="00A13327"/>
    <w:rsid w:val="00A25F76"/>
    <w:rsid w:val="00A32E71"/>
    <w:rsid w:val="00A506E0"/>
    <w:rsid w:val="00A51115"/>
    <w:rsid w:val="00A67C9F"/>
    <w:rsid w:val="00AA078B"/>
    <w:rsid w:val="00B06116"/>
    <w:rsid w:val="00B460D5"/>
    <w:rsid w:val="00B71BE7"/>
    <w:rsid w:val="00B7582C"/>
    <w:rsid w:val="00B95111"/>
    <w:rsid w:val="00BA2343"/>
    <w:rsid w:val="00BB0479"/>
    <w:rsid w:val="00BC33F6"/>
    <w:rsid w:val="00BC5BF3"/>
    <w:rsid w:val="00BF028E"/>
    <w:rsid w:val="00C00B0C"/>
    <w:rsid w:val="00C02275"/>
    <w:rsid w:val="00C10C1D"/>
    <w:rsid w:val="00C30FC7"/>
    <w:rsid w:val="00C43225"/>
    <w:rsid w:val="00CC1083"/>
    <w:rsid w:val="00D018DC"/>
    <w:rsid w:val="00D057F4"/>
    <w:rsid w:val="00D10613"/>
    <w:rsid w:val="00D263D5"/>
    <w:rsid w:val="00D3141B"/>
    <w:rsid w:val="00DA6613"/>
    <w:rsid w:val="00DB5A97"/>
    <w:rsid w:val="00E16BEC"/>
    <w:rsid w:val="00E24A34"/>
    <w:rsid w:val="00E53DD8"/>
    <w:rsid w:val="00E62360"/>
    <w:rsid w:val="00E87546"/>
    <w:rsid w:val="00E87DED"/>
    <w:rsid w:val="00EB1012"/>
    <w:rsid w:val="00EB17AF"/>
    <w:rsid w:val="00EB7481"/>
    <w:rsid w:val="00EB748D"/>
    <w:rsid w:val="00EC165E"/>
    <w:rsid w:val="00EC5EF0"/>
    <w:rsid w:val="00EE0D66"/>
    <w:rsid w:val="00EE3273"/>
    <w:rsid w:val="00F007CC"/>
    <w:rsid w:val="00F104FF"/>
    <w:rsid w:val="00F518BF"/>
    <w:rsid w:val="00F54D3C"/>
    <w:rsid w:val="00F904D4"/>
    <w:rsid w:val="00F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A8AC"/>
  <w15:chartTrackingRefBased/>
  <w15:docId w15:val="{4E97FC89-450D-404B-9C5A-27E9AA36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5A97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ru" w:eastAsia="uk-UA"/>
    </w:rPr>
  </w:style>
  <w:style w:type="paragraph" w:styleId="1">
    <w:name w:val="heading 1"/>
    <w:basedOn w:val="a"/>
    <w:next w:val="a"/>
    <w:link w:val="10"/>
    <w:qFormat/>
    <w:rsid w:val="00C00B0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A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1904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49C"/>
    <w:rPr>
      <w:rFonts w:ascii="Segoe UI" w:eastAsia="Arial" w:hAnsi="Segoe UI" w:cs="Segoe UI"/>
      <w:color w:val="000000"/>
      <w:sz w:val="18"/>
      <w:szCs w:val="18"/>
      <w:lang w:val="ru" w:eastAsia="uk-UA"/>
    </w:rPr>
  </w:style>
  <w:style w:type="character" w:customStyle="1" w:styleId="10">
    <w:name w:val="Заголовок 1 Знак"/>
    <w:basedOn w:val="a0"/>
    <w:link w:val="1"/>
    <w:rsid w:val="00C00B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A7471-10FE-4E04-9997-4485156F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5215</Words>
  <Characters>2974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Дніпровська міська рада</Company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Борисівна Єфімова</dc:creator>
  <cp:keywords/>
  <dc:description/>
  <cp:lastModifiedBy>Катерина Вікторівна Подоляк</cp:lastModifiedBy>
  <cp:revision>42</cp:revision>
  <cp:lastPrinted>2019-01-04T14:50:00Z</cp:lastPrinted>
  <dcterms:created xsi:type="dcterms:W3CDTF">2019-01-03T14:42:00Z</dcterms:created>
  <dcterms:modified xsi:type="dcterms:W3CDTF">2019-01-08T08:39:00Z</dcterms:modified>
</cp:coreProperties>
</file>