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EA8" w:rsidRDefault="00FD3EA8" w:rsidP="00FD3EA8">
      <w:pPr>
        <w:spacing w:line="240" w:lineRule="auto"/>
        <w:ind w:left="-5" w:firstLine="57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D3EA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Звіт про стан роботи зі зверненнями громадян у Дніпровський міській раді за підсумками 2017 року</w:t>
      </w:r>
    </w:p>
    <w:p w:rsidR="00FD3EA8" w:rsidRPr="00FD3EA8" w:rsidRDefault="00FD3EA8" w:rsidP="00FD3EA8">
      <w:pPr>
        <w:spacing w:line="240" w:lineRule="auto"/>
        <w:ind w:left="-5" w:firstLine="57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49325C" w:rsidRDefault="0049325C" w:rsidP="0049325C">
      <w:pPr>
        <w:spacing w:line="240" w:lineRule="auto"/>
        <w:ind w:left="-5" w:firstLine="57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 2017 році до Дніпровської міської ради надійшло 62 050</w:t>
      </w:r>
      <w:r w:rsidRPr="006E13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звернень громадян, у яких п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орушено 62 655 питань, що у 1,7 разу більше ніж у 2016 році</w:t>
      </w:r>
      <w:r w:rsidRPr="006E1304">
        <w:rPr>
          <w:rFonts w:ascii="Times New Roman" w:eastAsia="Times New Roman" w:hAnsi="Times New Roman" w:cs="Times New Roman"/>
          <w:sz w:val="28"/>
          <w:szCs w:val="28"/>
          <w:lang w:val="uk-UA"/>
        </w:rPr>
        <w:t>. Найбільше звернень наді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йшло від жителів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Новокодацького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району – 17</w:t>
      </w:r>
      <w:r w:rsidRPr="006E13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% від загальної кі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лькості звернень, Шевченківського району –  15,6 %,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Чечелівського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району – 13,3 %, найменше –</w:t>
      </w:r>
      <w:r w:rsidRPr="006E13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E13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жителів Сама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рського району –  6,2 </w:t>
      </w:r>
      <w:r w:rsidRPr="006E1304">
        <w:rPr>
          <w:rFonts w:ascii="Times New Roman" w:eastAsia="Times New Roman" w:hAnsi="Times New Roman" w:cs="Times New Roman"/>
          <w:sz w:val="28"/>
          <w:szCs w:val="28"/>
          <w:lang w:val="uk-UA"/>
        </w:rPr>
        <w:t>% ві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 загальної кількості звернень.</w:t>
      </w:r>
    </w:p>
    <w:p w:rsidR="0049325C" w:rsidRDefault="0049325C" w:rsidP="0049325C">
      <w:pPr>
        <w:spacing w:line="240" w:lineRule="auto"/>
        <w:ind w:left="-5" w:firstLine="57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E1304">
        <w:rPr>
          <w:rFonts w:ascii="Times New Roman" w:eastAsia="Times New Roman" w:hAnsi="Times New Roman" w:cs="Times New Roman"/>
          <w:sz w:val="28"/>
          <w:szCs w:val="28"/>
          <w:lang w:val="uk-UA"/>
        </w:rPr>
        <w:t>Більшість звернень та порушені в них питання, перш за все, стосуються житлово-к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омунального господарства – 32 317</w:t>
      </w:r>
      <w:r w:rsidRPr="006E13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що становить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52</w:t>
      </w:r>
      <w:r w:rsidRPr="006E13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% від загальної кількості звернень. </w:t>
      </w:r>
    </w:p>
    <w:p w:rsidR="0049325C" w:rsidRDefault="0049325C" w:rsidP="0049325C">
      <w:pPr>
        <w:spacing w:line="240" w:lineRule="auto"/>
        <w:ind w:left="-5" w:firstLine="57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E1304">
        <w:rPr>
          <w:rFonts w:ascii="Times New Roman" w:eastAsia="Times New Roman" w:hAnsi="Times New Roman" w:cs="Times New Roman"/>
          <w:sz w:val="28"/>
          <w:szCs w:val="28"/>
          <w:lang w:val="uk-UA"/>
        </w:rPr>
        <w:t>Основні питання:</w:t>
      </w:r>
    </w:p>
    <w:p w:rsidR="0049325C" w:rsidRDefault="0049325C" w:rsidP="0049325C">
      <w:pPr>
        <w:spacing w:line="240" w:lineRule="auto"/>
        <w:ind w:left="-5" w:firstLine="57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Pr="006E1304">
        <w:rPr>
          <w:rFonts w:ascii="Times New Roman" w:eastAsia="Times New Roman" w:hAnsi="Times New Roman" w:cs="Times New Roman"/>
          <w:sz w:val="28"/>
          <w:szCs w:val="28"/>
          <w:lang w:val="uk-UA"/>
        </w:rPr>
        <w:t>благоустрій території, будівницт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во та ремонт місцевих доріг – 38,1</w:t>
      </w:r>
      <w:r w:rsidRPr="006E13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%;</w:t>
      </w:r>
    </w:p>
    <w:p w:rsidR="0049325C" w:rsidRDefault="0049325C" w:rsidP="0049325C">
      <w:pPr>
        <w:spacing w:line="240" w:lineRule="auto"/>
        <w:ind w:left="-5" w:firstLine="57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Pr="006E1304">
        <w:rPr>
          <w:rFonts w:ascii="Times New Roman" w:eastAsia="Times New Roman" w:hAnsi="Times New Roman" w:cs="Times New Roman"/>
          <w:sz w:val="28"/>
          <w:szCs w:val="28"/>
          <w:lang w:val="uk-UA"/>
        </w:rPr>
        <w:t>ремонт та експлуатація бу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динків, комунальних мереж – 26,2 </w:t>
      </w:r>
      <w:r w:rsidRPr="006E13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%;</w:t>
      </w:r>
    </w:p>
    <w:p w:rsidR="0049325C" w:rsidRDefault="0049325C" w:rsidP="0049325C">
      <w:pPr>
        <w:spacing w:line="240" w:lineRule="auto"/>
        <w:ind w:left="-5" w:firstLine="57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E1304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E1304">
        <w:rPr>
          <w:rFonts w:ascii="Times New Roman" w:eastAsia="Times New Roman" w:hAnsi="Times New Roman" w:cs="Times New Roman"/>
          <w:sz w:val="28"/>
          <w:szCs w:val="28"/>
          <w:lang w:val="uk-UA"/>
        </w:rPr>
        <w:t>надання послуг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теплопостачання – 18,2 </w:t>
      </w:r>
      <w:r w:rsidRPr="006E1304">
        <w:rPr>
          <w:rFonts w:ascii="Times New Roman" w:eastAsia="Times New Roman" w:hAnsi="Times New Roman" w:cs="Times New Roman"/>
          <w:sz w:val="28"/>
          <w:szCs w:val="28"/>
          <w:lang w:val="uk-UA"/>
        </w:rPr>
        <w:t>%;</w:t>
      </w:r>
    </w:p>
    <w:p w:rsidR="0049325C" w:rsidRDefault="0049325C" w:rsidP="0049325C">
      <w:pPr>
        <w:spacing w:line="240" w:lineRule="auto"/>
        <w:ind w:left="-5" w:firstLine="57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E1304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видалення та обрізка дерев – 8,2 </w:t>
      </w:r>
      <w:r w:rsidRPr="006E1304">
        <w:rPr>
          <w:rFonts w:ascii="Times New Roman" w:eastAsia="Times New Roman" w:hAnsi="Times New Roman" w:cs="Times New Roman"/>
          <w:sz w:val="28"/>
          <w:szCs w:val="28"/>
          <w:lang w:val="uk-UA"/>
        </w:rPr>
        <w:t>%;</w:t>
      </w:r>
    </w:p>
    <w:p w:rsidR="0049325C" w:rsidRDefault="0049325C" w:rsidP="0049325C">
      <w:pPr>
        <w:spacing w:line="240" w:lineRule="auto"/>
        <w:ind w:left="-5" w:firstLine="57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вартість житлово-комунальних послуг – 8 </w:t>
      </w:r>
      <w:r w:rsidRPr="006E1304">
        <w:rPr>
          <w:rFonts w:ascii="Times New Roman" w:eastAsia="Times New Roman" w:hAnsi="Times New Roman" w:cs="Times New Roman"/>
          <w:sz w:val="28"/>
          <w:szCs w:val="28"/>
          <w:lang w:val="uk-UA"/>
        </w:rPr>
        <w:t>%;</w:t>
      </w:r>
    </w:p>
    <w:p w:rsidR="0049325C" w:rsidRPr="006E1304" w:rsidRDefault="0049325C" w:rsidP="0049325C">
      <w:pPr>
        <w:spacing w:line="240" w:lineRule="auto"/>
        <w:ind w:left="-5" w:firstLine="57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ремонт ліфта – 6,9 </w:t>
      </w:r>
      <w:r w:rsidRPr="006E1304">
        <w:rPr>
          <w:rFonts w:ascii="Times New Roman" w:eastAsia="Times New Roman" w:hAnsi="Times New Roman" w:cs="Times New Roman"/>
          <w:sz w:val="28"/>
          <w:szCs w:val="28"/>
          <w:lang w:val="uk-UA"/>
        </w:rPr>
        <w:t>%.</w:t>
      </w:r>
    </w:p>
    <w:p w:rsidR="0049325C" w:rsidRDefault="0049325C" w:rsidP="0049325C">
      <w:pPr>
        <w:spacing w:line="240" w:lineRule="auto"/>
        <w:ind w:left="-5" w:firstLine="57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E13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Збільшилась кількість звернень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Pr="006E13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питань соціал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ьного захисту населення –  17 276, що становить 27,8</w:t>
      </w:r>
      <w:r w:rsidRPr="006E13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% від загальної кількості звернень. 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порівнянні з 2016 роком кількість таких звернень  збільшилась на 36</w:t>
      </w:r>
      <w:r w:rsidRPr="006E13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%. </w:t>
      </w:r>
    </w:p>
    <w:p w:rsidR="0049325C" w:rsidRDefault="0049325C" w:rsidP="0049325C">
      <w:pPr>
        <w:spacing w:line="240" w:lineRule="auto"/>
        <w:ind w:left="-5" w:firstLine="57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Найбільшою є кількість звернень стосовно надання  матеріальної допомоги. У 2017 році зареєстровано 16 173 такі звернення, що становить 93% від загальної кількості звернень з питань соціального захисту.</w:t>
      </w:r>
      <w:r w:rsidRPr="006E13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49325C" w:rsidRDefault="0049325C" w:rsidP="0049325C">
      <w:pPr>
        <w:spacing w:line="240" w:lineRule="auto"/>
        <w:ind w:left="-5" w:firstLine="57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E1304">
        <w:rPr>
          <w:rFonts w:ascii="Times New Roman" w:eastAsia="Times New Roman" w:hAnsi="Times New Roman" w:cs="Times New Roman"/>
          <w:sz w:val="28"/>
          <w:szCs w:val="28"/>
          <w:lang w:val="uk-UA"/>
        </w:rPr>
        <w:t>Продовжується тенденція щодо збільшен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ня кількості звернень з</w:t>
      </w:r>
      <w:r w:rsidRPr="006E13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питань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транспорту. За 2017 рік надійшло 3 151 звернення</w:t>
      </w:r>
      <w:r w:rsidRPr="006E13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що становить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Pr="006E13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%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E13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загальної кількості звернень. </w:t>
      </w:r>
    </w:p>
    <w:p w:rsidR="0049325C" w:rsidRDefault="0049325C" w:rsidP="0049325C">
      <w:pPr>
        <w:spacing w:line="240" w:lineRule="auto"/>
        <w:ind w:left="-5" w:firstLine="57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Також у 2017 році</w:t>
      </w:r>
      <w:r w:rsidRPr="006E13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збільшилась кількість звернень з питань: </w:t>
      </w:r>
    </w:p>
    <w:p w:rsidR="0049325C" w:rsidRDefault="0049325C" w:rsidP="0049325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- діяльності органів місцевого самоврядування</w:t>
      </w:r>
      <w:r w:rsidRPr="006E13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; </w:t>
      </w:r>
    </w:p>
    <w:p w:rsidR="0049325C" w:rsidRPr="006E1304" w:rsidRDefault="0049325C" w:rsidP="0049325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</w:t>
      </w:r>
      <w:r w:rsidRPr="006E13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охорони здоров’я</w:t>
      </w:r>
      <w:r w:rsidRPr="006E1304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49325C" w:rsidRDefault="0049325C" w:rsidP="0049325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- екології та природних ресурсів;</w:t>
      </w:r>
    </w:p>
    <w:p w:rsidR="0049325C" w:rsidRDefault="0049325C" w:rsidP="0049325C">
      <w:pPr>
        <w:spacing w:line="240" w:lineRule="auto"/>
        <w:ind w:left="-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- забезпечення дотримання законності та охорони правопорядку, запобігання дискримінації</w:t>
      </w:r>
      <w:r w:rsidRPr="006E13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49325C" w:rsidRDefault="0049325C" w:rsidP="0049325C">
      <w:pPr>
        <w:spacing w:line="240" w:lineRule="auto"/>
        <w:ind w:left="-5" w:firstLine="57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E13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Зменшилась кількість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звернень з </w:t>
      </w:r>
      <w:r w:rsidRPr="006E1304">
        <w:rPr>
          <w:rFonts w:ascii="Times New Roman" w:eastAsia="Times New Roman" w:hAnsi="Times New Roman" w:cs="Times New Roman"/>
          <w:sz w:val="28"/>
          <w:szCs w:val="28"/>
          <w:lang w:val="uk-UA"/>
        </w:rPr>
        <w:t>питань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праці і заробітної плати, житлової політики, газопостачання.</w:t>
      </w:r>
      <w:r w:rsidRPr="006E13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49325C" w:rsidRDefault="0049325C" w:rsidP="0049325C">
      <w:pPr>
        <w:spacing w:line="240" w:lineRule="auto"/>
        <w:ind w:left="-5" w:firstLine="57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E1304">
        <w:rPr>
          <w:rFonts w:ascii="Times New Roman" w:eastAsia="Times New Roman" w:hAnsi="Times New Roman" w:cs="Times New Roman"/>
          <w:sz w:val="28"/>
          <w:szCs w:val="28"/>
          <w:lang w:val="uk-UA"/>
        </w:rPr>
        <w:t>Від вищих органів влади на ро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згляд та виконання протягом 2017</w:t>
      </w:r>
      <w:r w:rsidRPr="006E13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надійшло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24 058</w:t>
      </w:r>
      <w:r w:rsidRPr="006E13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доручень за зверненнями громадян, що становить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38,8</w:t>
      </w:r>
      <w:r w:rsidRPr="006E13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% від загальн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ої кількості звернень. Найбільше</w:t>
      </w:r>
      <w:r w:rsidRPr="006E13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доручень надійшло</w:t>
      </w:r>
      <w:r w:rsidRPr="006E13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Дніпропетровської 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бласної державної адміністрації, зокрема</w:t>
      </w:r>
      <w:r w:rsidRPr="006E13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 контакт-центру</w:t>
      </w:r>
      <w:r w:rsidRPr="006E13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«Гаряча лінія голови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Дніпропетровської </w:t>
      </w:r>
      <w:r w:rsidRPr="006E1304">
        <w:rPr>
          <w:rFonts w:ascii="Times New Roman" w:eastAsia="Times New Roman" w:hAnsi="Times New Roman" w:cs="Times New Roman"/>
          <w:sz w:val="28"/>
          <w:szCs w:val="28"/>
          <w:lang w:val="uk-UA"/>
        </w:rPr>
        <w:t>облде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ржадміністрації» надійшло 16 160</w:t>
      </w:r>
      <w:r w:rsidRPr="006E13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доручень за зверненнями громадян.</w:t>
      </w:r>
    </w:p>
    <w:p w:rsidR="0049325C" w:rsidRDefault="0049325C" w:rsidP="0049325C">
      <w:pPr>
        <w:spacing w:line="240" w:lineRule="auto"/>
        <w:ind w:left="-5" w:firstLine="57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E13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Державної установи «Урядовий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контактний центр» надійшло 6 284 звернення</w:t>
      </w:r>
      <w:r w:rsidRPr="006E13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49325C" w:rsidRDefault="0049325C" w:rsidP="0049325C">
      <w:pPr>
        <w:spacing w:line="240" w:lineRule="auto"/>
        <w:ind w:left="-5" w:firstLine="57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Від депутатів усіх рівнів надійшло 995 доручень за зверненнями громадян.</w:t>
      </w:r>
    </w:p>
    <w:p w:rsidR="0049325C" w:rsidRDefault="0049325C" w:rsidP="0049325C">
      <w:pPr>
        <w:spacing w:line="240" w:lineRule="auto"/>
        <w:ind w:left="-5" w:firstLine="57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Протягом 2017 року на Єдину гарячу лінію для звернень громадян Дніпровської міської ради звернулось 13 608 мешканців міста, що становить 22% від загальної кількості звернень. </w:t>
      </w:r>
    </w:p>
    <w:p w:rsidR="0049325C" w:rsidRDefault="0049325C" w:rsidP="0049325C">
      <w:pPr>
        <w:spacing w:line="240" w:lineRule="auto"/>
        <w:ind w:left="-5" w:firstLine="57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 електронну адресу Дніпровської міської ради у 2017 році надійшло 1 881 звернення, що становить 3% від загальної кількості звернень.</w:t>
      </w:r>
    </w:p>
    <w:p w:rsidR="0049325C" w:rsidRDefault="0049325C" w:rsidP="0049325C">
      <w:pPr>
        <w:spacing w:line="240" w:lineRule="auto"/>
        <w:ind w:left="-5" w:firstLine="57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E1304">
        <w:rPr>
          <w:rFonts w:ascii="Times New Roman" w:eastAsia="Times New Roman" w:hAnsi="Times New Roman" w:cs="Times New Roman"/>
          <w:sz w:val="28"/>
          <w:szCs w:val="28"/>
          <w:lang w:val="uk-UA"/>
        </w:rPr>
        <w:t>Особистий прийом громадян керівницт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вом міської ради</w:t>
      </w:r>
      <w:r w:rsidRPr="006E13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проводився</w:t>
      </w:r>
      <w:r w:rsidRPr="006E13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відповідно до розп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орядження міського голови від 30.08.2017</w:t>
      </w:r>
      <w:r w:rsidRPr="006E13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№ 1006-р «Про проведення особистого прийому громадян».</w:t>
      </w:r>
      <w:r w:rsidRPr="006E13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Дні та години особистого прийому оприлюднено у засобах масової інформації та на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офіційному веб-сайті Дніпровської міської ради. За 2017 рік на особистих  прийомах міського голови та</w:t>
      </w:r>
      <w:r w:rsidRPr="006E13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керівниц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тва міської ради </w:t>
      </w:r>
      <w:r w:rsidRPr="006E13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було прийнято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2 219</w:t>
      </w:r>
      <w:r w:rsidRPr="006E13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громадян. </w:t>
      </w:r>
    </w:p>
    <w:p w:rsidR="0049325C" w:rsidRDefault="0049325C" w:rsidP="0049325C">
      <w:pPr>
        <w:spacing w:line="240" w:lineRule="auto"/>
        <w:ind w:left="-5" w:firstLine="57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E1304">
        <w:rPr>
          <w:rFonts w:ascii="Times New Roman" w:eastAsia="Times New Roman" w:hAnsi="Times New Roman" w:cs="Times New Roman"/>
          <w:sz w:val="28"/>
          <w:szCs w:val="28"/>
          <w:lang w:val="uk-UA"/>
        </w:rPr>
        <w:t>Аналіз статистичних даних щодо соціального стану заявників свідчить, що найбільше зверн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ень надійшло від пенсіонерів (20</w:t>
      </w:r>
      <w:r w:rsidRPr="006E13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% від загальної кількості звернень). Частка звернень від робітників становить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5 %, безробітних – 1,7</w:t>
      </w:r>
      <w:r w:rsidRPr="006E13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%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працівників бюджетної сфери – </w:t>
      </w:r>
      <w:r w:rsidRPr="006E1304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%, підприємців –</w:t>
      </w:r>
      <w:r w:rsidRPr="006E13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1 %. </w:t>
      </w:r>
    </w:p>
    <w:p w:rsidR="0049325C" w:rsidRDefault="0049325C" w:rsidP="0049325C">
      <w:pPr>
        <w:spacing w:line="240" w:lineRule="auto"/>
        <w:ind w:left="-5" w:firstLine="57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E1304">
        <w:rPr>
          <w:rFonts w:ascii="Times New Roman" w:eastAsia="Times New Roman" w:hAnsi="Times New Roman" w:cs="Times New Roman"/>
          <w:sz w:val="28"/>
          <w:szCs w:val="28"/>
          <w:lang w:val="uk-UA"/>
        </w:rPr>
        <w:t>Значна кількість звернень надійшла від найменш соціально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захищених категорій населення –</w:t>
      </w:r>
      <w:r w:rsidRPr="006E13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людей з інвалідністю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(834 звернення)</w:t>
      </w:r>
      <w:r w:rsidRPr="006E13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багатодітних сімей (927 звернень)</w:t>
      </w:r>
      <w:r w:rsidRPr="006E1304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дітей війни (836 звернень),</w:t>
      </w:r>
      <w:r w:rsidRPr="006E13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 також </w:t>
      </w:r>
      <w:r w:rsidRPr="006E1304">
        <w:rPr>
          <w:rFonts w:ascii="Times New Roman" w:eastAsia="Times New Roman" w:hAnsi="Times New Roman" w:cs="Times New Roman"/>
          <w:sz w:val="28"/>
          <w:szCs w:val="28"/>
          <w:lang w:val="uk-UA"/>
        </w:rPr>
        <w:t>учасників бойових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дій, </w:t>
      </w:r>
      <w:r w:rsidRPr="006E13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учасників АТО та </w:t>
      </w:r>
      <w:r w:rsidRPr="006E1304">
        <w:rPr>
          <w:rFonts w:ascii="Times New Roman" w:eastAsia="Times New Roman" w:hAnsi="Times New Roman" w:cs="Times New Roman"/>
          <w:sz w:val="28"/>
          <w:szCs w:val="28"/>
          <w:lang w:val="uk-UA"/>
        </w:rPr>
        <w:t>членів сімей загиблих учасників АТО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одиноких матерів</w:t>
      </w:r>
      <w:r w:rsidRPr="006E1304">
        <w:rPr>
          <w:rFonts w:ascii="Times New Roman" w:eastAsia="Times New Roman" w:hAnsi="Times New Roman" w:cs="Times New Roman"/>
          <w:sz w:val="28"/>
          <w:szCs w:val="28"/>
          <w:lang w:val="uk-UA"/>
        </w:rPr>
        <w:t>. Порушені ними питання потребують особливої уваги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6E13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49325C" w:rsidRDefault="0049325C" w:rsidP="0049325C">
      <w:pPr>
        <w:spacing w:line="240" w:lineRule="auto"/>
        <w:ind w:left="-5" w:firstLine="57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2017 році до міської ради надійшло 2 193 колективні звернення від громадян (питання </w:t>
      </w:r>
      <w:r w:rsidRPr="006E1304">
        <w:rPr>
          <w:rFonts w:ascii="Times New Roman" w:eastAsia="Times New Roman" w:hAnsi="Times New Roman" w:cs="Times New Roman"/>
          <w:sz w:val="28"/>
          <w:szCs w:val="28"/>
          <w:lang w:val="uk-UA"/>
        </w:rPr>
        <w:t>незадов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ільного стану будинків, під'їздів, благоустрою</w:t>
      </w:r>
      <w:r w:rsidRPr="006E13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прибудинкових територій, ремонту</w:t>
      </w:r>
      <w:r w:rsidRPr="006E13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доріг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роботи транспорту</w:t>
      </w:r>
      <w:r w:rsidRPr="006E13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тощо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Pr="006E13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49325C" w:rsidRDefault="0049325C" w:rsidP="0049325C">
      <w:pPr>
        <w:spacing w:line="240" w:lineRule="auto"/>
        <w:ind w:left="-5" w:firstLine="57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E1304"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овторних звернень надійшло 6 300, що становить 10</w:t>
      </w:r>
      <w:r w:rsidRPr="006E13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% від загальної кількості звернень, основними причинами їх надходження є невдоволення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E1304">
        <w:rPr>
          <w:rFonts w:ascii="Times New Roman" w:eastAsia="Times New Roman" w:hAnsi="Times New Roman" w:cs="Times New Roman"/>
          <w:sz w:val="28"/>
          <w:szCs w:val="28"/>
          <w:lang w:val="uk-UA"/>
        </w:rPr>
        <w:t>громадян результатами розгляду. За даними аналізу повторних звернень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визначено, що більшість з них –</w:t>
      </w:r>
      <w:r w:rsidRPr="006E13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скарги щодо незадовільного надання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E1304">
        <w:rPr>
          <w:rFonts w:ascii="Times New Roman" w:eastAsia="Times New Roman" w:hAnsi="Times New Roman" w:cs="Times New Roman"/>
          <w:sz w:val="28"/>
          <w:szCs w:val="28"/>
          <w:lang w:val="uk-UA"/>
        </w:rPr>
        <w:t>комунальних послуг, ремонту житлов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их будинків, видалення дерев та обрізки гілок, роботи транспорту</w:t>
      </w:r>
      <w:r w:rsidRPr="006E13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тощо. </w:t>
      </w:r>
    </w:p>
    <w:p w:rsidR="0049325C" w:rsidRDefault="0049325C" w:rsidP="0049325C">
      <w:pPr>
        <w:spacing w:line="240" w:lineRule="auto"/>
        <w:ind w:left="-5" w:firstLine="57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E1304">
        <w:rPr>
          <w:rFonts w:ascii="Times New Roman" w:eastAsia="Times New Roman" w:hAnsi="Times New Roman" w:cs="Times New Roman"/>
          <w:sz w:val="28"/>
          <w:szCs w:val="28"/>
          <w:lang w:val="uk-UA"/>
        </w:rPr>
        <w:t>З метою запобігання виникненню повторних звернень управлінням по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роботі зі зверненнями</w:t>
      </w:r>
      <w:r w:rsidRPr="006E13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громадян Дніпровської міської ради систематично проводиться аналіз причин таких звернень, складається їх перелік для подальшої роботи виконавчих органів міської ради щодо вирішення по суті порушених у них питань. </w:t>
      </w:r>
    </w:p>
    <w:p w:rsidR="0049325C" w:rsidRDefault="0049325C" w:rsidP="0049325C">
      <w:pPr>
        <w:spacing w:line="240" w:lineRule="auto"/>
        <w:ind w:left="-5" w:firstLine="57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 2017 році н</w:t>
      </w:r>
      <w:r w:rsidRPr="006E1304">
        <w:rPr>
          <w:rFonts w:ascii="Times New Roman" w:eastAsia="Times New Roman" w:hAnsi="Times New Roman" w:cs="Times New Roman"/>
          <w:sz w:val="28"/>
          <w:szCs w:val="28"/>
          <w:lang w:val="uk-UA"/>
        </w:rPr>
        <w:t>айбільшу кількість звернень розглянуто департаментом житлового господарства Дніпровської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(27% від загальної кількості звернень)</w:t>
      </w:r>
      <w:r w:rsidRPr="006E1304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E1304">
        <w:rPr>
          <w:rFonts w:ascii="Times New Roman" w:eastAsia="Times New Roman" w:hAnsi="Times New Roman" w:cs="Times New Roman"/>
          <w:sz w:val="28"/>
          <w:szCs w:val="28"/>
          <w:lang w:val="uk-UA"/>
        </w:rPr>
        <w:t>департаментом соціальної полі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тики Дніпровської міської ради (23%), </w:t>
      </w:r>
      <w:r w:rsidRPr="006E1304">
        <w:rPr>
          <w:rFonts w:ascii="Times New Roman" w:eastAsia="Times New Roman" w:hAnsi="Times New Roman" w:cs="Times New Roman"/>
          <w:sz w:val="28"/>
          <w:szCs w:val="28"/>
          <w:lang w:val="uk-UA"/>
        </w:rPr>
        <w:t>департаментом благоустрою та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E1304">
        <w:rPr>
          <w:rFonts w:ascii="Times New Roman" w:eastAsia="Times New Roman" w:hAnsi="Times New Roman" w:cs="Times New Roman"/>
          <w:sz w:val="28"/>
          <w:szCs w:val="28"/>
          <w:lang w:val="uk-UA"/>
        </w:rPr>
        <w:t>інфраструктури Дніпровської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(20%).</w:t>
      </w:r>
    </w:p>
    <w:p w:rsidR="0049325C" w:rsidRPr="006E1304" w:rsidRDefault="0049325C" w:rsidP="0049325C">
      <w:pPr>
        <w:spacing w:line="240" w:lineRule="auto"/>
        <w:ind w:left="-5" w:firstLine="57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E1304">
        <w:rPr>
          <w:rFonts w:ascii="Times New Roman" w:eastAsia="Times New Roman" w:hAnsi="Times New Roman" w:cs="Times New Roman"/>
          <w:sz w:val="28"/>
          <w:szCs w:val="28"/>
          <w:lang w:val="uk-UA"/>
        </w:rPr>
        <w:t>Керівництву міської ради, керівникам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виконавчих органів міської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paди</w:t>
      </w:r>
      <w:proofErr w:type="spellEnd"/>
      <w:r w:rsidRPr="006E13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служб міста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постійно </w:t>
      </w:r>
      <w:r w:rsidRPr="006E13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надається інформація стосовно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термінів та стану </w:t>
      </w:r>
      <w:r w:rsidRPr="006E13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розгляду звернень громадян.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Протягом 2017</w:t>
      </w:r>
      <w:r w:rsidRPr="006E13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у Дніпровській міській раді було вжито усіх заходів з удосконалення роботи зі зверненнями громадян, підвищення відповідальності органів місцевого самоврядування за стан реагування на обґрунтовані пропозиції, заяви, скарги громадян, розв’язання проб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лем, які спричиняють такі звернення</w:t>
      </w:r>
      <w:r w:rsidRPr="006E13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Завдяки системній роботі зі зверненнями громадян у місті створено необхідні умови для реалізації жителями конституційного права на звернення. </w:t>
      </w:r>
    </w:p>
    <w:p w:rsidR="0049325C" w:rsidRDefault="0049325C" w:rsidP="0049325C">
      <w:pPr>
        <w:spacing w:line="240" w:lineRule="auto"/>
        <w:ind w:left="-5" w:firstLine="57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E13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Робота зі зверненнями громадян перебуває на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постійному </w:t>
      </w:r>
      <w:r w:rsidRPr="006E1304">
        <w:rPr>
          <w:rFonts w:ascii="Times New Roman" w:eastAsia="Times New Roman" w:hAnsi="Times New Roman" w:cs="Times New Roman"/>
          <w:sz w:val="28"/>
          <w:szCs w:val="28"/>
          <w:lang w:val="uk-UA"/>
        </w:rPr>
        <w:t>контролі у міській раді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E84099" w:rsidRPr="0049325C" w:rsidRDefault="00E84099" w:rsidP="0063237B">
      <w:pPr>
        <w:rPr>
          <w:lang w:val="uk-UA"/>
        </w:rPr>
      </w:pPr>
    </w:p>
    <w:sectPr w:rsidR="00E84099" w:rsidRPr="0049325C" w:rsidSect="00FD3EA8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EBB"/>
    <w:rsid w:val="0049325C"/>
    <w:rsid w:val="0063237B"/>
    <w:rsid w:val="00761EFE"/>
    <w:rsid w:val="00955BD2"/>
    <w:rsid w:val="00AD2AE4"/>
    <w:rsid w:val="00B43EBB"/>
    <w:rsid w:val="00E84099"/>
    <w:rsid w:val="00FD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B7E0C"/>
  <w15:chartTrackingRefBased/>
  <w15:docId w15:val="{0FA878CC-56C2-4368-AB70-434E240F1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9325C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09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Segoe UI" w:eastAsiaTheme="minorHAnsi" w:hAnsi="Segoe UI" w:cs="Segoe UI"/>
      <w:color w:val="auto"/>
      <w:sz w:val="18"/>
      <w:szCs w:val="18"/>
      <w:lang w:val="uk-UA"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840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2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3627</Words>
  <Characters>2068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Дніпровська міська рада</Company>
  <LinksUpToDate>false</LinksUpToDate>
  <CharactersWithSpaces>5684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Володимирівна Трапізон</dc:creator>
  <cp:keywords/>
  <dc:description/>
  <cp:lastModifiedBy>Катерина Вікторівна Подоляк</cp:lastModifiedBy>
  <cp:revision>5</cp:revision>
  <cp:lastPrinted>2018-02-06T11:30:00Z</cp:lastPrinted>
  <dcterms:created xsi:type="dcterms:W3CDTF">2018-04-12T14:19:00Z</dcterms:created>
  <dcterms:modified xsi:type="dcterms:W3CDTF">2018-04-12T14:44:00Z</dcterms:modified>
</cp:coreProperties>
</file>