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6B" w:rsidRPr="00A1126B" w:rsidRDefault="00475D57" w:rsidP="00A1126B">
      <w:pPr>
        <w:shd w:val="clear" w:color="auto" w:fill="FFFFFF"/>
        <w:spacing w:after="30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Підписано З</w:t>
      </w:r>
      <w:r w:rsidR="00A1126B" w:rsidRPr="00A112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акон про спрощення приватизації державного та комунального майна, яке перебуває у податковій заставі</w:t>
      </w:r>
    </w:p>
    <w:p w:rsidR="00F76E80" w:rsidRPr="00A1126B" w:rsidRDefault="00475D57" w:rsidP="00877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Цим </w:t>
      </w:r>
      <w:r w:rsidR="00A1126B" w:rsidRPr="00A1126B">
        <w:rPr>
          <w:rFonts w:ascii="Times New Roman" w:hAnsi="Times New Roman" w:cs="Times New Roman"/>
          <w:sz w:val="28"/>
          <w:szCs w:val="28"/>
        </w:rPr>
        <w:t>Законом дозволено приватизацію державного чи комунального майна, яке перебуває у податковій заставі, без згоди контролюючого органу.</w:t>
      </w:r>
    </w:p>
    <w:p w:rsidR="00A1126B" w:rsidRPr="00A1126B" w:rsidRDefault="00A1126B" w:rsidP="00877785">
      <w:pPr>
        <w:jc w:val="both"/>
        <w:rPr>
          <w:rFonts w:ascii="Times New Roman" w:hAnsi="Times New Roman" w:cs="Times New Roman"/>
          <w:sz w:val="28"/>
          <w:szCs w:val="28"/>
        </w:rPr>
      </w:pPr>
      <w:r w:rsidRPr="00A1126B">
        <w:rPr>
          <w:rFonts w:ascii="Times New Roman" w:hAnsi="Times New Roman" w:cs="Times New Roman"/>
          <w:sz w:val="28"/>
          <w:szCs w:val="28"/>
        </w:rPr>
        <w:t>Президент України Володимир Зеленський підписав ухвалений парламентом 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"https://itd.rada.gov.ua/billInfo/Bills/Card/40489"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A1126B">
        <w:rPr>
          <w:rStyle w:val="a5"/>
          <w:rFonts w:ascii="Times New Roman" w:hAnsi="Times New Roman" w:cs="Times New Roman"/>
          <w:sz w:val="28"/>
          <w:szCs w:val="28"/>
        </w:rPr>
        <w:t>законопр</w:t>
      </w:r>
      <w:r w:rsidRPr="00A1126B">
        <w:rPr>
          <w:rStyle w:val="a5"/>
          <w:rFonts w:ascii="Times New Roman" w:hAnsi="Times New Roman" w:cs="Times New Roman"/>
          <w:sz w:val="28"/>
          <w:szCs w:val="28"/>
        </w:rPr>
        <w:t>о</w:t>
      </w:r>
      <w:r w:rsidRPr="00A1126B">
        <w:rPr>
          <w:rStyle w:val="a5"/>
          <w:rFonts w:ascii="Times New Roman" w:hAnsi="Times New Roman" w:cs="Times New Roman"/>
          <w:sz w:val="28"/>
          <w:szCs w:val="28"/>
        </w:rPr>
        <w:t>єкт</w:t>
      </w:r>
      <w:proofErr w:type="spellEnd"/>
      <w:r w:rsidRPr="00A1126B">
        <w:rPr>
          <w:rStyle w:val="a5"/>
          <w:rFonts w:ascii="Times New Roman" w:hAnsi="Times New Roman" w:cs="Times New Roman"/>
          <w:sz w:val="28"/>
          <w:szCs w:val="28"/>
        </w:rPr>
        <w:t> №8045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1126B">
        <w:rPr>
          <w:rFonts w:ascii="Times New Roman" w:hAnsi="Times New Roman" w:cs="Times New Roman"/>
          <w:sz w:val="28"/>
          <w:szCs w:val="28"/>
        </w:rPr>
        <w:t xml:space="preserve"> про внесення змін до Податкового кодексу України та інших законодавчих актів щодо приватизації державного і комунального майна, яке перебуває у податковій заставі, та забезпечення адміністрування погашення податкового боргу, яким спрощується процедура приватизації такого майна, а також тимчасово звільнено від ПДВ імпорт газу НАК “Нафтогаз України”.</w:t>
      </w:r>
    </w:p>
    <w:p w:rsidR="00A1126B" w:rsidRPr="00A1126B" w:rsidRDefault="00A1126B" w:rsidP="00877785">
      <w:pPr>
        <w:jc w:val="both"/>
        <w:rPr>
          <w:rFonts w:ascii="Times New Roman" w:hAnsi="Times New Roman" w:cs="Times New Roman"/>
          <w:sz w:val="28"/>
          <w:szCs w:val="28"/>
        </w:rPr>
      </w:pPr>
      <w:r w:rsidRPr="00A1126B">
        <w:rPr>
          <w:rFonts w:ascii="Times New Roman" w:hAnsi="Times New Roman" w:cs="Times New Roman"/>
          <w:sz w:val="28"/>
          <w:szCs w:val="28"/>
        </w:rPr>
        <w:t xml:space="preserve">Підписаним </w:t>
      </w:r>
      <w:hyperlink r:id="rId4" w:anchor="Text" w:history="1">
        <w:r w:rsidRPr="00A1126B">
          <w:rPr>
            <w:rStyle w:val="a5"/>
            <w:rFonts w:ascii="Times New Roman" w:hAnsi="Times New Roman" w:cs="Times New Roman"/>
            <w:sz w:val="28"/>
            <w:szCs w:val="28"/>
          </w:rPr>
          <w:t xml:space="preserve">Законом № </w:t>
        </w:r>
        <w:r w:rsidRPr="00A1126B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r w:rsidRPr="00A1126B">
          <w:rPr>
            <w:rStyle w:val="a5"/>
            <w:rFonts w:ascii="Times New Roman" w:hAnsi="Times New Roman" w:cs="Times New Roman"/>
            <w:sz w:val="28"/>
            <w:szCs w:val="28"/>
          </w:rPr>
          <w:t>7</w:t>
        </w:r>
        <w:r w:rsidRPr="00A1126B">
          <w:rPr>
            <w:rStyle w:val="a5"/>
            <w:rFonts w:ascii="Times New Roman" w:hAnsi="Times New Roman" w:cs="Times New Roman"/>
            <w:sz w:val="28"/>
            <w:szCs w:val="28"/>
          </w:rPr>
          <w:t>19</w:t>
        </w:r>
      </w:hyperlink>
      <w:r w:rsidRPr="00A1126B">
        <w:rPr>
          <w:rFonts w:ascii="Times New Roman" w:hAnsi="Times New Roman" w:cs="Times New Roman"/>
          <w:sz w:val="28"/>
          <w:szCs w:val="28"/>
        </w:rPr>
        <w:t xml:space="preserve"> доповнено </w:t>
      </w:r>
      <w:r w:rsidRPr="00992990">
        <w:rPr>
          <w:rFonts w:ascii="Times New Roman" w:hAnsi="Times New Roman" w:cs="Times New Roman"/>
          <w:b/>
          <w:sz w:val="28"/>
          <w:szCs w:val="28"/>
        </w:rPr>
        <w:t>статтю 92</w:t>
      </w:r>
      <w:r w:rsidRPr="00A1126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Text" w:history="1">
        <w:r w:rsidRPr="00992990">
          <w:rPr>
            <w:rStyle w:val="a5"/>
            <w:rFonts w:ascii="Times New Roman" w:hAnsi="Times New Roman" w:cs="Times New Roman"/>
            <w:sz w:val="28"/>
            <w:szCs w:val="28"/>
          </w:rPr>
          <w:t>Податкового кодексу</w:t>
        </w:r>
      </w:hyperlink>
      <w:r w:rsidRPr="00A1126B">
        <w:rPr>
          <w:rFonts w:ascii="Times New Roman" w:hAnsi="Times New Roman" w:cs="Times New Roman"/>
          <w:sz w:val="28"/>
          <w:szCs w:val="28"/>
        </w:rPr>
        <w:t xml:space="preserve"> України новим пунктом та передбачено, що у разі відчуження у процесі приватизації державного або комунального майна, яке перебуває у податковій заставі, у складі єдиного майнового комплексу державного або комунального підприємства згода контролюючого органу на відчуження такого майна не вимагається, якщо договором купівлі-продажу об’єкта приватизації передбачено зобов’язання покупця погасити у повному обсязі суму податкового боргу, у зв’язку з яким </w:t>
      </w:r>
      <w:proofErr w:type="spellStart"/>
      <w:r w:rsidRPr="00A1126B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A1126B">
        <w:rPr>
          <w:rFonts w:ascii="Times New Roman" w:hAnsi="Times New Roman" w:cs="Times New Roman"/>
          <w:sz w:val="28"/>
          <w:szCs w:val="28"/>
        </w:rPr>
        <w:t xml:space="preserve"> право податкової застави, не пізніше шести календарних місяців з моменту переходу права власності на об’єкт приватизації. Наразі продаж такого заставного майна неможливий без згоди контролюючого органу.</w:t>
      </w:r>
    </w:p>
    <w:p w:rsidR="00A1126B" w:rsidRPr="00A1126B" w:rsidRDefault="00A1126B" w:rsidP="00877785">
      <w:pPr>
        <w:jc w:val="both"/>
        <w:rPr>
          <w:rFonts w:ascii="Times New Roman" w:hAnsi="Times New Roman" w:cs="Times New Roman"/>
          <w:sz w:val="28"/>
          <w:szCs w:val="28"/>
        </w:rPr>
      </w:pPr>
      <w:r w:rsidRPr="00A1126B">
        <w:rPr>
          <w:rFonts w:ascii="Times New Roman" w:hAnsi="Times New Roman" w:cs="Times New Roman"/>
          <w:sz w:val="28"/>
          <w:szCs w:val="28"/>
        </w:rPr>
        <w:t>При цьому державне або комунальне майно, яке відчужується у складі єдиного майнового комплексу державного або комунального підприємства, не звільняється з податкової застави до повного погашення п</w:t>
      </w:r>
      <w:r w:rsidR="00992990">
        <w:rPr>
          <w:rFonts w:ascii="Times New Roman" w:hAnsi="Times New Roman" w:cs="Times New Roman"/>
          <w:sz w:val="28"/>
          <w:szCs w:val="28"/>
        </w:rPr>
        <w:t>одаткового боргу його покупцем.</w:t>
      </w:r>
    </w:p>
    <w:p w:rsidR="00A1126B" w:rsidRPr="00A1126B" w:rsidRDefault="00A1126B" w:rsidP="00877785">
      <w:pPr>
        <w:jc w:val="both"/>
        <w:rPr>
          <w:rFonts w:ascii="Times New Roman" w:hAnsi="Times New Roman" w:cs="Times New Roman"/>
          <w:sz w:val="28"/>
          <w:szCs w:val="28"/>
        </w:rPr>
      </w:pPr>
      <w:r w:rsidRPr="00A1126B">
        <w:rPr>
          <w:rFonts w:ascii="Times New Roman" w:hAnsi="Times New Roman" w:cs="Times New Roman"/>
          <w:sz w:val="28"/>
          <w:szCs w:val="28"/>
        </w:rPr>
        <w:t xml:space="preserve">Крім цього, </w:t>
      </w:r>
      <w:proofErr w:type="spellStart"/>
      <w:r w:rsidRPr="00A1126B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A1126B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Pr="00992990">
        <w:rPr>
          <w:rFonts w:ascii="Times New Roman" w:hAnsi="Times New Roman" w:cs="Times New Roman"/>
          <w:b/>
          <w:sz w:val="28"/>
          <w:szCs w:val="28"/>
        </w:rPr>
        <w:t>статті 98</w:t>
      </w:r>
      <w:r w:rsidRPr="00A1126B">
        <w:rPr>
          <w:rFonts w:ascii="Times New Roman" w:hAnsi="Times New Roman" w:cs="Times New Roman"/>
          <w:sz w:val="28"/>
          <w:szCs w:val="28"/>
        </w:rPr>
        <w:t xml:space="preserve"> Податкового кодексу та зазначено, що у разі продажу у процесі приватизації єдиного (цілісного) майнового комплексу державного або комунального підприємства чи інших об’єктів державної та комунальної власності - покупець зобов’язаний погасити усі борги придбаного ним підприємства – боржника. Разом з тим передбачено, що у разі погашення покупцем суми податкового боргу у повному обсязі та у визначений договором купівлі-продажу строк, однак не пізніше шести календарних місяців з дати укладення договору купівлі-продажу, штрафні санкції і пеня, передбачені </w:t>
      </w:r>
      <w:r w:rsidRPr="00992990">
        <w:rPr>
          <w:rFonts w:ascii="Times New Roman" w:hAnsi="Times New Roman" w:cs="Times New Roman"/>
          <w:b/>
          <w:sz w:val="28"/>
          <w:szCs w:val="28"/>
        </w:rPr>
        <w:t>статтями 124 і 129</w:t>
      </w:r>
      <w:r w:rsidRPr="00A1126B">
        <w:rPr>
          <w:rFonts w:ascii="Times New Roman" w:hAnsi="Times New Roman" w:cs="Times New Roman"/>
          <w:sz w:val="28"/>
          <w:szCs w:val="28"/>
        </w:rPr>
        <w:t xml:space="preserve"> цього Кодексу, на такі сплачені суми не застосовуються (не нараховуються), а застосовані (нараховані) підлягають анулюванню.</w:t>
      </w:r>
    </w:p>
    <w:p w:rsidR="00A1126B" w:rsidRPr="00A1126B" w:rsidRDefault="00992990" w:rsidP="0087778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anchor="Text" w:history="1">
        <w:r w:rsidR="00A1126B" w:rsidRPr="00992990">
          <w:rPr>
            <w:rStyle w:val="a5"/>
            <w:rFonts w:ascii="Times New Roman" w:hAnsi="Times New Roman" w:cs="Times New Roman"/>
            <w:sz w:val="28"/>
            <w:szCs w:val="28"/>
          </w:rPr>
          <w:t>Закон України «Про приватизацію державн</w:t>
        </w:r>
        <w:r w:rsidR="00A1126B" w:rsidRPr="00992990">
          <w:rPr>
            <w:rStyle w:val="a5"/>
            <w:rFonts w:ascii="Times New Roman" w:hAnsi="Times New Roman" w:cs="Times New Roman"/>
            <w:sz w:val="28"/>
            <w:szCs w:val="28"/>
          </w:rPr>
          <w:t>о</w:t>
        </w:r>
        <w:r w:rsidR="00A1126B" w:rsidRPr="00992990">
          <w:rPr>
            <w:rStyle w:val="a5"/>
            <w:rFonts w:ascii="Times New Roman" w:hAnsi="Times New Roman" w:cs="Times New Roman"/>
            <w:sz w:val="28"/>
            <w:szCs w:val="28"/>
          </w:rPr>
          <w:t>го і комунального майна»</w:t>
        </w:r>
      </w:hyperlink>
      <w:r w:rsidR="00A1126B" w:rsidRPr="00A1126B">
        <w:rPr>
          <w:rFonts w:ascii="Times New Roman" w:hAnsi="Times New Roman" w:cs="Times New Roman"/>
          <w:sz w:val="28"/>
          <w:szCs w:val="28"/>
        </w:rPr>
        <w:t xml:space="preserve"> доповнено положенням про те, що відсутність згоди контролюючого органу на відчуження майна, яке перебуває в податковій заставі, не є перешкодою для продажу єдиного майнового комплексу державного або комунального підприємства чи інших об’єктів державної та комунальної власності у порядку, </w:t>
      </w:r>
      <w:r w:rsidR="00A1126B" w:rsidRPr="00A1126B">
        <w:rPr>
          <w:rFonts w:ascii="Times New Roman" w:hAnsi="Times New Roman" w:cs="Times New Roman"/>
          <w:sz w:val="28"/>
          <w:szCs w:val="28"/>
        </w:rPr>
        <w:lastRenderedPageBreak/>
        <w:t xml:space="preserve">встановленому цим Законом, та не є підставою для відмови у нотаріальному </w:t>
      </w:r>
      <w:bookmarkStart w:id="0" w:name="_GoBack"/>
      <w:bookmarkEnd w:id="0"/>
      <w:r w:rsidR="00A1126B" w:rsidRPr="00A1126B">
        <w:rPr>
          <w:rFonts w:ascii="Times New Roman" w:hAnsi="Times New Roman" w:cs="Times New Roman"/>
          <w:sz w:val="28"/>
          <w:szCs w:val="28"/>
        </w:rPr>
        <w:t>посвідченні договору купівлі-продажу такого майна. Податкова застава зберігає чинність для покупця об’єкта приватизації і припиняється в порядку, встано</w:t>
      </w:r>
      <w:r>
        <w:rPr>
          <w:rFonts w:ascii="Times New Roman" w:hAnsi="Times New Roman" w:cs="Times New Roman"/>
          <w:sz w:val="28"/>
          <w:szCs w:val="28"/>
        </w:rPr>
        <w:t>вленому законодавством України.</w:t>
      </w:r>
    </w:p>
    <w:p w:rsidR="00A1126B" w:rsidRPr="00A1126B" w:rsidRDefault="00A1126B" w:rsidP="00877785">
      <w:pPr>
        <w:jc w:val="both"/>
        <w:rPr>
          <w:rFonts w:ascii="Times New Roman" w:hAnsi="Times New Roman" w:cs="Times New Roman"/>
          <w:sz w:val="28"/>
          <w:szCs w:val="28"/>
        </w:rPr>
      </w:pPr>
      <w:r w:rsidRPr="00A1126B">
        <w:rPr>
          <w:rFonts w:ascii="Times New Roman" w:hAnsi="Times New Roman" w:cs="Times New Roman"/>
          <w:sz w:val="28"/>
          <w:szCs w:val="28"/>
        </w:rPr>
        <w:t xml:space="preserve">Цим же законом було звільнено від ПДВ імпортований газ НАК “Нафтогаз України” на час воєнного стану та протягом </w:t>
      </w:r>
      <w:r w:rsidR="00992990">
        <w:rPr>
          <w:rFonts w:ascii="Times New Roman" w:hAnsi="Times New Roman" w:cs="Times New Roman"/>
          <w:sz w:val="28"/>
          <w:szCs w:val="28"/>
        </w:rPr>
        <w:t>пів року після його скасування.</w:t>
      </w:r>
    </w:p>
    <w:p w:rsidR="00A1126B" w:rsidRPr="00877785" w:rsidRDefault="00475D57" w:rsidP="00877785">
      <w:pPr>
        <w:jc w:val="both"/>
        <w:rPr>
          <w:rFonts w:ascii="Times New Roman" w:hAnsi="Times New Roman" w:cs="Times New Roman"/>
          <w:sz w:val="28"/>
          <w:szCs w:val="28"/>
        </w:rPr>
      </w:pPr>
      <w:r w:rsidRPr="0087778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Закон набуде чинності з дня, наступного за днем його опублікування.</w:t>
      </w:r>
    </w:p>
    <w:sectPr w:rsidR="00A1126B" w:rsidRPr="00877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6B"/>
    <w:rsid w:val="003C2A98"/>
    <w:rsid w:val="00475D57"/>
    <w:rsid w:val="005C7D92"/>
    <w:rsid w:val="00877785"/>
    <w:rsid w:val="00992990"/>
    <w:rsid w:val="00A1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8288"/>
  <w15:chartTrackingRefBased/>
  <w15:docId w15:val="{42B5C41A-2F3B-4E6E-A687-527CC17D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26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1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1126B"/>
    <w:rPr>
      <w:b/>
      <w:bCs/>
    </w:rPr>
  </w:style>
  <w:style w:type="character" w:styleId="a5">
    <w:name w:val="Hyperlink"/>
    <w:basedOn w:val="a0"/>
    <w:uiPriority w:val="99"/>
    <w:unhideWhenUsed/>
    <w:rsid w:val="00A1126B"/>
    <w:rPr>
      <w:color w:val="0000FF"/>
      <w:u w:val="single"/>
    </w:rPr>
  </w:style>
  <w:style w:type="paragraph" w:styleId="a6">
    <w:name w:val="No Spacing"/>
    <w:uiPriority w:val="1"/>
    <w:qFormat/>
    <w:rsid w:val="00A1126B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A11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69-19" TargetMode="Externa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hyperlink" Target="https://zakon.rada.gov.ua/laws/show/2719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2022-11-22T10:03:00Z</dcterms:created>
  <dcterms:modified xsi:type="dcterms:W3CDTF">2022-11-22T10:53:00Z</dcterms:modified>
</cp:coreProperties>
</file>