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3CE6" w14:textId="3EDD0117" w:rsidR="00AD6836" w:rsidRDefault="00E00DC5" w:rsidP="00E00DC5">
      <w:pPr>
        <w:pStyle w:val="a7"/>
        <w:jc w:val="center"/>
      </w:pPr>
      <w:r w:rsidRPr="00E00DC5">
        <w:t>Програма підтримки економічної стійкості України, яка допоможе внутрішньо переміщеним особам розпочати або відновити власний мікробізнес</w:t>
      </w:r>
    </w:p>
    <w:p w14:paraId="3F7FB3E9" w14:textId="77777777" w:rsidR="00E00DC5" w:rsidRPr="00E00DC5" w:rsidRDefault="00E00DC5" w:rsidP="00E00DC5">
      <w:pPr>
        <w:pStyle w:val="a7"/>
        <w:jc w:val="center"/>
      </w:pPr>
    </w:p>
    <w:p w14:paraId="5667069D" w14:textId="56650505" w:rsidR="00AD6836" w:rsidRDefault="00AD6836" w:rsidP="00AD6836">
      <w:pPr>
        <w:pStyle w:val="a7"/>
        <w:spacing w:before="1" w:line="242" w:lineRule="auto"/>
        <w:ind w:left="560" w:right="733"/>
        <w:jc w:val="both"/>
        <w:rPr>
          <w:b/>
        </w:rPr>
      </w:pPr>
      <w:r>
        <w:t>Підприємці,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статус</w:t>
      </w:r>
      <w:r w:rsidR="00E879B1">
        <w:rPr>
          <w:spacing w:val="1"/>
        </w:rPr>
        <w:t xml:space="preserve"> внутрішньо переміщеної особи (далі – ВПО)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ведуть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Дніпропетровській або Донецькій областях, можуть отримати </w:t>
      </w:r>
      <w:r>
        <w:rPr>
          <w:b/>
        </w:rPr>
        <w:t>до $2600 на розвиток</w:t>
      </w:r>
      <w:r>
        <w:rPr>
          <w:b/>
          <w:spacing w:val="1"/>
        </w:rPr>
        <w:t xml:space="preserve"> </w:t>
      </w:r>
      <w:r>
        <w:rPr>
          <w:b/>
        </w:rPr>
        <w:t>бізнесу.</w:t>
      </w:r>
    </w:p>
    <w:p w14:paraId="4975A4AE" w14:textId="77777777" w:rsidR="00AD6836" w:rsidRDefault="00AD6836" w:rsidP="00AD6836">
      <w:pPr>
        <w:pStyle w:val="a7"/>
        <w:spacing w:before="191"/>
        <w:ind w:left="560"/>
      </w:pPr>
      <w:r>
        <w:t>Громадська</w:t>
      </w:r>
      <w:r>
        <w:rPr>
          <w:spacing w:val="36"/>
        </w:rPr>
        <w:t xml:space="preserve"> </w:t>
      </w:r>
      <w:r>
        <w:t>організація</w:t>
      </w:r>
      <w:r>
        <w:rPr>
          <w:spacing w:val="104"/>
        </w:rPr>
        <w:t xml:space="preserve"> </w:t>
      </w:r>
      <w:r>
        <w:t>«Центр</w:t>
      </w:r>
      <w:r>
        <w:rPr>
          <w:spacing w:val="101"/>
        </w:rPr>
        <w:t xml:space="preserve"> </w:t>
      </w:r>
      <w:r>
        <w:t>захисту</w:t>
      </w:r>
      <w:r>
        <w:rPr>
          <w:spacing w:val="96"/>
        </w:rPr>
        <w:t xml:space="preserve"> </w:t>
      </w:r>
      <w:r>
        <w:t>Вільних</w:t>
      </w:r>
      <w:r>
        <w:rPr>
          <w:spacing w:val="96"/>
        </w:rPr>
        <w:t xml:space="preserve"> </w:t>
      </w:r>
      <w:r>
        <w:t>людей»</w:t>
      </w:r>
      <w:r>
        <w:rPr>
          <w:spacing w:val="95"/>
        </w:rPr>
        <w:t xml:space="preserve"> </w:t>
      </w:r>
      <w:r>
        <w:t>спільно</w:t>
      </w:r>
      <w:r>
        <w:rPr>
          <w:spacing w:val="105"/>
        </w:rPr>
        <w:t xml:space="preserve"> </w:t>
      </w:r>
      <w:r>
        <w:t>з</w:t>
      </w:r>
      <w:r>
        <w:rPr>
          <w:spacing w:val="101"/>
        </w:rPr>
        <w:t xml:space="preserve"> </w:t>
      </w:r>
      <w:proofErr w:type="spellStart"/>
      <w:r>
        <w:t>Mercy</w:t>
      </w:r>
      <w:proofErr w:type="spellEnd"/>
      <w:r>
        <w:rPr>
          <w:spacing w:val="91"/>
        </w:rPr>
        <w:t xml:space="preserve"> </w:t>
      </w:r>
      <w:proofErr w:type="spellStart"/>
      <w:r>
        <w:t>Corps</w:t>
      </w:r>
      <w:proofErr w:type="spellEnd"/>
    </w:p>
    <w:p w14:paraId="413B736A" w14:textId="77777777" w:rsidR="00AD6836" w:rsidRDefault="00AD6836" w:rsidP="00AD6836">
      <w:pPr>
        <w:pStyle w:val="1"/>
        <w:spacing w:before="3"/>
        <w:rPr>
          <w:b w:val="0"/>
        </w:rPr>
      </w:pPr>
      <w:r>
        <w:t>продовжує</w:t>
      </w:r>
      <w:r>
        <w:rPr>
          <w:spacing w:val="1"/>
        </w:rPr>
        <w:t xml:space="preserve"> </w:t>
      </w:r>
      <w:r>
        <w:t>Програму</w:t>
      </w:r>
      <w:r>
        <w:rPr>
          <w:spacing w:val="-1"/>
        </w:rPr>
        <w:t xml:space="preserve"> </w:t>
      </w:r>
      <w:r>
        <w:t>підтримки</w:t>
      </w:r>
      <w:r>
        <w:rPr>
          <w:spacing w:val="-4"/>
        </w:rPr>
        <w:t xml:space="preserve"> </w:t>
      </w:r>
      <w:r>
        <w:t>економічної</w:t>
      </w:r>
      <w:r>
        <w:rPr>
          <w:spacing w:val="-5"/>
        </w:rPr>
        <w:t xml:space="preserve"> </w:t>
      </w:r>
      <w:r>
        <w:t>стійкості</w:t>
      </w:r>
      <w:r>
        <w:rPr>
          <w:b w:val="0"/>
        </w:rPr>
        <w:t>.</w:t>
      </w:r>
    </w:p>
    <w:p w14:paraId="20C778EF" w14:textId="77777777" w:rsidR="00AD6836" w:rsidRDefault="00AD6836" w:rsidP="00AD6836">
      <w:pPr>
        <w:pStyle w:val="a7"/>
        <w:spacing w:before="199"/>
        <w:ind w:left="560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впроваження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проєкту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організація</w:t>
      </w:r>
      <w:r>
        <w:rPr>
          <w:spacing w:val="-6"/>
        </w:rPr>
        <w:t xml:space="preserve"> </w:t>
      </w:r>
      <w:r>
        <w:t>проведе</w:t>
      </w:r>
      <w:r>
        <w:rPr>
          <w:spacing w:val="-1"/>
        </w:rPr>
        <w:t xml:space="preserve"> </w:t>
      </w:r>
      <w:r>
        <w:t>інформаційний</w:t>
      </w:r>
      <w:r>
        <w:rPr>
          <w:spacing w:val="-4"/>
        </w:rPr>
        <w:t xml:space="preserve"> </w:t>
      </w:r>
      <w:proofErr w:type="spellStart"/>
      <w:r>
        <w:t>вебінар</w:t>
      </w:r>
      <w:proofErr w:type="spellEnd"/>
      <w:r>
        <w:t>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ході</w:t>
      </w:r>
      <w:r>
        <w:rPr>
          <w:spacing w:val="-14"/>
        </w:rPr>
        <w:t xml:space="preserve"> </w:t>
      </w:r>
      <w:r>
        <w:t>якого</w:t>
      </w:r>
      <w:r>
        <w:rPr>
          <w:spacing w:val="-57"/>
        </w:rPr>
        <w:t xml:space="preserve"> </w:t>
      </w:r>
      <w:r>
        <w:t>учасники</w:t>
      </w:r>
      <w:r>
        <w:rPr>
          <w:spacing w:val="2"/>
        </w:rPr>
        <w:t xml:space="preserve"> </w:t>
      </w:r>
      <w:r>
        <w:t>зможуть:</w:t>
      </w:r>
    </w:p>
    <w:p w14:paraId="1F7730FC" w14:textId="77777777" w:rsidR="00AD6836" w:rsidRDefault="00AD6836" w:rsidP="00AD6836">
      <w:pPr>
        <w:pStyle w:val="a9"/>
        <w:numPr>
          <w:ilvl w:val="0"/>
          <w:numId w:val="1"/>
        </w:numPr>
        <w:tabs>
          <w:tab w:val="left" w:pos="1280"/>
          <w:tab w:val="left" w:pos="1281"/>
        </w:tabs>
        <w:spacing w:before="2"/>
        <w:rPr>
          <w:sz w:val="24"/>
        </w:rPr>
      </w:pPr>
      <w:r>
        <w:rPr>
          <w:sz w:val="24"/>
        </w:rPr>
        <w:t>Дізнатись</w:t>
      </w:r>
      <w:r>
        <w:rPr>
          <w:spacing w:val="-4"/>
          <w:sz w:val="24"/>
        </w:rPr>
        <w:t xml:space="preserve"> </w:t>
      </w:r>
      <w:r>
        <w:rPr>
          <w:sz w:val="24"/>
        </w:rPr>
        <w:t>всю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необхідну</w:t>
      </w:r>
      <w:r>
        <w:rPr>
          <w:spacing w:val="-8"/>
          <w:sz w:val="24"/>
        </w:rPr>
        <w:t xml:space="preserve"> </w:t>
      </w:r>
      <w:r>
        <w:rPr>
          <w:sz w:val="24"/>
        </w:rPr>
        <w:t>інформацію</w:t>
      </w:r>
      <w:r>
        <w:rPr>
          <w:spacing w:val="-6"/>
          <w:sz w:val="24"/>
        </w:rPr>
        <w:t xml:space="preserve"> </w:t>
      </w:r>
      <w:r>
        <w:rPr>
          <w:sz w:val="24"/>
        </w:rPr>
        <w:t>про програму.</w:t>
      </w:r>
    </w:p>
    <w:p w14:paraId="3A9EE3F4" w14:textId="77777777" w:rsidR="00AD6836" w:rsidRDefault="00AD6836" w:rsidP="00AD6836">
      <w:pPr>
        <w:pStyle w:val="a9"/>
        <w:numPr>
          <w:ilvl w:val="0"/>
          <w:numId w:val="1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>Ознайомитись</w:t>
      </w:r>
      <w:r>
        <w:rPr>
          <w:spacing w:val="-8"/>
          <w:sz w:val="24"/>
        </w:rPr>
        <w:t xml:space="preserve"> </w:t>
      </w:r>
      <w:r>
        <w:rPr>
          <w:sz w:val="24"/>
        </w:rPr>
        <w:t>з</w:t>
      </w:r>
      <w:r>
        <w:rPr>
          <w:spacing w:val="-7"/>
          <w:sz w:val="24"/>
        </w:rPr>
        <w:t xml:space="preserve"> </w:t>
      </w:r>
      <w:r>
        <w:rPr>
          <w:sz w:val="24"/>
        </w:rPr>
        <w:t>історіями</w:t>
      </w:r>
      <w:r>
        <w:rPr>
          <w:spacing w:val="1"/>
          <w:sz w:val="24"/>
        </w:rPr>
        <w:t xml:space="preserve"> </w:t>
      </w:r>
      <w:r>
        <w:rPr>
          <w:sz w:val="24"/>
        </w:rPr>
        <w:t>успіху.</w:t>
      </w:r>
    </w:p>
    <w:p w14:paraId="7C9BC827" w14:textId="77777777" w:rsidR="00AD6836" w:rsidRDefault="00AD6836" w:rsidP="00AD6836">
      <w:pPr>
        <w:pStyle w:val="a9"/>
        <w:numPr>
          <w:ilvl w:val="0"/>
          <w:numId w:val="1"/>
        </w:numPr>
        <w:tabs>
          <w:tab w:val="left" w:pos="1280"/>
          <w:tab w:val="left" w:pos="1281"/>
        </w:tabs>
        <w:rPr>
          <w:sz w:val="24"/>
        </w:rPr>
      </w:pPr>
      <w:r>
        <w:rPr>
          <w:sz w:val="24"/>
        </w:rPr>
        <w:t>Поставити питання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організаторам.</w:t>
      </w:r>
    </w:p>
    <w:p w14:paraId="7F5A6910" w14:textId="77777777" w:rsidR="00AD6836" w:rsidRDefault="00AD6836" w:rsidP="00AD6836">
      <w:pPr>
        <w:pStyle w:val="a7"/>
        <w:spacing w:before="4"/>
      </w:pPr>
    </w:p>
    <w:p w14:paraId="4A7D9667" w14:textId="77777777" w:rsidR="00AD6836" w:rsidRDefault="00AD6836" w:rsidP="00AD6836">
      <w:pPr>
        <w:pStyle w:val="1"/>
        <w:spacing w:line="275" w:lineRule="exact"/>
      </w:pPr>
      <w:r>
        <w:t>Коли:</w:t>
      </w:r>
      <w:r>
        <w:rPr>
          <w:spacing w:val="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серпня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року</w:t>
      </w:r>
    </w:p>
    <w:p w14:paraId="4EFFD68B" w14:textId="77777777" w:rsidR="00AD6836" w:rsidRDefault="00AD6836" w:rsidP="00AD6836">
      <w:pPr>
        <w:spacing w:line="275" w:lineRule="exact"/>
        <w:ind w:left="560"/>
        <w:rPr>
          <w:b/>
          <w:sz w:val="24"/>
        </w:rPr>
      </w:pPr>
      <w:r>
        <w:rPr>
          <w:b/>
          <w:sz w:val="24"/>
        </w:rPr>
        <w:t>Час: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10.00 - 11.00</w:t>
      </w:r>
    </w:p>
    <w:p w14:paraId="47D66644" w14:textId="77777777" w:rsidR="00AD6836" w:rsidRDefault="00AD6836" w:rsidP="00AD6836">
      <w:pPr>
        <w:pStyle w:val="a7"/>
        <w:rPr>
          <w:b/>
        </w:rPr>
      </w:pPr>
    </w:p>
    <w:p w14:paraId="071E1B65" w14:textId="77777777" w:rsidR="00AD6836" w:rsidRDefault="00AD6836" w:rsidP="00AD6836">
      <w:pPr>
        <w:pStyle w:val="1"/>
      </w:pPr>
      <w:r>
        <w:t>Хто може</w:t>
      </w:r>
      <w:r>
        <w:rPr>
          <w:spacing w:val="-1"/>
        </w:rPr>
        <w:t xml:space="preserve"> </w:t>
      </w:r>
      <w:r>
        <w:t>взяти участь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Програмі?</w:t>
      </w:r>
    </w:p>
    <w:p w14:paraId="290D9941" w14:textId="77777777" w:rsidR="00AD6836" w:rsidRDefault="00AD6836" w:rsidP="00AD6836">
      <w:pPr>
        <w:pStyle w:val="a7"/>
        <w:spacing w:before="165" w:line="235" w:lineRule="auto"/>
        <w:ind w:left="5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23"/>
        </w:rPr>
        <w:t xml:space="preserve"> </w:t>
      </w:r>
      <w:r>
        <w:t>особи,</w:t>
      </w:r>
      <w:r>
        <w:rPr>
          <w:spacing w:val="36"/>
        </w:rPr>
        <w:t xml:space="preserve"> </w:t>
      </w:r>
      <w:r>
        <w:t>які</w:t>
      </w:r>
      <w:r>
        <w:rPr>
          <w:spacing w:val="30"/>
        </w:rPr>
        <w:t xml:space="preserve"> </w:t>
      </w:r>
      <w:r>
        <w:t>мають</w:t>
      </w:r>
      <w:r>
        <w:rPr>
          <w:spacing w:val="40"/>
        </w:rPr>
        <w:t xml:space="preserve"> </w:t>
      </w:r>
      <w:r>
        <w:t>статус</w:t>
      </w:r>
      <w:r>
        <w:rPr>
          <w:spacing w:val="37"/>
        </w:rPr>
        <w:t xml:space="preserve"> </w:t>
      </w:r>
      <w:r>
        <w:t>ВПО</w:t>
      </w:r>
      <w:r>
        <w:rPr>
          <w:spacing w:val="38"/>
        </w:rPr>
        <w:t xml:space="preserve"> </w:t>
      </w:r>
      <w:r>
        <w:t>та</w:t>
      </w:r>
      <w:r>
        <w:rPr>
          <w:spacing w:val="39"/>
        </w:rPr>
        <w:t xml:space="preserve"> </w:t>
      </w:r>
      <w:r>
        <w:t>проживають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Дніпропетровській</w:t>
      </w:r>
      <w:r>
        <w:rPr>
          <w:spacing w:val="39"/>
        </w:rPr>
        <w:t xml:space="preserve"> </w:t>
      </w:r>
      <w:r>
        <w:t>або</w:t>
      </w:r>
      <w:r>
        <w:rPr>
          <w:spacing w:val="39"/>
        </w:rPr>
        <w:t xml:space="preserve"> </w:t>
      </w:r>
      <w:r>
        <w:t>Донецькій</w:t>
      </w:r>
      <w:r>
        <w:rPr>
          <w:spacing w:val="-57"/>
        </w:rPr>
        <w:t xml:space="preserve"> </w:t>
      </w:r>
      <w:r>
        <w:t>областях;</w:t>
      </w:r>
    </w:p>
    <w:p w14:paraId="09BD28DC" w14:textId="77777777" w:rsidR="00AD6836" w:rsidRDefault="00AD6836" w:rsidP="00AD6836">
      <w:pPr>
        <w:pStyle w:val="a7"/>
        <w:spacing w:line="263" w:lineRule="exact"/>
        <w:ind w:left="5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12"/>
        </w:rPr>
        <w:t xml:space="preserve"> </w:t>
      </w:r>
      <w:r>
        <w:t>підприємці</w:t>
      </w:r>
      <w:r>
        <w:rPr>
          <w:spacing w:val="-10"/>
        </w:rPr>
        <w:t xml:space="preserve"> </w:t>
      </w:r>
      <w:r>
        <w:t>з перспективною</w:t>
      </w:r>
      <w:r>
        <w:rPr>
          <w:spacing w:val="-3"/>
        </w:rPr>
        <w:t xml:space="preserve"> </w:t>
      </w:r>
      <w:r>
        <w:t>бізнес-ідеєю,</w:t>
      </w:r>
      <w:r>
        <w:rPr>
          <w:spacing w:val="1"/>
        </w:rPr>
        <w:t xml:space="preserve"> </w:t>
      </w:r>
      <w:r>
        <w:t>яку</w:t>
      </w:r>
      <w:r>
        <w:rPr>
          <w:spacing w:val="-11"/>
        </w:rPr>
        <w:t xml:space="preserve"> </w:t>
      </w:r>
      <w:r>
        <w:t>реально</w:t>
      </w:r>
      <w:r>
        <w:rPr>
          <w:spacing w:val="-1"/>
        </w:rPr>
        <w:t xml:space="preserve"> </w:t>
      </w:r>
      <w:r>
        <w:t>втілити в життя;</w:t>
      </w:r>
    </w:p>
    <w:p w14:paraId="38D53605" w14:textId="77777777" w:rsidR="00AD6836" w:rsidRDefault="00AD6836" w:rsidP="00AD6836">
      <w:pPr>
        <w:pStyle w:val="a7"/>
        <w:spacing w:line="276" w:lineRule="exact"/>
        <w:ind w:left="5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13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які</w:t>
      </w:r>
      <w:r>
        <w:rPr>
          <w:spacing w:val="-9"/>
        </w:rPr>
        <w:t xml:space="preserve"> </w:t>
      </w:r>
      <w:r>
        <w:t>мають</w:t>
      </w:r>
      <w:r>
        <w:rPr>
          <w:spacing w:val="-1"/>
        </w:rPr>
        <w:t xml:space="preserve"> </w:t>
      </w:r>
      <w:r>
        <w:t>чіткий</w:t>
      </w:r>
      <w:r>
        <w:rPr>
          <w:spacing w:val="-1"/>
        </w:rPr>
        <w:t xml:space="preserve"> </w:t>
      </w:r>
      <w:r>
        <w:t>бізнес-план та</w:t>
      </w:r>
      <w:r>
        <w:rPr>
          <w:spacing w:val="-3"/>
        </w:rPr>
        <w:t xml:space="preserve"> </w:t>
      </w:r>
      <w:r>
        <w:t>розуміють,</w:t>
      </w:r>
      <w:r>
        <w:rPr>
          <w:spacing w:val="1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куди спрямують</w:t>
      </w:r>
      <w:r>
        <w:rPr>
          <w:spacing w:val="-1"/>
        </w:rPr>
        <w:t xml:space="preserve"> </w:t>
      </w:r>
      <w:r>
        <w:t>фінанси;</w:t>
      </w:r>
    </w:p>
    <w:p w14:paraId="66863D33" w14:textId="77777777" w:rsidR="00AD6836" w:rsidRDefault="00AD6836" w:rsidP="00AD6836">
      <w:pPr>
        <w:pStyle w:val="a7"/>
        <w:spacing w:line="296" w:lineRule="exact"/>
        <w:ind w:left="560"/>
      </w:pPr>
      <w:r>
        <w:rPr>
          <w:rFonts w:ascii="Segoe UI Symbol" w:hAnsi="Segoe UI Symbol"/>
          <w:spacing w:val="-1"/>
        </w:rPr>
        <w:t>✔</w:t>
      </w:r>
      <w:r>
        <w:rPr>
          <w:rFonts w:ascii="Segoe UI Symbol" w:hAnsi="Segoe UI Symbol"/>
          <w:spacing w:val="-16"/>
        </w:rPr>
        <w:t xml:space="preserve"> </w:t>
      </w:r>
      <w:r>
        <w:rPr>
          <w:spacing w:val="-1"/>
        </w:rPr>
        <w:t>особи,</w:t>
      </w:r>
      <w:r>
        <w:rPr>
          <w:spacing w:val="3"/>
        </w:rPr>
        <w:t xml:space="preserve"> </w:t>
      </w:r>
      <w:r>
        <w:rPr>
          <w:spacing w:val="-1"/>
        </w:rPr>
        <w:t>які</w:t>
      </w:r>
      <w:r>
        <w:rPr>
          <w:spacing w:val="-9"/>
        </w:rPr>
        <w:t xml:space="preserve"> </w:t>
      </w:r>
      <w:r>
        <w:rPr>
          <w:spacing w:val="-1"/>
        </w:rPr>
        <w:t>вважаються</w:t>
      </w:r>
      <w:r>
        <w:rPr>
          <w:spacing w:val="1"/>
        </w:rPr>
        <w:t xml:space="preserve"> </w:t>
      </w:r>
      <w:r>
        <w:t>соціально</w:t>
      </w:r>
      <w:r>
        <w:rPr>
          <w:spacing w:val="4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фінансово вразливими.</w:t>
      </w:r>
    </w:p>
    <w:p w14:paraId="46E6B022" w14:textId="08CF877F" w:rsidR="00AD6836" w:rsidRDefault="00AD6836" w:rsidP="00AD6836">
      <w:pPr>
        <w:pStyle w:val="a7"/>
        <w:spacing w:before="268" w:line="242" w:lineRule="auto"/>
        <w:ind w:left="560" w:right="3719"/>
      </w:pPr>
      <w:r>
        <w:t xml:space="preserve">Для реєстрації на </w:t>
      </w:r>
      <w:proofErr w:type="spellStart"/>
      <w:r>
        <w:t>вебінар</w:t>
      </w:r>
      <w:proofErr w:type="spellEnd"/>
      <w:r>
        <w:t>, просимо перейти за посиланням</w:t>
      </w:r>
      <w:r>
        <w:rPr>
          <w:spacing w:val="-57"/>
        </w:rPr>
        <w:t xml:space="preserve"> </w:t>
      </w:r>
      <w:r w:rsidRPr="00AD6836">
        <w:rPr>
          <w:spacing w:val="-57"/>
          <w:lang w:val="ru-RU"/>
        </w:rPr>
        <w:t xml:space="preserve">                                                            </w:t>
      </w:r>
      <w:hyperlink r:id="rId7" w:history="1">
        <w:r w:rsidRPr="00ED12CE">
          <w:rPr>
            <w:rStyle w:val="aa"/>
          </w:rPr>
          <w:t>https://forms.gle/sAkSkiX1SLnp7Afs8</w:t>
        </w:r>
      </w:hyperlink>
    </w:p>
    <w:p w14:paraId="1AFFE3B1" w14:textId="77777777" w:rsidR="00AD6836" w:rsidRDefault="00AD6836" w:rsidP="00AD6836">
      <w:pPr>
        <w:pStyle w:val="a7"/>
        <w:rPr>
          <w:sz w:val="20"/>
        </w:rPr>
      </w:pPr>
    </w:p>
    <w:p w14:paraId="65CEC0E2" w14:textId="77777777" w:rsidR="00AD6836" w:rsidRDefault="00AD6836" w:rsidP="00AD6836">
      <w:pPr>
        <w:pStyle w:val="a7"/>
        <w:spacing w:before="10"/>
        <w:rPr>
          <w:sz w:val="20"/>
        </w:rPr>
      </w:pPr>
    </w:p>
    <w:p w14:paraId="47CA9829" w14:textId="77777777" w:rsidR="00AD6836" w:rsidRDefault="00AD6836" w:rsidP="00AD6836">
      <w:pPr>
        <w:ind w:left="560" w:right="737"/>
        <w:jc w:val="both"/>
        <w:rPr>
          <w:i/>
          <w:sz w:val="24"/>
        </w:rPr>
      </w:pPr>
      <w:proofErr w:type="spellStart"/>
      <w:r>
        <w:rPr>
          <w:i/>
          <w:sz w:val="24"/>
        </w:rPr>
        <w:t>Проєкт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реалізується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 фінансової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підтримки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Embassy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Switzerland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in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Ukraine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Посольство Швейцарії в Україні, що надається через Швейцарську агенцію розвитку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 співробітництва.</w:t>
      </w:r>
    </w:p>
    <w:p w14:paraId="6E6678B7" w14:textId="77777777" w:rsidR="007A34E8" w:rsidRDefault="007A34E8"/>
    <w:sectPr w:rsidR="007A34E8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7B26" w14:textId="77777777" w:rsidR="00D75429" w:rsidRDefault="00D75429" w:rsidP="00AD6836">
      <w:r>
        <w:separator/>
      </w:r>
    </w:p>
  </w:endnote>
  <w:endnote w:type="continuationSeparator" w:id="0">
    <w:p w14:paraId="640B10E3" w14:textId="77777777" w:rsidR="00D75429" w:rsidRDefault="00D75429" w:rsidP="00AD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9407" w14:textId="2D34AB9D" w:rsidR="00AD6836" w:rsidRDefault="00AD6836">
    <w:pPr>
      <w:pStyle w:val="a5"/>
    </w:pPr>
    <w:r>
      <w:rPr>
        <w:noProof/>
      </w:rPr>
      <w:drawing>
        <wp:anchor distT="0" distB="0" distL="0" distR="0" simplePos="0" relativeHeight="251659264" behindDoc="1" locked="0" layoutInCell="1" allowOverlap="1" wp14:anchorId="58A873CF" wp14:editId="75834590">
          <wp:simplePos x="0" y="0"/>
          <wp:positionH relativeFrom="page">
            <wp:posOffset>2776303</wp:posOffset>
          </wp:positionH>
          <wp:positionV relativeFrom="page">
            <wp:posOffset>10071735</wp:posOffset>
          </wp:positionV>
          <wp:extent cx="2321998" cy="1653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1998" cy="165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159A" w14:textId="77777777" w:rsidR="00D75429" w:rsidRDefault="00D75429" w:rsidP="00AD6836">
      <w:r>
        <w:separator/>
      </w:r>
    </w:p>
  </w:footnote>
  <w:footnote w:type="continuationSeparator" w:id="0">
    <w:p w14:paraId="6E3DAB12" w14:textId="77777777" w:rsidR="00D75429" w:rsidRDefault="00D75429" w:rsidP="00AD6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2C9B"/>
    <w:multiLevelType w:val="hybridMultilevel"/>
    <w:tmpl w:val="BF16486A"/>
    <w:lvl w:ilvl="0" w:tplc="56D2455C">
      <w:numFmt w:val="bullet"/>
      <w:lvlText w:val=""/>
      <w:lvlJc w:val="left"/>
      <w:pPr>
        <w:ind w:left="1281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2BE43882">
      <w:numFmt w:val="bullet"/>
      <w:lvlText w:val="•"/>
      <w:lvlJc w:val="left"/>
      <w:pPr>
        <w:ind w:left="2184" w:hanging="361"/>
      </w:pPr>
      <w:rPr>
        <w:rFonts w:hint="default"/>
        <w:lang w:val="uk-UA" w:eastAsia="en-US" w:bidi="ar-SA"/>
      </w:rPr>
    </w:lvl>
    <w:lvl w:ilvl="2" w:tplc="3D6007B4">
      <w:numFmt w:val="bullet"/>
      <w:lvlText w:val="•"/>
      <w:lvlJc w:val="left"/>
      <w:pPr>
        <w:ind w:left="3088" w:hanging="361"/>
      </w:pPr>
      <w:rPr>
        <w:rFonts w:hint="default"/>
        <w:lang w:val="uk-UA" w:eastAsia="en-US" w:bidi="ar-SA"/>
      </w:rPr>
    </w:lvl>
    <w:lvl w:ilvl="3" w:tplc="F138AD94">
      <w:numFmt w:val="bullet"/>
      <w:lvlText w:val="•"/>
      <w:lvlJc w:val="left"/>
      <w:pPr>
        <w:ind w:left="3993" w:hanging="361"/>
      </w:pPr>
      <w:rPr>
        <w:rFonts w:hint="default"/>
        <w:lang w:val="uk-UA" w:eastAsia="en-US" w:bidi="ar-SA"/>
      </w:rPr>
    </w:lvl>
    <w:lvl w:ilvl="4" w:tplc="897255BA">
      <w:numFmt w:val="bullet"/>
      <w:lvlText w:val="•"/>
      <w:lvlJc w:val="left"/>
      <w:pPr>
        <w:ind w:left="4897" w:hanging="361"/>
      </w:pPr>
      <w:rPr>
        <w:rFonts w:hint="default"/>
        <w:lang w:val="uk-UA" w:eastAsia="en-US" w:bidi="ar-SA"/>
      </w:rPr>
    </w:lvl>
    <w:lvl w:ilvl="5" w:tplc="118207E2">
      <w:numFmt w:val="bullet"/>
      <w:lvlText w:val="•"/>
      <w:lvlJc w:val="left"/>
      <w:pPr>
        <w:ind w:left="5802" w:hanging="361"/>
      </w:pPr>
      <w:rPr>
        <w:rFonts w:hint="default"/>
        <w:lang w:val="uk-UA" w:eastAsia="en-US" w:bidi="ar-SA"/>
      </w:rPr>
    </w:lvl>
    <w:lvl w:ilvl="6" w:tplc="A97EB198">
      <w:numFmt w:val="bullet"/>
      <w:lvlText w:val="•"/>
      <w:lvlJc w:val="left"/>
      <w:pPr>
        <w:ind w:left="6706" w:hanging="361"/>
      </w:pPr>
      <w:rPr>
        <w:rFonts w:hint="default"/>
        <w:lang w:val="uk-UA" w:eastAsia="en-US" w:bidi="ar-SA"/>
      </w:rPr>
    </w:lvl>
    <w:lvl w:ilvl="7" w:tplc="AD5C24BE">
      <w:numFmt w:val="bullet"/>
      <w:lvlText w:val="•"/>
      <w:lvlJc w:val="left"/>
      <w:pPr>
        <w:ind w:left="7610" w:hanging="361"/>
      </w:pPr>
      <w:rPr>
        <w:rFonts w:hint="default"/>
        <w:lang w:val="uk-UA" w:eastAsia="en-US" w:bidi="ar-SA"/>
      </w:rPr>
    </w:lvl>
    <w:lvl w:ilvl="8" w:tplc="D2E436C4">
      <w:numFmt w:val="bullet"/>
      <w:lvlText w:val="•"/>
      <w:lvlJc w:val="left"/>
      <w:pPr>
        <w:ind w:left="8515" w:hanging="36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36"/>
    <w:rsid w:val="007A34E8"/>
    <w:rsid w:val="00AD6836"/>
    <w:rsid w:val="00C2126D"/>
    <w:rsid w:val="00D75429"/>
    <w:rsid w:val="00E00DC5"/>
    <w:rsid w:val="00E44665"/>
    <w:rsid w:val="00E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55D7"/>
  <w15:chartTrackingRefBased/>
  <w15:docId w15:val="{FE940FF3-E0BD-4368-A754-149C1FBB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D6836"/>
    <w:pPr>
      <w:ind w:left="5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3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6836"/>
  </w:style>
  <w:style w:type="paragraph" w:styleId="a5">
    <w:name w:val="footer"/>
    <w:basedOn w:val="a"/>
    <w:link w:val="a6"/>
    <w:uiPriority w:val="99"/>
    <w:unhideWhenUsed/>
    <w:rsid w:val="00AD683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6836"/>
  </w:style>
  <w:style w:type="character" w:customStyle="1" w:styleId="10">
    <w:name w:val="Заголовок 1 Знак"/>
    <w:basedOn w:val="a0"/>
    <w:link w:val="1"/>
    <w:uiPriority w:val="9"/>
    <w:rsid w:val="00AD68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qFormat/>
    <w:rsid w:val="00AD6836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D683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AD6836"/>
    <w:pPr>
      <w:spacing w:line="293" w:lineRule="exact"/>
      <w:ind w:left="1281" w:hanging="361"/>
    </w:pPr>
  </w:style>
  <w:style w:type="character" w:styleId="aa">
    <w:name w:val="Hyperlink"/>
    <w:basedOn w:val="a0"/>
    <w:uiPriority w:val="99"/>
    <w:unhideWhenUsed/>
    <w:rsid w:val="00AD683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D6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sAkSkiX1SLnp7Afs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926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support center</dc:creator>
  <cp:keywords/>
  <dc:description/>
  <cp:lastModifiedBy>business support center</cp:lastModifiedBy>
  <cp:revision>3</cp:revision>
  <dcterms:created xsi:type="dcterms:W3CDTF">2024-08-06T10:42:00Z</dcterms:created>
  <dcterms:modified xsi:type="dcterms:W3CDTF">2024-08-06T11:11:00Z</dcterms:modified>
</cp:coreProperties>
</file>