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51BACE0B" w:rsidR="004F647B" w:rsidRPr="00AB166A" w:rsidRDefault="00216AC4" w:rsidP="001165A8">
                  <w:pPr>
                    <w:snapToGrid w:val="0"/>
                    <w:jc w:val="both"/>
                    <w:rPr>
                      <w:color w:val="000099"/>
                      <w:lang w:val="uk-UA"/>
                    </w:rPr>
                  </w:pPr>
                  <w:r>
                    <w:rPr>
                      <w:color w:val="000099"/>
                      <w:sz w:val="22"/>
                      <w:szCs w:val="22"/>
                      <w:lang w:val="en-US"/>
                    </w:rPr>
                    <w:t>07</w:t>
                  </w:r>
                  <w:r w:rsidR="004F647B" w:rsidRPr="00AB166A">
                    <w:rPr>
                      <w:color w:val="000099"/>
                      <w:sz w:val="22"/>
                      <w:szCs w:val="22"/>
                      <w:lang w:val="uk-UA"/>
                    </w:rPr>
                    <w:t>.</w:t>
                  </w:r>
                  <w:r w:rsidR="007563FB">
                    <w:rPr>
                      <w:color w:val="000099"/>
                      <w:sz w:val="22"/>
                      <w:szCs w:val="22"/>
                      <w:lang w:val="uk-UA"/>
                    </w:rPr>
                    <w:t>0</w:t>
                  </w:r>
                  <w:r>
                    <w:rPr>
                      <w:color w:val="000099"/>
                      <w:sz w:val="22"/>
                      <w:szCs w:val="22"/>
                      <w:lang w:val="en-US"/>
                    </w:rPr>
                    <w:t>7</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bookmarkStart w:id="1" w:name="_Hlk193372446"/>
    </w:p>
    <w:p w14:paraId="51E99840" w14:textId="77777777" w:rsidR="00216AC4" w:rsidRDefault="00216AC4" w:rsidP="00216AC4">
      <w:pPr>
        <w:pStyle w:val="rvps12"/>
        <w:shd w:val="clear" w:color="auto" w:fill="FFFFFF"/>
        <w:spacing w:before="0" w:beforeAutospacing="0" w:after="0" w:afterAutospacing="0"/>
        <w:ind w:left="567"/>
        <w:jc w:val="center"/>
        <w:textAlignment w:val="baseline"/>
      </w:pPr>
      <w:bookmarkStart w:id="2" w:name="_Hlk192854271"/>
      <w:bookmarkStart w:id="3" w:name="_Hlk202782557"/>
      <w:bookmarkEnd w:id="1"/>
      <w:bookmarkEnd w:id="2"/>
      <w:proofErr w:type="spellStart"/>
      <w:r>
        <w:t>Послуги</w:t>
      </w:r>
      <w:proofErr w:type="spellEnd"/>
      <w:r>
        <w:t xml:space="preserve"> з поточного ремонту </w:t>
      </w:r>
      <w:proofErr w:type="spellStart"/>
      <w:r>
        <w:t>вимощення</w:t>
      </w:r>
      <w:proofErr w:type="spellEnd"/>
      <w:r>
        <w:t xml:space="preserve"> та цоколю </w:t>
      </w:r>
    </w:p>
    <w:p w14:paraId="11B8359B" w14:textId="77777777" w:rsidR="00216AC4" w:rsidRDefault="00216AC4" w:rsidP="00216AC4">
      <w:pPr>
        <w:pStyle w:val="rvps12"/>
        <w:shd w:val="clear" w:color="auto" w:fill="FFFFFF"/>
        <w:spacing w:before="0" w:beforeAutospacing="0" w:after="0" w:afterAutospacing="0"/>
        <w:ind w:left="567"/>
        <w:jc w:val="center"/>
        <w:textAlignment w:val="baseline"/>
      </w:pPr>
      <w:proofErr w:type="spellStart"/>
      <w:r>
        <w:t>будівлі</w:t>
      </w:r>
      <w:proofErr w:type="spellEnd"/>
      <w:r>
        <w:t xml:space="preserve"> складу, </w:t>
      </w:r>
      <w:proofErr w:type="spellStart"/>
      <w:r>
        <w:t>літ</w:t>
      </w:r>
      <w:proofErr w:type="spellEnd"/>
      <w:r>
        <w:t xml:space="preserve">. Р  </w:t>
      </w:r>
    </w:p>
    <w:p w14:paraId="4913DAC7" w14:textId="1AB7A16B" w:rsidR="0022773F" w:rsidRDefault="00216AC4" w:rsidP="00216AC4">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t xml:space="preserve">(ДК 021:2015: 45450000-6 – </w:t>
      </w:r>
      <w:proofErr w:type="spellStart"/>
      <w:r>
        <w:t>Інші</w:t>
      </w:r>
      <w:proofErr w:type="spellEnd"/>
      <w:r>
        <w:t xml:space="preserve"> </w:t>
      </w:r>
      <w:proofErr w:type="spellStart"/>
      <w:r>
        <w:t>завершальні</w:t>
      </w:r>
      <w:proofErr w:type="spellEnd"/>
      <w:r>
        <w:t xml:space="preserve"> </w:t>
      </w:r>
      <w:proofErr w:type="spellStart"/>
      <w:proofErr w:type="gramStart"/>
      <w:r>
        <w:t>будівельні</w:t>
      </w:r>
      <w:proofErr w:type="spellEnd"/>
      <w:r>
        <w:t xml:space="preserve">  </w:t>
      </w:r>
      <w:proofErr w:type="spellStart"/>
      <w:r>
        <w:t>роботи</w:t>
      </w:r>
      <w:proofErr w:type="spellEnd"/>
      <w:proofErr w:type="gramEnd"/>
      <w:r>
        <w:t>).</w:t>
      </w:r>
      <w:r w:rsidR="001426C6" w:rsidRPr="001426C6">
        <w:rPr>
          <w:color w:val="333333"/>
          <w:sz w:val="22"/>
          <w:szCs w:val="22"/>
          <w:shd w:val="clear" w:color="auto" w:fill="FFFFFF"/>
          <w:lang w:val="uk-UA"/>
        </w:rPr>
        <w:t xml:space="preserve"> </w:t>
      </w:r>
      <w:bookmarkStart w:id="4" w:name="_Hlk201230237"/>
    </w:p>
    <w:bookmarkEnd w:id="3"/>
    <w:p w14:paraId="48986DC3" w14:textId="77777777" w:rsidR="00216AC4" w:rsidRDefault="00216AC4"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75FE9F0B" w14:textId="2C201F7E" w:rsidR="00E02BE6" w:rsidRPr="00216AC4" w:rsidRDefault="001426C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en-US"/>
        </w:rPr>
      </w:pPr>
      <w:bookmarkStart w:id="5" w:name="_Hlk202782626"/>
      <w:r w:rsidRPr="001426C6">
        <w:rPr>
          <w:color w:val="333333"/>
          <w:sz w:val="22"/>
          <w:szCs w:val="22"/>
          <w:shd w:val="clear" w:color="auto" w:fill="FFFFFF"/>
          <w:lang w:val="uk-UA"/>
        </w:rPr>
        <w:t>UA-2025-</w:t>
      </w:r>
      <w:bookmarkEnd w:id="4"/>
      <w:r w:rsidR="00216AC4">
        <w:rPr>
          <w:color w:val="333333"/>
          <w:sz w:val="22"/>
          <w:szCs w:val="22"/>
          <w:shd w:val="clear" w:color="auto" w:fill="FFFFFF"/>
          <w:lang w:val="en-US"/>
        </w:rPr>
        <w:t>07-07-003782-a</w:t>
      </w:r>
    </w:p>
    <w:bookmarkEnd w:id="5"/>
    <w:p w14:paraId="7534C966" w14:textId="77777777" w:rsidR="001426C6" w:rsidRDefault="001426C6"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3ACD68A8"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AA2BE7"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 xml:space="preserve">Назва предмета закупівлі із зазначенням коду та назви відповідних класифікаторів </w:t>
      </w:r>
      <w:r w:rsidRPr="00AA2BE7">
        <w:rPr>
          <w:b/>
          <w:bCs/>
          <w:i/>
          <w:iCs/>
          <w:color w:val="000000" w:themeColor="text1"/>
          <w:sz w:val="22"/>
          <w:szCs w:val="22"/>
          <w:lang w:val="uk-UA" w:eastAsia="uk-UA"/>
        </w:rPr>
        <w:t>предмета закупівлі і частин предмета закупівлі (лотів) (за наявності</w:t>
      </w:r>
      <w:r w:rsidR="007C4567" w:rsidRPr="00AA2BE7">
        <w:rPr>
          <w:sz w:val="22"/>
          <w:szCs w:val="22"/>
          <w:lang w:val="uk-UA"/>
        </w:rPr>
        <w:t>)</w:t>
      </w:r>
      <w:r w:rsidR="001416B6" w:rsidRPr="00AA2BE7">
        <w:rPr>
          <w:sz w:val="22"/>
          <w:szCs w:val="22"/>
          <w:lang w:val="uk-UA"/>
        </w:rPr>
        <w:t>:</w:t>
      </w:r>
      <w:r w:rsidR="007C4567" w:rsidRPr="00AA2BE7">
        <w:rPr>
          <w:sz w:val="22"/>
          <w:szCs w:val="22"/>
          <w:lang w:val="uk-UA"/>
        </w:rPr>
        <w:t xml:space="preserve"> </w:t>
      </w:r>
    </w:p>
    <w:p w14:paraId="60AF089F" w14:textId="6ED899D5" w:rsidR="00AB537A" w:rsidRPr="00AB537A" w:rsidRDefault="00AB537A" w:rsidP="00AB537A">
      <w:pPr>
        <w:pStyle w:val="a5"/>
        <w:ind w:left="284"/>
        <w:rPr>
          <w:bCs/>
          <w:color w:val="000000"/>
          <w:sz w:val="22"/>
          <w:szCs w:val="22"/>
          <w:lang w:val="uk-UA"/>
        </w:rPr>
      </w:pPr>
      <w:bookmarkStart w:id="6" w:name="_Hlk202782665"/>
      <w:r w:rsidRPr="00AB537A">
        <w:rPr>
          <w:bCs/>
          <w:color w:val="000000"/>
          <w:sz w:val="22"/>
          <w:szCs w:val="22"/>
          <w:lang w:val="uk-UA"/>
        </w:rPr>
        <w:t xml:space="preserve">Послуги з поточного ремонту вимощення та цоколю </w:t>
      </w:r>
      <w:r w:rsidRPr="00AB537A">
        <w:rPr>
          <w:bCs/>
          <w:color w:val="000000"/>
          <w:sz w:val="22"/>
          <w:szCs w:val="22"/>
        </w:rPr>
        <w:t xml:space="preserve"> </w:t>
      </w:r>
      <w:r w:rsidRPr="00AB537A">
        <w:rPr>
          <w:bCs/>
          <w:color w:val="000000"/>
          <w:sz w:val="22"/>
          <w:szCs w:val="22"/>
          <w:lang w:val="uk-UA"/>
        </w:rPr>
        <w:t xml:space="preserve">будівлі складу, літ. Р  </w:t>
      </w:r>
    </w:p>
    <w:p w14:paraId="39FD4CAD" w14:textId="77777777" w:rsidR="00AB537A" w:rsidRDefault="00AB537A" w:rsidP="00AB537A">
      <w:pPr>
        <w:pStyle w:val="a5"/>
        <w:ind w:left="284"/>
        <w:rPr>
          <w:bCs/>
          <w:color w:val="000000"/>
          <w:sz w:val="22"/>
          <w:szCs w:val="22"/>
          <w:lang w:val="uk-UA"/>
        </w:rPr>
      </w:pPr>
      <w:r w:rsidRPr="00AB537A">
        <w:rPr>
          <w:bCs/>
          <w:color w:val="000000"/>
          <w:sz w:val="22"/>
          <w:szCs w:val="22"/>
          <w:lang w:val="uk-UA"/>
        </w:rPr>
        <w:t xml:space="preserve">(ДК 021:2015: 45450000-6 – Інші завершальні будівельні  роботи). </w:t>
      </w:r>
    </w:p>
    <w:bookmarkEnd w:id="6"/>
    <w:p w14:paraId="4DFB5A67" w14:textId="06926A1B" w:rsidR="006B380B" w:rsidRPr="008B7625" w:rsidRDefault="009F4506" w:rsidP="00AB537A">
      <w:pPr>
        <w:pStyle w:val="a5"/>
        <w:ind w:left="284"/>
        <w:rPr>
          <w:bCs/>
          <w:color w:val="000000"/>
          <w:sz w:val="22"/>
          <w:szCs w:val="22"/>
          <w:lang w:val="uk-UA"/>
        </w:rPr>
      </w:pPr>
      <w:r w:rsidRPr="008B7625">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8B7625">
        <w:rPr>
          <w:sz w:val="22"/>
          <w:szCs w:val="22"/>
          <w:lang w:val="uk-UA"/>
        </w:rPr>
        <w:t xml:space="preserve"> </w:t>
      </w:r>
    </w:p>
    <w:p w14:paraId="79D94B73" w14:textId="77777777" w:rsidR="00AB537A" w:rsidRDefault="00AB537A" w:rsidP="001426C6">
      <w:pPr>
        <w:widowControl w:val="0"/>
        <w:pBdr>
          <w:top w:val="nil"/>
          <w:left w:val="nil"/>
          <w:bottom w:val="nil"/>
          <w:right w:val="nil"/>
          <w:between w:val="nil"/>
        </w:pBdr>
        <w:ind w:left="284"/>
        <w:jc w:val="both"/>
        <w:rPr>
          <w:sz w:val="22"/>
          <w:szCs w:val="22"/>
          <w:lang w:val="uk-UA"/>
        </w:rPr>
      </w:pPr>
      <w:r w:rsidRPr="00AB537A">
        <w:rPr>
          <w:sz w:val="22"/>
          <w:szCs w:val="22"/>
          <w:lang w:val="uk-UA"/>
        </w:rPr>
        <w:t xml:space="preserve">Україна, 51215, Україна, Дніпропетровська область, Новомосковський район, село </w:t>
      </w:r>
      <w:proofErr w:type="spellStart"/>
      <w:r w:rsidRPr="00AB537A">
        <w:rPr>
          <w:sz w:val="22"/>
          <w:szCs w:val="22"/>
          <w:lang w:val="uk-UA"/>
        </w:rPr>
        <w:t>Орлівщина</w:t>
      </w:r>
      <w:proofErr w:type="spellEnd"/>
      <w:r w:rsidRPr="00AB537A">
        <w:rPr>
          <w:sz w:val="22"/>
          <w:szCs w:val="22"/>
          <w:lang w:val="uk-UA"/>
        </w:rPr>
        <w:t>, вулиця Кооперативна, 70.</w:t>
      </w:r>
    </w:p>
    <w:p w14:paraId="011070CD" w14:textId="00F6098E" w:rsidR="00FD44C7" w:rsidRDefault="007C4567" w:rsidP="001426C6">
      <w:pPr>
        <w:widowControl w:val="0"/>
        <w:pBdr>
          <w:top w:val="nil"/>
          <w:left w:val="nil"/>
          <w:bottom w:val="nil"/>
          <w:right w:val="nil"/>
          <w:between w:val="nil"/>
        </w:pBdr>
        <w:ind w:left="284"/>
        <w:jc w:val="both"/>
        <w:rPr>
          <w:color w:val="000000" w:themeColor="text1"/>
          <w:sz w:val="22"/>
          <w:szCs w:val="22"/>
          <w:lang w:val="uk-UA"/>
        </w:rPr>
      </w:pPr>
      <w:r w:rsidRPr="00800132">
        <w:rPr>
          <w:sz w:val="22"/>
          <w:szCs w:val="22"/>
          <w:lang w:val="uk-UA"/>
        </w:rPr>
        <w:t>Кількість</w:t>
      </w:r>
      <w:r w:rsidR="006D67D2" w:rsidRPr="00800132">
        <w:rPr>
          <w:sz w:val="22"/>
          <w:szCs w:val="22"/>
          <w:lang w:val="uk-UA"/>
        </w:rPr>
        <w:t xml:space="preserve">: </w:t>
      </w:r>
      <w:bookmarkStart w:id="7" w:name="_Hlk189468116"/>
      <w:r w:rsidR="00AA2866">
        <w:rPr>
          <w:sz w:val="22"/>
          <w:szCs w:val="22"/>
          <w:lang w:val="uk-UA"/>
        </w:rPr>
        <w:t xml:space="preserve"> </w:t>
      </w:r>
      <w:r w:rsidR="00FD44C7">
        <w:rPr>
          <w:sz w:val="22"/>
          <w:szCs w:val="22"/>
          <w:lang w:val="uk-UA"/>
        </w:rPr>
        <w:t>1</w:t>
      </w:r>
      <w:r w:rsidR="004B4CDF">
        <w:rPr>
          <w:sz w:val="22"/>
          <w:szCs w:val="22"/>
          <w:lang w:val="uk-UA"/>
        </w:rPr>
        <w:t xml:space="preserve"> послуг</w:t>
      </w:r>
      <w:bookmarkEnd w:id="7"/>
      <w:r w:rsidR="00FD44C7">
        <w:rPr>
          <w:sz w:val="22"/>
          <w:szCs w:val="22"/>
          <w:lang w:val="uk-UA"/>
        </w:rPr>
        <w:t>а</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r w:rsidR="00F42DB6">
        <w:rPr>
          <w:color w:val="000000" w:themeColor="text1"/>
          <w:sz w:val="22"/>
          <w:szCs w:val="22"/>
          <w:lang w:val="uk-UA"/>
        </w:rPr>
        <w:t xml:space="preserve"> </w:t>
      </w:r>
    </w:p>
    <w:p w14:paraId="71B1DD6F" w14:textId="5C6A9CDB" w:rsidR="009F4506" w:rsidRPr="001A0AE1" w:rsidRDefault="009F4506" w:rsidP="001426C6">
      <w:pPr>
        <w:widowControl w:val="0"/>
        <w:pBdr>
          <w:top w:val="nil"/>
          <w:left w:val="nil"/>
          <w:bottom w:val="nil"/>
          <w:right w:val="nil"/>
          <w:between w:val="nil"/>
        </w:pBdr>
        <w:ind w:left="284"/>
        <w:jc w:val="both"/>
        <w:rPr>
          <w:sz w:val="22"/>
          <w:szCs w:val="22"/>
          <w:lang w:val="uk-UA"/>
        </w:rPr>
      </w:pPr>
      <w:r w:rsidRPr="00800132">
        <w:rPr>
          <w:color w:val="000000" w:themeColor="text1"/>
          <w:sz w:val="22"/>
          <w:szCs w:val="22"/>
          <w:lang w:val="uk-UA"/>
        </w:rPr>
        <w:t xml:space="preserve">до </w:t>
      </w:r>
      <w:r w:rsidR="00C965A4" w:rsidRPr="00800132">
        <w:rPr>
          <w:color w:val="000000" w:themeColor="text1"/>
          <w:sz w:val="22"/>
          <w:szCs w:val="22"/>
          <w:lang w:val="uk-UA"/>
        </w:rPr>
        <w:t>31</w:t>
      </w:r>
      <w:r w:rsidRPr="00800132">
        <w:rPr>
          <w:color w:val="000000" w:themeColor="text1"/>
          <w:sz w:val="22"/>
          <w:szCs w:val="22"/>
          <w:lang w:val="uk-UA"/>
        </w:rPr>
        <w:t xml:space="preserve"> </w:t>
      </w:r>
      <w:r w:rsidR="00C965A4" w:rsidRPr="00800132">
        <w:rPr>
          <w:color w:val="000000" w:themeColor="text1"/>
          <w:sz w:val="22"/>
          <w:szCs w:val="22"/>
          <w:lang w:val="uk-UA"/>
        </w:rPr>
        <w:t>грудня</w:t>
      </w:r>
      <w:r w:rsidRPr="00800132">
        <w:rPr>
          <w:color w:val="000000" w:themeColor="text1"/>
          <w:sz w:val="22"/>
          <w:szCs w:val="22"/>
          <w:lang w:val="uk-UA"/>
        </w:rPr>
        <w:t xml:space="preserve"> 202</w:t>
      </w:r>
      <w:r w:rsidR="009A6530" w:rsidRPr="00554C83">
        <w:rPr>
          <w:color w:val="000000" w:themeColor="text1"/>
          <w:sz w:val="22"/>
          <w:szCs w:val="22"/>
        </w:rPr>
        <w:t>5</w:t>
      </w:r>
      <w:r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sidRPr="004A74F4">
        <w:rPr>
          <w:rFonts w:eastAsia="SimSun"/>
          <w:bCs/>
          <w:color w:val="000000" w:themeColor="text1"/>
          <w:sz w:val="22"/>
          <w:szCs w:val="22"/>
          <w:lang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5CA66971" w14:textId="5A349AA3" w:rsidR="00F42DB6" w:rsidRPr="00AB537A" w:rsidRDefault="00C1494C" w:rsidP="00C1494C">
      <w:pPr>
        <w:pStyle w:val="rvps12"/>
        <w:shd w:val="clear" w:color="auto" w:fill="FFFFFF"/>
        <w:spacing w:before="0" w:beforeAutospacing="0" w:after="0" w:afterAutospacing="0"/>
        <w:jc w:val="both"/>
        <w:textAlignment w:val="baseline"/>
        <w:rPr>
          <w:color w:val="333333"/>
          <w:sz w:val="22"/>
          <w:szCs w:val="22"/>
          <w:shd w:val="clear" w:color="auto" w:fill="FFFFFF"/>
          <w:lang w:val="uk-UA"/>
        </w:rPr>
      </w:pPr>
      <w:r>
        <w:rPr>
          <w:color w:val="333333"/>
          <w:sz w:val="22"/>
          <w:szCs w:val="22"/>
          <w:shd w:val="clear" w:color="auto" w:fill="FFFFFF"/>
          <w:lang w:val="uk-UA"/>
        </w:rPr>
        <w:t xml:space="preserve">     </w:t>
      </w:r>
      <w:r w:rsidR="00AB537A" w:rsidRPr="00AB537A">
        <w:rPr>
          <w:color w:val="333333"/>
          <w:sz w:val="22"/>
          <w:szCs w:val="22"/>
          <w:shd w:val="clear" w:color="auto" w:fill="FFFFFF"/>
          <w:lang w:val="uk-UA"/>
        </w:rPr>
        <w:t>UA-2025-07-07-003782-a</w:t>
      </w:r>
      <w:r w:rsidR="00AB537A">
        <w:rPr>
          <w:color w:val="333333"/>
          <w:sz w:val="22"/>
          <w:szCs w:val="22"/>
          <w:shd w:val="clear" w:color="auto" w:fill="FFFFFF"/>
          <w:lang w:val="uk-UA"/>
        </w:rPr>
        <w:t>.</w:t>
      </w:r>
    </w:p>
    <w:p w14:paraId="049FF4A0" w14:textId="44372260" w:rsidR="009F4506" w:rsidRPr="007E3F7C" w:rsidRDefault="00F42DB6" w:rsidP="00C1494C">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9F4506" w:rsidRPr="007E3F7C">
        <w:rPr>
          <w:b/>
          <w:bCs/>
          <w:iCs/>
          <w:color w:val="000000" w:themeColor="text1"/>
          <w:sz w:val="22"/>
          <w:szCs w:val="22"/>
          <w:lang w:val="uk-UA" w:eastAsia="uk-UA"/>
        </w:rPr>
        <w:t>Обґрунтування технічних та якісних характеристик предмета закупівлі</w:t>
      </w:r>
      <w:r w:rsidR="009F4506" w:rsidRPr="007E3F7C">
        <w:rPr>
          <w:bCs/>
          <w:iCs/>
          <w:color w:val="000000" w:themeColor="text1"/>
          <w:sz w:val="22"/>
          <w:szCs w:val="22"/>
          <w:lang w:val="uk-UA" w:eastAsia="uk-UA"/>
        </w:rPr>
        <w:t xml:space="preserve">: </w:t>
      </w:r>
    </w:p>
    <w:p w14:paraId="04CEA340" w14:textId="77777777" w:rsidR="00AB537A" w:rsidRPr="00AB537A" w:rsidRDefault="004326E8" w:rsidP="00AB537A">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AB537A" w:rsidRPr="00AB537A">
        <w:rPr>
          <w:bCs/>
          <w:color w:val="000000"/>
          <w:sz w:val="22"/>
          <w:szCs w:val="22"/>
          <w:lang w:val="uk-UA"/>
        </w:rPr>
        <w:t xml:space="preserve">Послуги з поточного ремонту вимощення та цоколю  будівлі складу, літ. Р  </w:t>
      </w:r>
    </w:p>
    <w:p w14:paraId="5A5942FE" w14:textId="350E9482" w:rsidR="00717E9A" w:rsidRPr="0022773F" w:rsidRDefault="00AB537A" w:rsidP="00AB537A">
      <w:pPr>
        <w:pStyle w:val="a5"/>
        <w:ind w:left="284"/>
        <w:jc w:val="both"/>
        <w:rPr>
          <w:bCs/>
          <w:color w:val="000000"/>
          <w:sz w:val="22"/>
          <w:szCs w:val="22"/>
          <w:lang w:val="uk-UA"/>
        </w:rPr>
      </w:pPr>
      <w:r w:rsidRPr="00AB537A">
        <w:rPr>
          <w:bCs/>
          <w:color w:val="000000"/>
          <w:sz w:val="22"/>
          <w:szCs w:val="22"/>
          <w:lang w:val="uk-UA"/>
        </w:rPr>
        <w:t>(ДК 021:2015: 45450000-6 – Інші завершальні будівельні  роботи)</w:t>
      </w:r>
      <w:r w:rsidR="00717E9A" w:rsidRPr="0022773F">
        <w:rPr>
          <w:bCs/>
          <w:color w:val="000000"/>
          <w:sz w:val="22"/>
          <w:szCs w:val="22"/>
          <w:lang w:val="uk-UA"/>
        </w:rPr>
        <w:t>;</w:t>
      </w:r>
    </w:p>
    <w:p w14:paraId="3A94730D" w14:textId="3708AF33" w:rsidR="00B20FAD" w:rsidRPr="00F42DB6" w:rsidRDefault="007C4567" w:rsidP="00F42DB6">
      <w:pPr>
        <w:pStyle w:val="a5"/>
        <w:ind w:left="284"/>
        <w:jc w:val="both"/>
        <w:rPr>
          <w:bCs/>
          <w:color w:val="000000"/>
          <w:sz w:val="22"/>
          <w:szCs w:val="22"/>
          <w:lang w:val="uk-UA"/>
        </w:rPr>
      </w:pPr>
      <w:r w:rsidRPr="00F42DB6">
        <w:rPr>
          <w:bCs/>
          <w:iCs/>
          <w:color w:val="000000" w:themeColor="text1"/>
          <w:sz w:val="22"/>
          <w:szCs w:val="22"/>
          <w:lang w:val="uk-UA" w:eastAsia="uk-UA"/>
        </w:rPr>
        <w:t xml:space="preserve">Кількість </w:t>
      </w:r>
      <w:r w:rsidR="00FD44C7">
        <w:rPr>
          <w:iCs/>
          <w:color w:val="000000" w:themeColor="text1"/>
          <w:sz w:val="22"/>
          <w:szCs w:val="22"/>
          <w:lang w:val="uk-UA" w:eastAsia="uk-UA"/>
        </w:rPr>
        <w:t>1</w:t>
      </w:r>
      <w:r w:rsidR="00AA2866" w:rsidRPr="00F42DB6">
        <w:rPr>
          <w:iCs/>
          <w:color w:val="000000" w:themeColor="text1"/>
          <w:sz w:val="22"/>
          <w:szCs w:val="22"/>
          <w:lang w:val="uk-UA" w:eastAsia="uk-UA"/>
        </w:rPr>
        <w:t xml:space="preserve"> послуг</w:t>
      </w:r>
      <w:r w:rsidR="00FD44C7">
        <w:rPr>
          <w:iCs/>
          <w:color w:val="000000" w:themeColor="text1"/>
          <w:sz w:val="22"/>
          <w:szCs w:val="22"/>
          <w:lang w:val="uk-UA" w:eastAsia="uk-UA"/>
        </w:rPr>
        <w:t>а</w:t>
      </w:r>
      <w:r w:rsidR="00AA2866" w:rsidRPr="00F42DB6">
        <w:rPr>
          <w:iCs/>
          <w:color w:val="000000" w:themeColor="text1"/>
          <w:sz w:val="22"/>
          <w:szCs w:val="22"/>
          <w:lang w:val="uk-UA" w:eastAsia="uk-UA"/>
        </w:rPr>
        <w:t>.</w:t>
      </w:r>
      <w:r w:rsidR="009855F5" w:rsidRPr="00F42DB6">
        <w:rPr>
          <w:iCs/>
          <w:color w:val="000000" w:themeColor="text1"/>
          <w:sz w:val="22"/>
          <w:szCs w:val="22"/>
          <w:lang w:val="uk-UA" w:eastAsia="uk-UA"/>
        </w:rPr>
        <w:t xml:space="preserve">  </w:t>
      </w:r>
    </w:p>
    <w:p w14:paraId="0A65B8F8" w14:textId="7329BA75" w:rsidR="005012D6" w:rsidRDefault="005012D6" w:rsidP="001B2D19">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F94377">
        <w:rPr>
          <w:bCs/>
          <w:iCs/>
          <w:color w:val="000000" w:themeColor="text1"/>
          <w:sz w:val="22"/>
          <w:szCs w:val="22"/>
          <w:lang w:val="uk-UA" w:eastAsia="uk-UA"/>
        </w:rPr>
        <w:t xml:space="preserve"> </w:t>
      </w:r>
      <w:r w:rsidR="00C623AE" w:rsidRPr="0022773F">
        <w:rPr>
          <w:bCs/>
          <w:iCs/>
          <w:color w:val="000000" w:themeColor="text1"/>
          <w:sz w:val="22"/>
          <w:szCs w:val="22"/>
          <w:lang w:val="uk-UA" w:eastAsia="uk-UA"/>
        </w:rPr>
        <w:t>Очікувана вартість:</w:t>
      </w:r>
      <w:r w:rsidR="009855F5" w:rsidRPr="0022773F">
        <w:rPr>
          <w:bCs/>
          <w:iCs/>
          <w:color w:val="000000" w:themeColor="text1"/>
          <w:sz w:val="22"/>
          <w:szCs w:val="22"/>
          <w:lang w:val="uk-UA" w:eastAsia="uk-UA"/>
        </w:rPr>
        <w:t xml:space="preserve"> </w:t>
      </w:r>
      <w:bookmarkStart w:id="8" w:name="_Hlk189473638"/>
      <w:bookmarkStart w:id="9" w:name="_Hlk161130354"/>
      <w:bookmarkStart w:id="10" w:name="_Hlk153456733"/>
      <w:bookmarkStart w:id="11" w:name="_Hlk202782792"/>
      <w:r w:rsidR="00AB537A" w:rsidRPr="00AB537A">
        <w:rPr>
          <w:sz w:val="22"/>
          <w:szCs w:val="22"/>
          <w:lang w:val="uk-UA"/>
        </w:rPr>
        <w:t xml:space="preserve">252 402,00 грн. (Двісті п'ятдесят дві тисячі чотириста дві </w:t>
      </w:r>
      <w:proofErr w:type="spellStart"/>
      <w:r w:rsidR="00AB537A" w:rsidRPr="00AB537A">
        <w:rPr>
          <w:sz w:val="22"/>
          <w:szCs w:val="22"/>
          <w:lang w:val="uk-UA"/>
        </w:rPr>
        <w:t>гривнi</w:t>
      </w:r>
      <w:proofErr w:type="spellEnd"/>
      <w:r w:rsidR="00AB537A" w:rsidRPr="00AB537A">
        <w:rPr>
          <w:sz w:val="22"/>
          <w:szCs w:val="22"/>
          <w:lang w:val="uk-UA"/>
        </w:rPr>
        <w:t xml:space="preserve"> 00 копійок),   у  тому  числі   ПДВ</w:t>
      </w:r>
      <w:r w:rsidR="001958DE" w:rsidRPr="00AB537A">
        <w:rPr>
          <w:sz w:val="22"/>
          <w:szCs w:val="22"/>
          <w:lang w:val="uk-UA"/>
        </w:rPr>
        <w:t>.</w:t>
      </w:r>
      <w:r w:rsidR="00B77D12" w:rsidRPr="00B77D12">
        <w:rPr>
          <w:sz w:val="22"/>
          <w:szCs w:val="22"/>
          <w:lang w:val="uk-UA"/>
        </w:rPr>
        <w:t xml:space="preserve">  </w:t>
      </w:r>
      <w:bookmarkEnd w:id="8"/>
      <w:bookmarkEnd w:id="9"/>
      <w:bookmarkEnd w:id="10"/>
    </w:p>
    <w:bookmarkEnd w:id="11"/>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2"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2"/>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473715D3" w14:textId="77777777" w:rsidR="00B2139B"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1BC4EA2" w14:textId="06F94078" w:rsidR="00425B94" w:rsidRPr="00AB537A"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AB537A" w:rsidRPr="00AB537A">
        <w:rPr>
          <w:color w:val="333333"/>
          <w:sz w:val="22"/>
          <w:szCs w:val="22"/>
          <w:shd w:val="clear" w:color="auto" w:fill="FFFFFF"/>
        </w:rPr>
        <w:t>UA-2025-07-07-003782-a</w:t>
      </w:r>
      <w:r w:rsidR="00AB537A">
        <w:rPr>
          <w:color w:val="333333"/>
          <w:sz w:val="22"/>
          <w:szCs w:val="22"/>
          <w:shd w:val="clear" w:color="auto" w:fill="FFFFFF"/>
          <w:lang w:val="uk-UA"/>
        </w:rPr>
        <w:t>.</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5FA213BA"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AB537A" w:rsidRPr="00AB537A">
        <w:rPr>
          <w:bCs/>
          <w:iCs/>
          <w:color w:val="000000" w:themeColor="text1"/>
          <w:sz w:val="22"/>
          <w:szCs w:val="22"/>
          <w:lang w:val="uk-UA" w:eastAsia="uk-UA"/>
        </w:rPr>
        <w:t xml:space="preserve">252 402,00 грн. (Двісті п'ятдесят дві тисячі чотириста дві </w:t>
      </w:r>
      <w:proofErr w:type="spellStart"/>
      <w:r w:rsidR="00AB537A" w:rsidRPr="00AB537A">
        <w:rPr>
          <w:bCs/>
          <w:iCs/>
          <w:color w:val="000000" w:themeColor="text1"/>
          <w:sz w:val="22"/>
          <w:szCs w:val="22"/>
          <w:lang w:val="uk-UA" w:eastAsia="uk-UA"/>
        </w:rPr>
        <w:t>гривнi</w:t>
      </w:r>
      <w:proofErr w:type="spellEnd"/>
      <w:r w:rsidR="00AB537A" w:rsidRPr="00AB537A">
        <w:rPr>
          <w:bCs/>
          <w:iCs/>
          <w:color w:val="000000" w:themeColor="text1"/>
          <w:sz w:val="22"/>
          <w:szCs w:val="22"/>
          <w:lang w:val="uk-UA" w:eastAsia="uk-UA"/>
        </w:rPr>
        <w:t xml:space="preserve"> 00 копійок),   у  тому  числі   ПДВ.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590041387">
    <w:abstractNumId w:val="1"/>
  </w:num>
  <w:num w:numId="2" w16cid:durableId="162923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94371"/>
    <w:rsid w:val="000B191F"/>
    <w:rsid w:val="000C374A"/>
    <w:rsid w:val="000F3E00"/>
    <w:rsid w:val="00112FC5"/>
    <w:rsid w:val="001227B4"/>
    <w:rsid w:val="00135034"/>
    <w:rsid w:val="001416B6"/>
    <w:rsid w:val="001426C6"/>
    <w:rsid w:val="0016353A"/>
    <w:rsid w:val="001650CA"/>
    <w:rsid w:val="00181D3D"/>
    <w:rsid w:val="00186947"/>
    <w:rsid w:val="001958DE"/>
    <w:rsid w:val="001A0AE1"/>
    <w:rsid w:val="001B2D19"/>
    <w:rsid w:val="001B32B1"/>
    <w:rsid w:val="00210E66"/>
    <w:rsid w:val="00216AC4"/>
    <w:rsid w:val="00227093"/>
    <w:rsid w:val="0022773F"/>
    <w:rsid w:val="00271A3E"/>
    <w:rsid w:val="00272643"/>
    <w:rsid w:val="00294423"/>
    <w:rsid w:val="002A425F"/>
    <w:rsid w:val="002B7DF6"/>
    <w:rsid w:val="002D3714"/>
    <w:rsid w:val="002E37EC"/>
    <w:rsid w:val="002F51DD"/>
    <w:rsid w:val="003044E4"/>
    <w:rsid w:val="003250A8"/>
    <w:rsid w:val="003370E3"/>
    <w:rsid w:val="00370B4E"/>
    <w:rsid w:val="003774E2"/>
    <w:rsid w:val="003853E1"/>
    <w:rsid w:val="003A0645"/>
    <w:rsid w:val="003A2329"/>
    <w:rsid w:val="003A2EB3"/>
    <w:rsid w:val="003B1CC0"/>
    <w:rsid w:val="003C5007"/>
    <w:rsid w:val="00403B13"/>
    <w:rsid w:val="00425B94"/>
    <w:rsid w:val="004326E8"/>
    <w:rsid w:val="00464380"/>
    <w:rsid w:val="00466B6C"/>
    <w:rsid w:val="0046763B"/>
    <w:rsid w:val="00485DB6"/>
    <w:rsid w:val="004A74F4"/>
    <w:rsid w:val="004B4CDF"/>
    <w:rsid w:val="004C450C"/>
    <w:rsid w:val="004C4E58"/>
    <w:rsid w:val="004D4630"/>
    <w:rsid w:val="004F647B"/>
    <w:rsid w:val="005012D6"/>
    <w:rsid w:val="00507CCA"/>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C6CA2"/>
    <w:rsid w:val="006D2607"/>
    <w:rsid w:val="006D67D2"/>
    <w:rsid w:val="006D6ACC"/>
    <w:rsid w:val="006F371C"/>
    <w:rsid w:val="006F7577"/>
    <w:rsid w:val="00717E9A"/>
    <w:rsid w:val="007563FB"/>
    <w:rsid w:val="007646DD"/>
    <w:rsid w:val="00770013"/>
    <w:rsid w:val="007B59D0"/>
    <w:rsid w:val="007C4567"/>
    <w:rsid w:val="007E3F7C"/>
    <w:rsid w:val="007F7386"/>
    <w:rsid w:val="00800132"/>
    <w:rsid w:val="008355E8"/>
    <w:rsid w:val="00835E59"/>
    <w:rsid w:val="00883786"/>
    <w:rsid w:val="008A20C1"/>
    <w:rsid w:val="008B1EA6"/>
    <w:rsid w:val="008B1F7C"/>
    <w:rsid w:val="008B7625"/>
    <w:rsid w:val="008D6265"/>
    <w:rsid w:val="008E7F8C"/>
    <w:rsid w:val="008F0812"/>
    <w:rsid w:val="008F7932"/>
    <w:rsid w:val="00974C16"/>
    <w:rsid w:val="009855F5"/>
    <w:rsid w:val="00986184"/>
    <w:rsid w:val="00993EF9"/>
    <w:rsid w:val="009A6530"/>
    <w:rsid w:val="009B6670"/>
    <w:rsid w:val="009C28B7"/>
    <w:rsid w:val="009D1433"/>
    <w:rsid w:val="009F2D2C"/>
    <w:rsid w:val="009F4506"/>
    <w:rsid w:val="00A108D1"/>
    <w:rsid w:val="00A44210"/>
    <w:rsid w:val="00A5248E"/>
    <w:rsid w:val="00A87881"/>
    <w:rsid w:val="00A93A47"/>
    <w:rsid w:val="00AA2866"/>
    <w:rsid w:val="00AA2BE7"/>
    <w:rsid w:val="00AB166A"/>
    <w:rsid w:val="00AB537A"/>
    <w:rsid w:val="00AC3ADE"/>
    <w:rsid w:val="00AC6E08"/>
    <w:rsid w:val="00AD7406"/>
    <w:rsid w:val="00AE4602"/>
    <w:rsid w:val="00B00A55"/>
    <w:rsid w:val="00B20FAD"/>
    <w:rsid w:val="00B2139B"/>
    <w:rsid w:val="00B25600"/>
    <w:rsid w:val="00B541A3"/>
    <w:rsid w:val="00B6338D"/>
    <w:rsid w:val="00B77D12"/>
    <w:rsid w:val="00B80CE8"/>
    <w:rsid w:val="00B84939"/>
    <w:rsid w:val="00B90301"/>
    <w:rsid w:val="00BB163F"/>
    <w:rsid w:val="00BF1D7E"/>
    <w:rsid w:val="00C07CDF"/>
    <w:rsid w:val="00C1494C"/>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44493"/>
    <w:rsid w:val="00D52AFA"/>
    <w:rsid w:val="00D703BC"/>
    <w:rsid w:val="00D910CF"/>
    <w:rsid w:val="00D92F81"/>
    <w:rsid w:val="00D95727"/>
    <w:rsid w:val="00E02956"/>
    <w:rsid w:val="00E02BE6"/>
    <w:rsid w:val="00E0602F"/>
    <w:rsid w:val="00E15CC6"/>
    <w:rsid w:val="00E24ADA"/>
    <w:rsid w:val="00E414BD"/>
    <w:rsid w:val="00E41844"/>
    <w:rsid w:val="00E44BC5"/>
    <w:rsid w:val="00E4799E"/>
    <w:rsid w:val="00E56439"/>
    <w:rsid w:val="00E62D28"/>
    <w:rsid w:val="00E6402B"/>
    <w:rsid w:val="00ED159E"/>
    <w:rsid w:val="00ED45E5"/>
    <w:rsid w:val="00EF76B9"/>
    <w:rsid w:val="00F30FFE"/>
    <w:rsid w:val="00F42DB6"/>
    <w:rsid w:val="00F72D7B"/>
    <w:rsid w:val="00F8315C"/>
    <w:rsid w:val="00F90559"/>
    <w:rsid w:val="00F94377"/>
    <w:rsid w:val="00FD44C7"/>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4173</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2025-03-21T12:45:00Z</cp:lastPrinted>
  <dcterms:created xsi:type="dcterms:W3CDTF">2025-07-07T09:31:00Z</dcterms:created>
  <dcterms:modified xsi:type="dcterms:W3CDTF">2025-07-07T09:31:00Z</dcterms:modified>
</cp:coreProperties>
</file>