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 xml:space="preserve">е-mail: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76407458" w:rsidR="004F647B" w:rsidRPr="00AB166A" w:rsidRDefault="00FD5F55" w:rsidP="001165A8">
                  <w:pPr>
                    <w:snapToGrid w:val="0"/>
                    <w:jc w:val="both"/>
                    <w:rPr>
                      <w:color w:val="000099"/>
                      <w:lang w:val="uk-UA"/>
                    </w:rPr>
                  </w:pPr>
                  <w:r>
                    <w:rPr>
                      <w:color w:val="000099"/>
                      <w:sz w:val="22"/>
                      <w:szCs w:val="22"/>
                      <w:lang w:val="uk-UA"/>
                    </w:rPr>
                    <w:t>2</w:t>
                  </w:r>
                  <w:r w:rsidR="008C4361">
                    <w:rPr>
                      <w:color w:val="000099"/>
                      <w:sz w:val="22"/>
                      <w:szCs w:val="22"/>
                      <w:lang w:val="en-US"/>
                    </w:rPr>
                    <w:t>3</w:t>
                  </w:r>
                  <w:r w:rsidR="004F647B" w:rsidRPr="00AB166A">
                    <w:rPr>
                      <w:color w:val="000099"/>
                      <w:sz w:val="22"/>
                      <w:szCs w:val="22"/>
                      <w:lang w:val="uk-UA"/>
                    </w:rPr>
                    <w:t>.</w:t>
                  </w:r>
                  <w:r w:rsidR="007563FB">
                    <w:rPr>
                      <w:color w:val="000099"/>
                      <w:sz w:val="22"/>
                      <w:szCs w:val="22"/>
                      <w:lang w:val="uk-UA"/>
                    </w:rPr>
                    <w:t>0</w:t>
                  </w:r>
                  <w:r>
                    <w:rPr>
                      <w:color w:val="000099"/>
                      <w:sz w:val="22"/>
                      <w:szCs w:val="22"/>
                      <w:lang w:val="uk-UA"/>
                    </w:rPr>
                    <w:t>8</w:t>
                  </w:r>
                  <w:r w:rsidR="004F647B" w:rsidRPr="00AB166A">
                    <w:rPr>
                      <w:color w:val="000099"/>
                      <w:sz w:val="22"/>
                      <w:szCs w:val="22"/>
                      <w:lang w:val="uk-UA"/>
                    </w:rPr>
                    <w:t>.202</w:t>
                  </w:r>
                  <w:r w:rsidR="007563FB">
                    <w:rPr>
                      <w:color w:val="000099"/>
                      <w:sz w:val="22"/>
                      <w:szCs w:val="22"/>
                      <w:lang w:val="uk-UA"/>
                    </w:rPr>
                    <w:t>4</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575AB6D1" w14:textId="77777777" w:rsidR="008C4361" w:rsidRDefault="008C4361" w:rsidP="008C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kern w:val="2"/>
          <w:sz w:val="22"/>
          <w:szCs w:val="22"/>
          <w:lang w:val="uk-UA" w:eastAsia="en-US"/>
          <w14:ligatures w14:val="standardContextual"/>
        </w:rPr>
      </w:pPr>
    </w:p>
    <w:p w14:paraId="11B101E6" w14:textId="4E7E1E3C" w:rsidR="008C4361" w:rsidRPr="008C4361" w:rsidRDefault="008C4361" w:rsidP="008C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bCs/>
          <w:color w:val="000000"/>
          <w:kern w:val="2"/>
          <w:sz w:val="22"/>
          <w:szCs w:val="22"/>
          <w:lang w:val="uk-UA" w:eastAsia="en-US"/>
          <w14:ligatures w14:val="standardContextual"/>
        </w:rPr>
      </w:pPr>
      <w:r w:rsidRPr="008C4361">
        <w:rPr>
          <w:bCs/>
          <w:color w:val="000000"/>
          <w:kern w:val="2"/>
          <w:sz w:val="22"/>
          <w:szCs w:val="22"/>
          <w:lang w:val="uk-UA" w:eastAsia="en-US"/>
          <w14:ligatures w14:val="standardContextual"/>
        </w:rPr>
        <w:t>Усунення аварій (Поточний ремонт вимощення та цоколю</w:t>
      </w:r>
    </w:p>
    <w:p w14:paraId="31A5CDC3" w14:textId="62AA24CD" w:rsidR="005B3388" w:rsidRPr="008C4361" w:rsidRDefault="008C4361" w:rsidP="008C43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center"/>
        <w:rPr>
          <w:sz w:val="22"/>
          <w:szCs w:val="22"/>
          <w:lang w:val="uk-UA" w:eastAsia="zh-CN"/>
        </w:rPr>
      </w:pPr>
      <w:r w:rsidRPr="008C4361">
        <w:rPr>
          <w:bCs/>
          <w:color w:val="000000"/>
          <w:kern w:val="2"/>
          <w:sz w:val="22"/>
          <w:szCs w:val="22"/>
          <w:lang w:val="uk-UA" w:eastAsia="en-US"/>
          <w14:ligatures w14:val="standardContextual"/>
        </w:rPr>
        <w:t xml:space="preserve">будівлі   їдальні «Є»)   (ДК 021:2015: 45450000-6 – Інші завершальні будівельні  роботи)     </w:t>
      </w:r>
    </w:p>
    <w:p w14:paraId="0B1C9CA9" w14:textId="77777777" w:rsidR="008C4361" w:rsidRDefault="008C4361" w:rsidP="008C4361">
      <w:pPr>
        <w:pStyle w:val="rvps12"/>
        <w:shd w:val="clear" w:color="auto" w:fill="FFFFFF"/>
        <w:spacing w:before="0" w:beforeAutospacing="0" w:after="0" w:afterAutospacing="0"/>
        <w:ind w:left="567"/>
        <w:jc w:val="center"/>
        <w:textAlignment w:val="baseline"/>
        <w:rPr>
          <w:color w:val="333333"/>
          <w:sz w:val="22"/>
          <w:szCs w:val="22"/>
          <w:shd w:val="clear" w:color="auto" w:fill="FFFFFF"/>
          <w:lang w:val="uk-UA"/>
        </w:rPr>
      </w:pPr>
      <w:r w:rsidRPr="008C4361">
        <w:rPr>
          <w:color w:val="333333"/>
          <w:sz w:val="22"/>
          <w:szCs w:val="22"/>
          <w:shd w:val="clear" w:color="auto" w:fill="FFFFFF"/>
          <w:lang w:val="uk-UA"/>
        </w:rPr>
        <w:t>UA-2024-08-23-006982-a</w:t>
      </w:r>
    </w:p>
    <w:p w14:paraId="58299676" w14:textId="77777777" w:rsidR="008C4361" w:rsidRDefault="008C4361"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3A61E20B"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45371061" w14:textId="77777777" w:rsidR="008C4361" w:rsidRDefault="009F4506" w:rsidP="008C4361">
      <w:pPr>
        <w:pStyle w:val="a5"/>
        <w:numPr>
          <w:ilvl w:val="0"/>
          <w:numId w:val="1"/>
        </w:numPr>
        <w:ind w:left="567" w:hanging="283"/>
        <w:jc w:val="both"/>
        <w:rPr>
          <w:bCs/>
          <w:color w:val="000000"/>
          <w:sz w:val="22"/>
          <w:szCs w:val="22"/>
          <w:lang w:val="uk-UA"/>
        </w:rPr>
      </w:pPr>
      <w:r w:rsidRPr="008C4361">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8C4361">
        <w:rPr>
          <w:sz w:val="22"/>
          <w:szCs w:val="22"/>
          <w:lang w:val="uk-UA"/>
        </w:rPr>
        <w:t>)</w:t>
      </w:r>
      <w:r w:rsidR="001416B6" w:rsidRPr="008C4361">
        <w:rPr>
          <w:sz w:val="22"/>
          <w:szCs w:val="22"/>
          <w:lang w:val="uk-UA"/>
        </w:rPr>
        <w:t>:</w:t>
      </w:r>
      <w:r w:rsidR="00FD5F55" w:rsidRPr="008C4361">
        <w:rPr>
          <w:sz w:val="22"/>
          <w:szCs w:val="22"/>
          <w:lang w:val="uk-UA"/>
        </w:rPr>
        <w:t xml:space="preserve"> </w:t>
      </w:r>
      <w:r w:rsidR="008C4361" w:rsidRPr="008C4361">
        <w:rPr>
          <w:bCs/>
          <w:color w:val="000000"/>
          <w:sz w:val="22"/>
          <w:szCs w:val="22"/>
          <w:lang w:val="uk-UA"/>
        </w:rPr>
        <w:t>Усунення аварій (Поточний ремонт вимощення та цоколю</w:t>
      </w:r>
      <w:r w:rsidR="008C4361">
        <w:rPr>
          <w:bCs/>
          <w:color w:val="000000"/>
          <w:sz w:val="22"/>
          <w:szCs w:val="22"/>
          <w:lang w:val="uk-UA"/>
        </w:rPr>
        <w:t xml:space="preserve">  </w:t>
      </w:r>
      <w:r w:rsidR="008C4361" w:rsidRPr="008C4361">
        <w:rPr>
          <w:bCs/>
          <w:color w:val="000000"/>
          <w:sz w:val="22"/>
          <w:szCs w:val="22"/>
          <w:lang w:val="uk-UA"/>
        </w:rPr>
        <w:t xml:space="preserve">будівлі   їдальні «Є»)   (ДК 021:2015: 45450000-6 – Інші завершальні будівельні  роботи)     </w:t>
      </w:r>
    </w:p>
    <w:p w14:paraId="4DFB5A67" w14:textId="4D049E3B" w:rsidR="006B380B" w:rsidRPr="008C4361" w:rsidRDefault="009F4506" w:rsidP="008C4361">
      <w:pPr>
        <w:pStyle w:val="a5"/>
        <w:numPr>
          <w:ilvl w:val="0"/>
          <w:numId w:val="1"/>
        </w:numPr>
        <w:ind w:left="567" w:hanging="283"/>
        <w:jc w:val="both"/>
        <w:rPr>
          <w:bCs/>
          <w:color w:val="000000"/>
          <w:sz w:val="22"/>
          <w:szCs w:val="22"/>
          <w:lang w:val="uk-UA"/>
        </w:rPr>
      </w:pPr>
      <w:r w:rsidRPr="008C4361">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8C4361">
        <w:rPr>
          <w:sz w:val="22"/>
          <w:szCs w:val="22"/>
          <w:lang w:val="uk-UA"/>
        </w:rPr>
        <w:t xml:space="preserve"> </w:t>
      </w:r>
    </w:p>
    <w:p w14:paraId="34F6017A" w14:textId="77777777" w:rsidR="008C4361" w:rsidRDefault="003370E3" w:rsidP="008C4361">
      <w:pPr>
        <w:widowControl w:val="0"/>
        <w:pBdr>
          <w:top w:val="nil"/>
          <w:left w:val="nil"/>
          <w:bottom w:val="nil"/>
          <w:right w:val="nil"/>
          <w:between w:val="nil"/>
        </w:pBdr>
        <w:ind w:left="426" w:hanging="283"/>
        <w:jc w:val="both"/>
        <w:rPr>
          <w:sz w:val="22"/>
          <w:szCs w:val="22"/>
          <w:lang w:val="uk-UA"/>
        </w:rPr>
      </w:pPr>
      <w:r>
        <w:rPr>
          <w:sz w:val="22"/>
          <w:szCs w:val="22"/>
          <w:lang w:val="uk-UA"/>
        </w:rPr>
        <w:t xml:space="preserve"> </w:t>
      </w:r>
      <w:r w:rsidR="008C4361">
        <w:rPr>
          <w:sz w:val="22"/>
          <w:szCs w:val="22"/>
          <w:lang w:val="uk-UA"/>
        </w:rPr>
        <w:t xml:space="preserve">       </w:t>
      </w:r>
      <w:r w:rsidR="00FD5F55" w:rsidRPr="00FD5F55">
        <w:rPr>
          <w:sz w:val="22"/>
          <w:szCs w:val="22"/>
          <w:lang w:val="uk-UA"/>
        </w:rPr>
        <w:t xml:space="preserve">51215, Україна, Дніпропетровська область, Новомосковський район, село Орлівщина, </w:t>
      </w:r>
    </w:p>
    <w:p w14:paraId="014A1603" w14:textId="500C3A0C" w:rsidR="00403B13" w:rsidRPr="00800132" w:rsidRDefault="008C4361" w:rsidP="008C4361">
      <w:pPr>
        <w:widowControl w:val="0"/>
        <w:pBdr>
          <w:top w:val="nil"/>
          <w:left w:val="nil"/>
          <w:bottom w:val="nil"/>
          <w:right w:val="nil"/>
          <w:between w:val="nil"/>
        </w:pBdr>
        <w:ind w:left="426" w:hanging="283"/>
        <w:jc w:val="both"/>
        <w:rPr>
          <w:sz w:val="22"/>
          <w:szCs w:val="22"/>
          <w:lang w:val="uk-UA"/>
        </w:rPr>
      </w:pPr>
      <w:r>
        <w:rPr>
          <w:sz w:val="22"/>
          <w:szCs w:val="22"/>
          <w:lang w:val="uk-UA"/>
        </w:rPr>
        <w:t xml:space="preserve">        </w:t>
      </w:r>
      <w:r w:rsidR="00FD5F55" w:rsidRPr="00FD5F55">
        <w:rPr>
          <w:sz w:val="22"/>
          <w:szCs w:val="22"/>
          <w:lang w:val="uk-UA"/>
        </w:rPr>
        <w:t xml:space="preserve">вулиця </w:t>
      </w:r>
      <w:r>
        <w:rPr>
          <w:sz w:val="22"/>
          <w:szCs w:val="22"/>
          <w:lang w:val="uk-UA"/>
        </w:rPr>
        <w:t xml:space="preserve"> </w:t>
      </w:r>
      <w:r w:rsidR="00FD5F55" w:rsidRPr="00FD5F55">
        <w:rPr>
          <w:sz w:val="22"/>
          <w:szCs w:val="22"/>
          <w:lang w:val="uk-UA"/>
        </w:rPr>
        <w:t>Кооперативна, 70</w:t>
      </w:r>
      <w:r>
        <w:rPr>
          <w:sz w:val="22"/>
          <w:szCs w:val="22"/>
          <w:lang w:val="uk-UA"/>
        </w:rPr>
        <w:t>;</w:t>
      </w:r>
    </w:p>
    <w:p w14:paraId="28840851" w14:textId="40C88E7E" w:rsidR="004326E8" w:rsidRPr="00800132" w:rsidRDefault="007C4567" w:rsidP="008C4361">
      <w:pPr>
        <w:pStyle w:val="rvps12"/>
        <w:shd w:val="clear" w:color="auto" w:fill="FFFFFF"/>
        <w:spacing w:before="0" w:beforeAutospacing="0" w:after="0" w:afterAutospacing="0"/>
        <w:ind w:left="426" w:hanging="283"/>
        <w:jc w:val="both"/>
        <w:textAlignment w:val="baseline"/>
        <w:rPr>
          <w:color w:val="000000" w:themeColor="text1"/>
          <w:sz w:val="22"/>
          <w:szCs w:val="22"/>
          <w:lang w:val="uk-UA"/>
        </w:rPr>
      </w:pPr>
      <w:r w:rsidRPr="00800132">
        <w:rPr>
          <w:rFonts w:eastAsia="Calibri"/>
          <w:color w:val="000000"/>
          <w:sz w:val="22"/>
          <w:szCs w:val="22"/>
          <w:lang w:val="uk-UA" w:eastAsia="en-US"/>
        </w:rPr>
        <w:t xml:space="preserve"> </w:t>
      </w:r>
      <w:r w:rsidR="003370E3">
        <w:rPr>
          <w:rFonts w:eastAsia="Calibri"/>
          <w:color w:val="000000"/>
          <w:sz w:val="22"/>
          <w:szCs w:val="22"/>
          <w:lang w:val="uk-UA" w:eastAsia="en-US"/>
        </w:rPr>
        <w:t xml:space="preserve">       </w:t>
      </w:r>
      <w:r w:rsidR="008C4361">
        <w:rPr>
          <w:sz w:val="22"/>
          <w:szCs w:val="22"/>
          <w:lang w:val="uk-UA"/>
        </w:rPr>
        <w:t>к</w:t>
      </w:r>
      <w:r w:rsidRPr="00800132">
        <w:rPr>
          <w:sz w:val="22"/>
          <w:szCs w:val="22"/>
          <w:lang w:val="uk-UA"/>
        </w:rPr>
        <w:t>ількість</w:t>
      </w:r>
      <w:r w:rsidR="006D67D2" w:rsidRPr="00800132">
        <w:rPr>
          <w:sz w:val="22"/>
          <w:szCs w:val="22"/>
          <w:lang w:val="uk-UA"/>
        </w:rPr>
        <w:t xml:space="preserve">: </w:t>
      </w:r>
      <w:r w:rsidR="00FD5F55">
        <w:rPr>
          <w:sz w:val="22"/>
          <w:szCs w:val="22"/>
          <w:lang w:val="uk-UA"/>
        </w:rPr>
        <w:t>1 послуга</w:t>
      </w:r>
      <w:r w:rsidR="008C4361">
        <w:rPr>
          <w:sz w:val="22"/>
          <w:szCs w:val="22"/>
          <w:lang w:val="uk-UA"/>
        </w:rPr>
        <w:t>;</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p>
    <w:p w14:paraId="71B1DD6F" w14:textId="2D0CA00F" w:rsidR="009F4506" w:rsidRPr="00800132" w:rsidRDefault="004326E8" w:rsidP="008C4361">
      <w:pPr>
        <w:pStyle w:val="rvps12"/>
        <w:shd w:val="clear" w:color="auto" w:fill="FFFFFF"/>
        <w:spacing w:before="0" w:beforeAutospacing="0" w:after="0" w:afterAutospacing="0"/>
        <w:ind w:left="426" w:hanging="283"/>
        <w:jc w:val="both"/>
        <w:textAlignment w:val="baseline"/>
        <w:rPr>
          <w:bCs/>
          <w:color w:val="000000" w:themeColor="text1"/>
          <w:sz w:val="22"/>
          <w:szCs w:val="22"/>
          <w:shd w:val="clear" w:color="auto" w:fill="FFFFFF"/>
          <w:lang w:val="uk-UA"/>
        </w:rPr>
      </w:pPr>
      <w:r w:rsidRPr="00800132">
        <w:rPr>
          <w:color w:val="000000" w:themeColor="text1"/>
          <w:sz w:val="22"/>
          <w:szCs w:val="22"/>
          <w:lang w:val="uk-UA"/>
        </w:rPr>
        <w:t xml:space="preserve"> </w:t>
      </w:r>
      <w:r w:rsidR="003370E3">
        <w:rPr>
          <w:color w:val="000000" w:themeColor="text1"/>
          <w:sz w:val="22"/>
          <w:szCs w:val="22"/>
          <w:lang w:val="uk-UA"/>
        </w:rPr>
        <w:t xml:space="preserve">       </w:t>
      </w:r>
      <w:r w:rsidR="009F4506" w:rsidRPr="00800132">
        <w:rPr>
          <w:color w:val="000000" w:themeColor="text1"/>
          <w:sz w:val="22"/>
          <w:szCs w:val="22"/>
          <w:lang w:val="uk-UA"/>
        </w:rPr>
        <w:t xml:space="preserve">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403B13" w:rsidRPr="00800132">
        <w:rPr>
          <w:color w:val="000000" w:themeColor="text1"/>
          <w:sz w:val="22"/>
          <w:szCs w:val="22"/>
          <w:lang w:val="uk-UA"/>
        </w:rPr>
        <w:t>4</w:t>
      </w:r>
      <w:r w:rsidR="009F4506" w:rsidRPr="00800132">
        <w:rPr>
          <w:color w:val="000000" w:themeColor="text1"/>
          <w:sz w:val="22"/>
          <w:szCs w:val="22"/>
          <w:lang w:val="uk-UA"/>
        </w:rPr>
        <w:t>.</w:t>
      </w:r>
    </w:p>
    <w:p w14:paraId="544449C0" w14:textId="77777777" w:rsidR="00800132" w:rsidRDefault="009F4506" w:rsidP="00800132">
      <w:pPr>
        <w:pStyle w:val="rvps12"/>
        <w:numPr>
          <w:ilvl w:val="0"/>
          <w:numId w:val="2"/>
        </w:numPr>
        <w:shd w:val="clear" w:color="auto" w:fill="FFFFFF"/>
        <w:spacing w:before="0" w:beforeAutospacing="0" w:after="0" w:afterAutospacing="0"/>
        <w:ind w:left="284" w:firstLine="0"/>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 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2C1A3405" w14:textId="4D16F0FF" w:rsidR="00800132" w:rsidRPr="00800132" w:rsidRDefault="003370E3"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8C4361" w:rsidRPr="008C4361">
        <w:rPr>
          <w:color w:val="333333"/>
          <w:sz w:val="22"/>
          <w:szCs w:val="22"/>
          <w:shd w:val="clear" w:color="auto" w:fill="FFFFFF"/>
          <w:lang w:val="uk-UA"/>
        </w:rPr>
        <w:t>UA-2024-08-23-006982-a</w:t>
      </w:r>
    </w:p>
    <w:p w14:paraId="049FF4A0" w14:textId="04283EE9" w:rsidR="009F4506" w:rsidRPr="007E3F7C" w:rsidRDefault="009F4506" w:rsidP="00FD5F55">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r w:rsidR="008C4361">
        <w:rPr>
          <w:bCs/>
          <w:iCs/>
          <w:color w:val="000000" w:themeColor="text1"/>
          <w:sz w:val="22"/>
          <w:szCs w:val="22"/>
          <w:lang w:val="uk-UA" w:eastAsia="uk-UA"/>
        </w:rPr>
        <w:t xml:space="preserve"> </w:t>
      </w:r>
    </w:p>
    <w:p w14:paraId="7C3AE09B" w14:textId="77777777" w:rsidR="008C4361" w:rsidRDefault="004326E8" w:rsidP="008C4361">
      <w:pPr>
        <w:ind w:left="284"/>
        <w:jc w:val="both"/>
        <w:rPr>
          <w:sz w:val="22"/>
          <w:szCs w:val="22"/>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8C4361" w:rsidRPr="008C4361">
        <w:rPr>
          <w:sz w:val="22"/>
          <w:szCs w:val="22"/>
          <w:lang w:val="uk-UA"/>
        </w:rPr>
        <w:t xml:space="preserve">Усунення аварій (Поточний ремонт вимощення та цоколю  будівлі   їдальні «Є»)   (ДК 021:2015: 45450000-6 – Інші завершальні будівельні  роботи)     </w:t>
      </w:r>
    </w:p>
    <w:p w14:paraId="3A94730D" w14:textId="29E2C8B7" w:rsidR="00B20FAD" w:rsidRDefault="007C4567" w:rsidP="008C4361">
      <w:pPr>
        <w:ind w:left="284"/>
        <w:jc w:val="both"/>
        <w:rPr>
          <w:bCs/>
          <w:iCs/>
          <w:color w:val="000000" w:themeColor="text1"/>
          <w:sz w:val="22"/>
          <w:szCs w:val="22"/>
          <w:lang w:val="uk-UA" w:eastAsia="uk-UA"/>
        </w:rPr>
      </w:pPr>
      <w:r w:rsidRPr="009855F5">
        <w:rPr>
          <w:bCs/>
          <w:iCs/>
          <w:color w:val="000000" w:themeColor="text1"/>
          <w:sz w:val="22"/>
          <w:szCs w:val="22"/>
          <w:lang w:val="uk-UA" w:eastAsia="uk-UA"/>
        </w:rPr>
        <w:t xml:space="preserve">Кількість </w:t>
      </w:r>
      <w:r w:rsidR="00FD5F55">
        <w:rPr>
          <w:iCs/>
          <w:color w:val="000000" w:themeColor="text1"/>
          <w:sz w:val="22"/>
          <w:szCs w:val="22"/>
          <w:lang w:val="uk-UA" w:eastAsia="uk-UA"/>
        </w:rPr>
        <w:t>1 послуга;</w:t>
      </w:r>
      <w:r w:rsidR="009855F5" w:rsidRPr="009855F5">
        <w:rPr>
          <w:iCs/>
          <w:color w:val="000000" w:themeColor="text1"/>
          <w:sz w:val="22"/>
          <w:szCs w:val="22"/>
          <w:lang w:val="uk-UA" w:eastAsia="uk-UA"/>
        </w:rPr>
        <w:t xml:space="preserve">  </w:t>
      </w:r>
    </w:p>
    <w:p w14:paraId="672D4E32" w14:textId="77777777" w:rsidR="008F16E3"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1C168E">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Pr="00800132">
        <w:rPr>
          <w:bCs/>
          <w:iCs/>
          <w:color w:val="000000" w:themeColor="text1"/>
          <w:sz w:val="22"/>
          <w:szCs w:val="22"/>
          <w:lang w:val="uk-UA" w:eastAsia="uk-UA"/>
        </w:rPr>
        <w:t xml:space="preserve"> </w:t>
      </w:r>
      <w:r w:rsidR="008F16E3" w:rsidRPr="008F16E3">
        <w:rPr>
          <w:sz w:val="22"/>
          <w:szCs w:val="22"/>
          <w:lang w:val="uk-UA"/>
        </w:rPr>
        <w:t xml:space="preserve">419 384,60 грн. (Чотириста дев'ятнадцять тисяч триста вісімдесят чотири гривні 60 копійок) з ПДВ </w:t>
      </w:r>
    </w:p>
    <w:p w14:paraId="055CB734" w14:textId="60819B3D" w:rsidR="00B20FAD"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Pr="00425B94">
        <w:rPr>
          <w:bCs/>
          <w:iCs/>
          <w:color w:val="000000" w:themeColor="text1"/>
          <w:sz w:val="22"/>
          <w:szCs w:val="22"/>
          <w:lang w:val="uk-UA" w:eastAsia="uk-UA"/>
        </w:rPr>
        <w:t>.202</w:t>
      </w:r>
      <w:r w:rsidR="006B380B">
        <w:rPr>
          <w:bCs/>
          <w:iCs/>
          <w:color w:val="000000" w:themeColor="text1"/>
          <w:sz w:val="22"/>
          <w:szCs w:val="22"/>
          <w:lang w:val="uk-UA" w:eastAsia="uk-UA"/>
        </w:rPr>
        <w:t>4</w:t>
      </w:r>
      <w:r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2D3B9E33"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та відповідно до Програми розвитку місцевого  самоврядування, соціальних  заходів для  людей похилого  віку та   висвітлення   діяльності   Дніпровської   міської    ради    на   2021–2025 роки, затвердженої рішенням Дніпровської міської ради від 23.09.2020 № 20/61 (зі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7D75EB52" w14:textId="360EDB9D" w:rsidR="001114BA"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1114BA" w:rsidRPr="001114BA">
        <w:rPr>
          <w:bCs/>
          <w:iCs/>
          <w:color w:val="000000" w:themeColor="text1"/>
          <w:sz w:val="22"/>
          <w:szCs w:val="22"/>
          <w:lang w:val="uk-UA" w:eastAsia="uk-UA"/>
        </w:rPr>
        <w:t>5 та Додатк</w:t>
      </w:r>
      <w:r w:rsidR="001114BA">
        <w:rPr>
          <w:bCs/>
          <w:iCs/>
          <w:color w:val="000000" w:themeColor="text1"/>
          <w:sz w:val="22"/>
          <w:szCs w:val="22"/>
          <w:lang w:val="uk-UA" w:eastAsia="uk-UA"/>
        </w:rPr>
        <w:t>у</w:t>
      </w:r>
      <w:r w:rsidR="001114BA" w:rsidRPr="001114BA">
        <w:rPr>
          <w:bCs/>
          <w:iCs/>
          <w:color w:val="000000" w:themeColor="text1"/>
          <w:sz w:val="22"/>
          <w:szCs w:val="22"/>
          <w:lang w:val="uk-UA" w:eastAsia="uk-UA"/>
        </w:rPr>
        <w:t xml:space="preserve"> 2 </w:t>
      </w:r>
      <w:r w:rsidR="001114BA">
        <w:rPr>
          <w:bCs/>
          <w:iCs/>
          <w:color w:val="000000" w:themeColor="text1"/>
          <w:sz w:val="22"/>
          <w:szCs w:val="22"/>
          <w:lang w:val="uk-UA" w:eastAsia="uk-UA"/>
        </w:rPr>
        <w:t>тендерної документації.</w:t>
      </w:r>
    </w:p>
    <w:p w14:paraId="01BC4EA2" w14:textId="366B2E91" w:rsidR="00425B94" w:rsidRPr="008F16E3" w:rsidRDefault="006D67D2"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9855F5">
        <w:rPr>
          <w:rFonts w:eastAsia="SimSun"/>
          <w:bCs/>
          <w:color w:val="000000" w:themeColor="text1"/>
          <w:sz w:val="22"/>
          <w:szCs w:val="22"/>
          <w:lang w:val="uk-UA" w:eastAsia="en-US"/>
        </w:rPr>
        <w:t xml:space="preserve">Ідентифікатор закупівлі </w:t>
      </w:r>
      <w:r w:rsidR="008F16E3" w:rsidRPr="008F16E3">
        <w:rPr>
          <w:color w:val="333333"/>
          <w:sz w:val="22"/>
          <w:szCs w:val="22"/>
          <w:shd w:val="clear" w:color="auto" w:fill="FFFFFF"/>
        </w:rPr>
        <w:t>UA-2024-08-23-006982-a</w:t>
      </w:r>
      <w:r w:rsidR="008F16E3">
        <w:rPr>
          <w:color w:val="333333"/>
          <w:sz w:val="22"/>
          <w:szCs w:val="22"/>
          <w:shd w:val="clear" w:color="auto" w:fill="FFFFFF"/>
          <w:lang w:val="uk-UA"/>
        </w:rPr>
        <w:t>.</w:t>
      </w:r>
    </w:p>
    <w:p w14:paraId="0894FDE2" w14:textId="77777777" w:rsidR="00425B94" w:rsidRDefault="00425B9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38F38C39"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47CF8C3"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1D4AA1E4"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6B380B">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5524292C"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8F16E3" w:rsidRPr="008F16E3">
        <w:rPr>
          <w:bCs/>
          <w:iCs/>
          <w:color w:val="000000" w:themeColor="text1"/>
          <w:sz w:val="22"/>
          <w:szCs w:val="22"/>
          <w:lang w:val="uk-UA" w:eastAsia="uk-UA"/>
        </w:rPr>
        <w:t>419 384,60 грн. (Чотириста дев'ятнадцять тисяч триста вісімдесят чотири гривні 60 копійок) з ПДВ</w:t>
      </w:r>
      <w:r w:rsidR="008F16E3">
        <w:rPr>
          <w:bCs/>
          <w:iCs/>
          <w:color w:val="000000" w:themeColor="text1"/>
          <w:sz w:val="22"/>
          <w:szCs w:val="22"/>
          <w:lang w:val="uk-UA" w:eastAsia="uk-UA"/>
        </w:rPr>
        <w:t>.</w:t>
      </w:r>
      <w:r w:rsidR="008F16E3" w:rsidRPr="008F16E3">
        <w:rPr>
          <w:bCs/>
          <w:iCs/>
          <w:color w:val="000000" w:themeColor="text1"/>
          <w:sz w:val="22"/>
          <w:szCs w:val="22"/>
          <w:lang w:val="uk-UA" w:eastAsia="uk-UA"/>
        </w:rPr>
        <w:t xml:space="preserve"> </w:t>
      </w:r>
      <w:r w:rsidR="00E6402B" w:rsidRPr="00E6402B">
        <w:rPr>
          <w:bCs/>
          <w:iCs/>
          <w:color w:val="000000" w:themeColor="text1"/>
          <w:sz w:val="22"/>
          <w:szCs w:val="22"/>
          <w:lang w:val="uk-UA" w:eastAsia="uk-UA"/>
        </w:rPr>
        <w:t xml:space="preserve"> </w:t>
      </w:r>
      <w:r w:rsidR="006C25C3" w:rsidRPr="00425B94">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закупівель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закупівель замовника аналогічних/ідентичних товарів/послуг, ціни відповідних закупівель минулих періодів, інформація про які міститься в електронній системі закупівель Prozorro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8C4361">
      <w:pgSz w:w="11906" w:h="16838"/>
      <w:pgMar w:top="284" w:right="850" w:bottom="1276"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C010A75"/>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2100826362">
    <w:abstractNumId w:val="1"/>
  </w:num>
  <w:num w:numId="2" w16cid:durableId="1344668664">
    <w:abstractNumId w:val="0"/>
  </w:num>
  <w:num w:numId="3" w16cid:durableId="19473916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47D7D"/>
    <w:rsid w:val="00094371"/>
    <w:rsid w:val="001114BA"/>
    <w:rsid w:val="00112FC5"/>
    <w:rsid w:val="001227B4"/>
    <w:rsid w:val="00135034"/>
    <w:rsid w:val="001416B6"/>
    <w:rsid w:val="001650CA"/>
    <w:rsid w:val="001B32B1"/>
    <w:rsid w:val="001C168E"/>
    <w:rsid w:val="00210E66"/>
    <w:rsid w:val="00227093"/>
    <w:rsid w:val="00271A3E"/>
    <w:rsid w:val="00272643"/>
    <w:rsid w:val="00294423"/>
    <w:rsid w:val="002A425F"/>
    <w:rsid w:val="002B7DF6"/>
    <w:rsid w:val="002D3714"/>
    <w:rsid w:val="002E37EC"/>
    <w:rsid w:val="003044E4"/>
    <w:rsid w:val="003250A8"/>
    <w:rsid w:val="003370E3"/>
    <w:rsid w:val="00370B4E"/>
    <w:rsid w:val="003774E2"/>
    <w:rsid w:val="003853E1"/>
    <w:rsid w:val="003A0645"/>
    <w:rsid w:val="003A2EB3"/>
    <w:rsid w:val="00403B13"/>
    <w:rsid w:val="00425B94"/>
    <w:rsid w:val="004326E8"/>
    <w:rsid w:val="0046763B"/>
    <w:rsid w:val="00485DB6"/>
    <w:rsid w:val="004F647B"/>
    <w:rsid w:val="00534BC4"/>
    <w:rsid w:val="005B3388"/>
    <w:rsid w:val="005E3EA5"/>
    <w:rsid w:val="00606A92"/>
    <w:rsid w:val="006173AF"/>
    <w:rsid w:val="00620779"/>
    <w:rsid w:val="00693C34"/>
    <w:rsid w:val="006953E3"/>
    <w:rsid w:val="006B0ED6"/>
    <w:rsid w:val="006B380B"/>
    <w:rsid w:val="006C25C3"/>
    <w:rsid w:val="006D2607"/>
    <w:rsid w:val="006D67D2"/>
    <w:rsid w:val="006D6ACC"/>
    <w:rsid w:val="006F371C"/>
    <w:rsid w:val="007563FB"/>
    <w:rsid w:val="00770013"/>
    <w:rsid w:val="007C4567"/>
    <w:rsid w:val="007E3F7C"/>
    <w:rsid w:val="007F7386"/>
    <w:rsid w:val="00800132"/>
    <w:rsid w:val="00835E59"/>
    <w:rsid w:val="00883786"/>
    <w:rsid w:val="008A20C1"/>
    <w:rsid w:val="008B1EA6"/>
    <w:rsid w:val="008C4361"/>
    <w:rsid w:val="008D6265"/>
    <w:rsid w:val="008E7F8C"/>
    <w:rsid w:val="008F0812"/>
    <w:rsid w:val="008F16E3"/>
    <w:rsid w:val="008F7932"/>
    <w:rsid w:val="00974C16"/>
    <w:rsid w:val="009855F5"/>
    <w:rsid w:val="00986184"/>
    <w:rsid w:val="00993EF9"/>
    <w:rsid w:val="009B6670"/>
    <w:rsid w:val="009D1433"/>
    <w:rsid w:val="009F2D2C"/>
    <w:rsid w:val="009F4506"/>
    <w:rsid w:val="00A108D1"/>
    <w:rsid w:val="00A44210"/>
    <w:rsid w:val="00A87881"/>
    <w:rsid w:val="00A93A47"/>
    <w:rsid w:val="00AB166A"/>
    <w:rsid w:val="00AC3ADE"/>
    <w:rsid w:val="00AC6E08"/>
    <w:rsid w:val="00AD7406"/>
    <w:rsid w:val="00AE4602"/>
    <w:rsid w:val="00B00A55"/>
    <w:rsid w:val="00B20FAD"/>
    <w:rsid w:val="00B25600"/>
    <w:rsid w:val="00B541A3"/>
    <w:rsid w:val="00B80CE8"/>
    <w:rsid w:val="00B84939"/>
    <w:rsid w:val="00BB163F"/>
    <w:rsid w:val="00BF1D7E"/>
    <w:rsid w:val="00C07CDF"/>
    <w:rsid w:val="00C2785C"/>
    <w:rsid w:val="00C446E6"/>
    <w:rsid w:val="00C623AE"/>
    <w:rsid w:val="00C67484"/>
    <w:rsid w:val="00C8158A"/>
    <w:rsid w:val="00C965A4"/>
    <w:rsid w:val="00CA19FE"/>
    <w:rsid w:val="00CE4F49"/>
    <w:rsid w:val="00CE74BE"/>
    <w:rsid w:val="00D11F1C"/>
    <w:rsid w:val="00D138C4"/>
    <w:rsid w:val="00D20EDA"/>
    <w:rsid w:val="00D337B5"/>
    <w:rsid w:val="00D40A95"/>
    <w:rsid w:val="00D52AFA"/>
    <w:rsid w:val="00D703BC"/>
    <w:rsid w:val="00D910CF"/>
    <w:rsid w:val="00D92F81"/>
    <w:rsid w:val="00E414BD"/>
    <w:rsid w:val="00E41844"/>
    <w:rsid w:val="00E44BC5"/>
    <w:rsid w:val="00E56439"/>
    <w:rsid w:val="00E62D28"/>
    <w:rsid w:val="00E6402B"/>
    <w:rsid w:val="00ED159E"/>
    <w:rsid w:val="00ED41C4"/>
    <w:rsid w:val="00ED45E5"/>
    <w:rsid w:val="00F30FFE"/>
    <w:rsid w:val="00F8315C"/>
    <w:rsid w:val="00F90559"/>
    <w:rsid w:val="00FD5F55"/>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168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746</Words>
  <Characters>4255</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2023-12-14T12:33:00Z</cp:lastPrinted>
  <dcterms:created xsi:type="dcterms:W3CDTF">2024-08-26T07:43:00Z</dcterms:created>
  <dcterms:modified xsi:type="dcterms:W3CDTF">2024-08-26T07:43:00Z</dcterms:modified>
</cp:coreProperties>
</file>