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472E56A4" w:rsidR="004F647B" w:rsidRPr="00AB166A" w:rsidRDefault="002B7DF6" w:rsidP="004F647B">
      <w:pPr>
        <w:jc w:val="center"/>
        <w:rPr>
          <w:b/>
          <w:caps/>
          <w:color w:val="000099"/>
          <w:sz w:val="22"/>
          <w:szCs w:val="22"/>
          <w:lang w:val="uk-UA"/>
        </w:rPr>
      </w:pPr>
      <w:r>
        <w:rPr>
          <w:noProof/>
          <w:color w:val="000099"/>
          <w:sz w:val="22"/>
          <w:szCs w:val="22"/>
          <w:lang w:val="uk-UA"/>
        </w:rPr>
        <mc:AlternateContent>
          <mc:Choice Requires="wps">
            <w:drawing>
              <wp:anchor distT="4294967294" distB="4294967294" distL="114300" distR="114300" simplePos="0" relativeHeight="251659264" behindDoc="0" locked="0" layoutInCell="1" allowOverlap="1" wp14:anchorId="1D40F8F9" wp14:editId="589E2CED">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40A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" strokecolor="navy" strokeweight=".35mm">
                <v:stroke joinstyle="miter" endcap="square"/>
              </v:line>
            </w:pict>
          </mc:Fallback>
        </mc:AlternateContent>
      </w:r>
      <w:r>
        <w:rPr>
          <w:noProof/>
          <w:color w:val="000099"/>
          <w:sz w:val="22"/>
          <w:szCs w:val="22"/>
          <w:lang w:val="uk-UA"/>
        </w:rPr>
        <mc:AlternateContent>
          <mc:Choice Requires="wps">
            <w:drawing>
              <wp:anchor distT="4294967294" distB="4294967294" distL="114300" distR="114300" simplePos="0" relativeHeight="251660288" behindDoc="0" locked="0" layoutInCell="1" allowOverlap="1" wp14:anchorId="609C223A" wp14:editId="1CF219E3">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0CD2"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 xml:space="preserve">е-mail: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23B0E92B" w:rsidR="004F647B" w:rsidRPr="00AB166A" w:rsidRDefault="00425B94" w:rsidP="001165A8">
                  <w:pPr>
                    <w:snapToGrid w:val="0"/>
                    <w:jc w:val="both"/>
                    <w:rPr>
                      <w:color w:val="000099"/>
                      <w:lang w:val="uk-UA"/>
                    </w:rPr>
                  </w:pPr>
                  <w:r>
                    <w:rPr>
                      <w:color w:val="000099"/>
                      <w:sz w:val="22"/>
                      <w:szCs w:val="22"/>
                      <w:lang w:val="uk-UA"/>
                    </w:rPr>
                    <w:t>1</w:t>
                  </w:r>
                  <w:r w:rsidR="00403B13">
                    <w:rPr>
                      <w:color w:val="000099"/>
                      <w:sz w:val="22"/>
                      <w:szCs w:val="22"/>
                      <w:lang w:val="uk-UA"/>
                    </w:rPr>
                    <w:t>3</w:t>
                  </w:r>
                  <w:r w:rsidR="004F647B" w:rsidRPr="00AB166A">
                    <w:rPr>
                      <w:color w:val="000099"/>
                      <w:sz w:val="22"/>
                      <w:szCs w:val="22"/>
                      <w:lang w:val="uk-UA"/>
                    </w:rPr>
                    <w:t>.</w:t>
                  </w:r>
                  <w:r w:rsidR="00403B13">
                    <w:rPr>
                      <w:color w:val="000099"/>
                      <w:sz w:val="22"/>
                      <w:szCs w:val="22"/>
                      <w:lang w:val="uk-UA"/>
                    </w:rPr>
                    <w:t>12</w:t>
                  </w:r>
                  <w:r w:rsidR="004F647B" w:rsidRPr="00AB166A">
                    <w:rPr>
                      <w:color w:val="000099"/>
                      <w:sz w:val="22"/>
                      <w:szCs w:val="22"/>
                      <w:lang w:val="uk-UA"/>
                    </w:rPr>
                    <w:t>.202</w:t>
                  </w:r>
                  <w:r w:rsidR="00B541A3">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62DF64D2" w14:textId="77777777" w:rsidR="00403B13"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 xml:space="preserve">(Постанова КМУ від 11 жовтня 2016 р. № 710 «Про ефективне використання державних коштів» </w:t>
      </w:r>
    </w:p>
    <w:p w14:paraId="20973635" w14:textId="63E853B0"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(зі змінами))</w:t>
      </w:r>
    </w:p>
    <w:p w14:paraId="2C8BA80D" w14:textId="77777777" w:rsidR="00425B94" w:rsidRPr="00403B13" w:rsidRDefault="00425B94" w:rsidP="00425B94">
      <w:pPr>
        <w:pStyle w:val="rvps12"/>
        <w:shd w:val="clear" w:color="auto" w:fill="FFFFFF"/>
        <w:spacing w:before="0" w:beforeAutospacing="0" w:after="0" w:afterAutospacing="0"/>
        <w:ind w:left="1080"/>
        <w:jc w:val="center"/>
        <w:textAlignment w:val="baseline"/>
        <w:rPr>
          <w:bCs/>
          <w:color w:val="000000" w:themeColor="text1"/>
          <w:sz w:val="22"/>
          <w:szCs w:val="22"/>
          <w:shd w:val="clear" w:color="auto" w:fill="FFFFFF"/>
          <w:lang w:val="uk-UA"/>
        </w:rPr>
      </w:pPr>
      <w:r w:rsidRPr="00403B13">
        <w:rPr>
          <w:bCs/>
          <w:color w:val="000000" w:themeColor="text1"/>
          <w:sz w:val="22"/>
          <w:szCs w:val="22"/>
          <w:shd w:val="clear" w:color="auto" w:fill="FFFFFF"/>
          <w:lang w:val="uk-UA"/>
        </w:rPr>
        <w:t>Послуги з технічного обслуговування насосів (код за ДК 021:2015: 50510000-3 – Послуги з ремонту і технічного обслуговування насосів, клапанів, кранів і металевих контейнерів)</w:t>
      </w:r>
    </w:p>
    <w:p w14:paraId="0F5BC492" w14:textId="522AAA6D" w:rsidR="00403B13" w:rsidRPr="00403B13" w:rsidRDefault="00403B13" w:rsidP="00403B13">
      <w:pPr>
        <w:pStyle w:val="rvps12"/>
        <w:shd w:val="clear" w:color="auto" w:fill="FFFFFF"/>
        <w:spacing w:before="0" w:beforeAutospacing="0" w:after="0" w:afterAutospacing="0"/>
        <w:textAlignment w:val="baseline"/>
        <w:rPr>
          <w:rFonts w:eastAsia="SimSun"/>
          <w:bCs/>
          <w:color w:val="000000" w:themeColor="text1"/>
          <w:sz w:val="22"/>
          <w:szCs w:val="22"/>
          <w:lang w:val="uk-UA" w:eastAsia="en-US"/>
        </w:rPr>
      </w:pPr>
      <w:r w:rsidRPr="00403B13">
        <w:rPr>
          <w:color w:val="333333"/>
          <w:sz w:val="20"/>
          <w:szCs w:val="20"/>
          <w:shd w:val="clear" w:color="auto" w:fill="FFFFFF"/>
          <w:lang w:val="uk-UA"/>
        </w:rPr>
        <w:t xml:space="preserve">                                                                         </w:t>
      </w:r>
      <w:bookmarkStart w:id="1" w:name="_Hlk153455792"/>
      <w:r w:rsidRPr="00403B13">
        <w:rPr>
          <w:color w:val="333333"/>
          <w:sz w:val="20"/>
          <w:szCs w:val="20"/>
          <w:shd w:val="clear" w:color="auto" w:fill="FFFFFF"/>
        </w:rPr>
        <w:t>UA-2023-12-13-017825-a</w:t>
      </w:r>
      <w:r w:rsidRPr="00403B13">
        <w:rPr>
          <w:rFonts w:eastAsia="SimSun"/>
          <w:b/>
          <w:i/>
          <w:iCs/>
          <w:color w:val="000000" w:themeColor="text1"/>
          <w:sz w:val="22"/>
          <w:szCs w:val="22"/>
          <w:lang w:val="uk-UA" w:eastAsia="en-US"/>
        </w:rPr>
        <w:t xml:space="preserve"> </w:t>
      </w:r>
      <w:bookmarkEnd w:id="1"/>
    </w:p>
    <w:p w14:paraId="0C032047" w14:textId="70F8AEEE"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6D3215FC" w14:textId="0C1DC525" w:rsidR="007C4567" w:rsidRPr="00425B94" w:rsidRDefault="009F4506" w:rsidP="00867F4E">
      <w:pPr>
        <w:pStyle w:val="rvps12"/>
        <w:numPr>
          <w:ilvl w:val="0"/>
          <w:numId w:val="1"/>
        </w:numPr>
        <w:shd w:val="clear" w:color="auto" w:fill="FFFFFF"/>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425B94">
        <w:rPr>
          <w:sz w:val="22"/>
          <w:szCs w:val="22"/>
          <w:lang w:val="uk-UA"/>
        </w:rPr>
        <w:t xml:space="preserve">)                          </w:t>
      </w:r>
      <w:r w:rsidR="00425B94" w:rsidRPr="00425B94">
        <w:rPr>
          <w:sz w:val="22"/>
          <w:szCs w:val="22"/>
          <w:lang w:val="uk-UA"/>
        </w:rPr>
        <w:t>Послуги з технічного обслуговування насосів (код за ДК 021:2015: 50510000-3 – Послуги з ремонту і технічного обслуговування насосів, клапанів, кранів і металевих контейнерів)</w:t>
      </w:r>
    </w:p>
    <w:p w14:paraId="4DFB5A67" w14:textId="77777777" w:rsidR="006B380B" w:rsidRPr="006B380B" w:rsidRDefault="009F4506" w:rsidP="00403B13">
      <w:pPr>
        <w:pStyle w:val="rvps12"/>
        <w:numPr>
          <w:ilvl w:val="0"/>
          <w:numId w:val="1"/>
        </w:numPr>
        <w:shd w:val="clear" w:color="auto" w:fill="FFFFFF"/>
        <w:spacing w:before="0" w:beforeAutospacing="0" w:after="0" w:afterAutospacing="0"/>
        <w:ind w:left="1077"/>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425B94">
        <w:rPr>
          <w:sz w:val="22"/>
          <w:szCs w:val="22"/>
          <w:lang w:val="uk-UA"/>
        </w:rPr>
        <w:t xml:space="preserve"> </w:t>
      </w:r>
      <w:r w:rsidR="00425B94" w:rsidRPr="00425B94">
        <w:rPr>
          <w:sz w:val="22"/>
          <w:szCs w:val="22"/>
          <w:lang w:val="uk-UA"/>
        </w:rPr>
        <w:t>49082, Україна, Дніпропетровська область, м. Дніпро, вул. Березанівська, 67;</w:t>
      </w:r>
    </w:p>
    <w:p w14:paraId="014A1603" w14:textId="4EAF8834" w:rsidR="00403B13" w:rsidRDefault="00425B94" w:rsidP="00403B13">
      <w:pPr>
        <w:pStyle w:val="rvps12"/>
        <w:numPr>
          <w:ilvl w:val="0"/>
          <w:numId w:val="1"/>
        </w:numPr>
        <w:shd w:val="clear" w:color="auto" w:fill="FFFFFF"/>
        <w:spacing w:before="0" w:beforeAutospacing="0" w:after="0" w:afterAutospacing="0"/>
        <w:ind w:left="1077"/>
        <w:textAlignment w:val="baseline"/>
        <w:rPr>
          <w:bCs/>
          <w:color w:val="000000" w:themeColor="text1"/>
          <w:sz w:val="22"/>
          <w:szCs w:val="22"/>
          <w:shd w:val="clear" w:color="auto" w:fill="FFFFFF"/>
          <w:lang w:val="uk-UA"/>
        </w:rPr>
      </w:pPr>
      <w:r w:rsidRPr="00425B94">
        <w:rPr>
          <w:sz w:val="22"/>
          <w:szCs w:val="22"/>
          <w:lang w:val="uk-UA"/>
        </w:rPr>
        <w:t xml:space="preserve"> </w:t>
      </w:r>
      <w:r w:rsidR="00770013" w:rsidRPr="00425B94">
        <w:rPr>
          <w:rFonts w:eastAsia="Calibri"/>
          <w:color w:val="000000"/>
          <w:sz w:val="22"/>
          <w:szCs w:val="22"/>
          <w:lang w:val="uk-UA" w:eastAsia="en-US"/>
        </w:rPr>
        <w:t>49112</w:t>
      </w:r>
      <w:r w:rsidR="006B380B">
        <w:rPr>
          <w:rFonts w:eastAsia="Calibri"/>
          <w:color w:val="000000"/>
          <w:sz w:val="22"/>
          <w:szCs w:val="22"/>
          <w:lang w:val="uk-UA" w:eastAsia="en-US"/>
        </w:rPr>
        <w:t xml:space="preserve">, Україна </w:t>
      </w:r>
      <w:r w:rsidR="00770013" w:rsidRPr="00425B94">
        <w:rPr>
          <w:rFonts w:eastAsia="Calibri"/>
          <w:color w:val="000000"/>
          <w:sz w:val="22"/>
          <w:szCs w:val="22"/>
          <w:lang w:val="uk-UA" w:eastAsia="en-US"/>
        </w:rPr>
        <w:t>Дніпропетровська область</w:t>
      </w:r>
      <w:r w:rsidRPr="00425B94">
        <w:rPr>
          <w:rFonts w:eastAsia="Calibri"/>
          <w:color w:val="000000"/>
          <w:sz w:val="22"/>
          <w:szCs w:val="22"/>
          <w:lang w:val="uk-UA" w:eastAsia="en-US"/>
        </w:rPr>
        <w:t xml:space="preserve"> </w:t>
      </w:r>
      <w:r w:rsidR="00770013" w:rsidRPr="00425B94">
        <w:rPr>
          <w:rFonts w:eastAsia="Calibri"/>
          <w:color w:val="000000"/>
          <w:sz w:val="22"/>
          <w:szCs w:val="22"/>
          <w:lang w:val="uk-UA" w:eastAsia="en-US"/>
        </w:rPr>
        <w:t>м.</w:t>
      </w:r>
      <w:r w:rsidRPr="00425B94">
        <w:rPr>
          <w:rFonts w:eastAsia="Calibri"/>
          <w:color w:val="000000"/>
          <w:sz w:val="22"/>
          <w:szCs w:val="22"/>
          <w:lang w:val="uk-UA" w:eastAsia="en-US"/>
        </w:rPr>
        <w:t xml:space="preserve"> </w:t>
      </w:r>
      <w:r w:rsidR="00770013" w:rsidRPr="00425B94">
        <w:rPr>
          <w:rFonts w:eastAsia="Calibri"/>
          <w:color w:val="000000"/>
          <w:sz w:val="22"/>
          <w:szCs w:val="22"/>
          <w:lang w:val="uk-UA" w:eastAsia="en-US"/>
        </w:rPr>
        <w:t>Дніпро</w:t>
      </w:r>
      <w:r w:rsidRPr="00425B94">
        <w:rPr>
          <w:rFonts w:eastAsia="Calibri"/>
          <w:color w:val="000000"/>
          <w:sz w:val="22"/>
          <w:szCs w:val="22"/>
          <w:lang w:val="uk-UA" w:eastAsia="en-US"/>
        </w:rPr>
        <w:t xml:space="preserve"> </w:t>
      </w:r>
      <w:r w:rsidR="00770013" w:rsidRPr="00425B94">
        <w:rPr>
          <w:rFonts w:eastAsia="Calibri"/>
          <w:color w:val="000000"/>
          <w:sz w:val="22"/>
          <w:szCs w:val="22"/>
          <w:lang w:val="uk-UA" w:eastAsia="en-US"/>
        </w:rPr>
        <w:t>вул. Гаванська, 11</w:t>
      </w:r>
      <w:r w:rsidR="00403B13">
        <w:rPr>
          <w:rFonts w:eastAsia="Calibri"/>
          <w:color w:val="000000"/>
          <w:sz w:val="22"/>
          <w:szCs w:val="22"/>
          <w:lang w:val="uk-UA" w:eastAsia="en-US"/>
        </w:rPr>
        <w:t>.</w:t>
      </w:r>
    </w:p>
    <w:p w14:paraId="71B1DD6F" w14:textId="1AED2653" w:rsidR="009F4506" w:rsidRPr="00403B13" w:rsidRDefault="007C4567" w:rsidP="00403B13">
      <w:pPr>
        <w:pStyle w:val="rvps12"/>
        <w:shd w:val="clear" w:color="auto" w:fill="FFFFFF"/>
        <w:spacing w:before="0" w:beforeAutospacing="0" w:after="0" w:afterAutospacing="0"/>
        <w:ind w:left="1077"/>
        <w:textAlignment w:val="baseline"/>
        <w:rPr>
          <w:bCs/>
          <w:color w:val="000000" w:themeColor="text1"/>
          <w:sz w:val="22"/>
          <w:szCs w:val="22"/>
          <w:shd w:val="clear" w:color="auto" w:fill="FFFFFF"/>
          <w:lang w:val="uk-UA"/>
        </w:rPr>
      </w:pPr>
      <w:r w:rsidRPr="00403B13">
        <w:rPr>
          <w:rFonts w:eastAsia="Calibri"/>
          <w:color w:val="000000"/>
          <w:sz w:val="22"/>
          <w:szCs w:val="22"/>
          <w:lang w:val="uk-UA" w:eastAsia="en-US"/>
        </w:rPr>
        <w:t xml:space="preserve"> </w:t>
      </w:r>
      <w:r w:rsidRPr="00403B13">
        <w:rPr>
          <w:sz w:val="22"/>
          <w:szCs w:val="22"/>
          <w:lang w:val="uk-UA"/>
        </w:rPr>
        <w:t>Кількість</w:t>
      </w:r>
      <w:r w:rsidR="006D67D2" w:rsidRPr="00403B13">
        <w:rPr>
          <w:sz w:val="22"/>
          <w:szCs w:val="22"/>
          <w:lang w:val="uk-UA"/>
        </w:rPr>
        <w:t xml:space="preserve">: </w:t>
      </w:r>
      <w:r w:rsidR="00403B13">
        <w:rPr>
          <w:sz w:val="22"/>
          <w:szCs w:val="22"/>
          <w:lang w:val="uk-UA"/>
        </w:rPr>
        <w:t>12</w:t>
      </w:r>
      <w:r w:rsidR="006D67D2" w:rsidRPr="00403B13">
        <w:rPr>
          <w:sz w:val="22"/>
          <w:szCs w:val="22"/>
          <w:lang w:val="uk-UA"/>
        </w:rPr>
        <w:t xml:space="preserve"> </w:t>
      </w:r>
      <w:r w:rsidR="00C965A4" w:rsidRPr="00403B13">
        <w:rPr>
          <w:sz w:val="22"/>
          <w:szCs w:val="22"/>
          <w:lang w:val="uk-UA"/>
        </w:rPr>
        <w:t>послуг</w:t>
      </w:r>
      <w:r w:rsidR="009F4506" w:rsidRPr="00403B13">
        <w:rPr>
          <w:color w:val="000000" w:themeColor="text1"/>
          <w:sz w:val="22"/>
          <w:szCs w:val="22"/>
          <w:lang w:val="uk-UA"/>
        </w:rPr>
        <w:t>;</w:t>
      </w:r>
      <w:r w:rsidR="00883786" w:rsidRPr="00403B13">
        <w:rPr>
          <w:color w:val="000000" w:themeColor="text1"/>
          <w:sz w:val="22"/>
          <w:szCs w:val="22"/>
          <w:lang w:val="uk-UA"/>
        </w:rPr>
        <w:t xml:space="preserve"> </w:t>
      </w:r>
      <w:r w:rsidR="009F4506" w:rsidRPr="00403B13">
        <w:rPr>
          <w:color w:val="000000" w:themeColor="text1"/>
          <w:sz w:val="22"/>
          <w:szCs w:val="22"/>
          <w:lang w:val="uk-UA"/>
        </w:rPr>
        <w:t xml:space="preserve"> до </w:t>
      </w:r>
      <w:r w:rsidR="00C965A4" w:rsidRPr="00403B13">
        <w:rPr>
          <w:color w:val="000000" w:themeColor="text1"/>
          <w:sz w:val="22"/>
          <w:szCs w:val="22"/>
          <w:lang w:val="uk-UA"/>
        </w:rPr>
        <w:t>31</w:t>
      </w:r>
      <w:r w:rsidR="009F4506" w:rsidRPr="00403B13">
        <w:rPr>
          <w:color w:val="000000" w:themeColor="text1"/>
          <w:sz w:val="22"/>
          <w:szCs w:val="22"/>
          <w:lang w:val="uk-UA"/>
        </w:rPr>
        <w:t xml:space="preserve"> </w:t>
      </w:r>
      <w:r w:rsidR="00C965A4" w:rsidRPr="00403B13">
        <w:rPr>
          <w:color w:val="000000" w:themeColor="text1"/>
          <w:sz w:val="22"/>
          <w:szCs w:val="22"/>
          <w:lang w:val="uk-UA"/>
        </w:rPr>
        <w:t>грудня</w:t>
      </w:r>
      <w:r w:rsidR="009F4506" w:rsidRPr="00403B13">
        <w:rPr>
          <w:color w:val="000000" w:themeColor="text1"/>
          <w:sz w:val="22"/>
          <w:szCs w:val="22"/>
          <w:lang w:val="uk-UA"/>
        </w:rPr>
        <w:t xml:space="preserve"> 202</w:t>
      </w:r>
      <w:r w:rsidR="00403B13">
        <w:rPr>
          <w:color w:val="000000" w:themeColor="text1"/>
          <w:sz w:val="22"/>
          <w:szCs w:val="22"/>
          <w:lang w:val="uk-UA"/>
        </w:rPr>
        <w:t>4</w:t>
      </w:r>
      <w:r w:rsidR="009F4506" w:rsidRPr="00403B13">
        <w:rPr>
          <w:color w:val="000000" w:themeColor="text1"/>
          <w:sz w:val="22"/>
          <w:szCs w:val="22"/>
          <w:lang w:val="uk-UA"/>
        </w:rPr>
        <w:t>.</w:t>
      </w:r>
    </w:p>
    <w:p w14:paraId="5315563C" w14:textId="4880F2C1" w:rsidR="00425B94" w:rsidRPr="00403B13" w:rsidRDefault="009F4506" w:rsidP="00AF291B">
      <w:pPr>
        <w:pStyle w:val="rvps12"/>
        <w:numPr>
          <w:ilvl w:val="0"/>
          <w:numId w:val="1"/>
        </w:numPr>
        <w:shd w:val="clear" w:color="auto" w:fill="FFFFFF"/>
        <w:spacing w:before="0" w:beforeAutospacing="0" w:after="0" w:afterAutospacing="0"/>
        <w:textAlignment w:val="baseline"/>
        <w:rPr>
          <w:b/>
          <w:bCs/>
          <w:i/>
          <w:iCs/>
          <w:color w:val="000000" w:themeColor="text1"/>
          <w:sz w:val="22"/>
          <w:szCs w:val="22"/>
          <w:lang w:val="uk-UA" w:eastAsia="uk-UA"/>
        </w:rPr>
      </w:pPr>
      <w:r w:rsidRPr="00403B13">
        <w:rPr>
          <w:b/>
          <w:bCs/>
          <w:i/>
          <w:iCs/>
          <w:color w:val="000000" w:themeColor="text1"/>
          <w:sz w:val="22"/>
          <w:szCs w:val="22"/>
          <w:lang w:val="uk-UA" w:eastAsia="uk-UA"/>
        </w:rPr>
        <w:t>Вид закупівлі:</w:t>
      </w:r>
      <w:r w:rsidR="008B1EA6" w:rsidRPr="00403B13">
        <w:rPr>
          <w:b/>
          <w:bCs/>
          <w:i/>
          <w:iCs/>
          <w:color w:val="000000" w:themeColor="text1"/>
          <w:sz w:val="22"/>
          <w:szCs w:val="22"/>
          <w:lang w:val="uk-UA" w:eastAsia="uk-UA"/>
        </w:rPr>
        <w:t xml:space="preserve"> </w:t>
      </w:r>
      <w:r w:rsidR="00835E59" w:rsidRPr="00403B13">
        <w:rPr>
          <w:rFonts w:eastAsia="SimSun"/>
          <w:bCs/>
          <w:color w:val="000000" w:themeColor="text1"/>
          <w:sz w:val="22"/>
          <w:szCs w:val="22"/>
          <w:lang w:val="uk-UA" w:eastAsia="en-US"/>
        </w:rPr>
        <w:t>Відкриті торги</w:t>
      </w:r>
      <w:r w:rsidR="006D67D2" w:rsidRPr="00403B13">
        <w:rPr>
          <w:rFonts w:eastAsia="SimSun"/>
          <w:bCs/>
          <w:color w:val="000000" w:themeColor="text1"/>
          <w:sz w:val="22"/>
          <w:szCs w:val="22"/>
          <w:lang w:val="uk-UA" w:eastAsia="en-US"/>
        </w:rPr>
        <w:t xml:space="preserve"> з особливостями</w:t>
      </w:r>
      <w:r w:rsidRPr="00403B13">
        <w:rPr>
          <w:rFonts w:eastAsia="SimSun"/>
          <w:bCs/>
          <w:color w:val="000000" w:themeColor="text1"/>
          <w:sz w:val="22"/>
          <w:szCs w:val="22"/>
          <w:lang w:val="uk-UA" w:eastAsia="en-US"/>
        </w:rPr>
        <w:t>. Ідентифікатор закупівлі</w:t>
      </w:r>
      <w:r w:rsidR="00883786" w:rsidRPr="00403B13">
        <w:rPr>
          <w:sz w:val="22"/>
          <w:szCs w:val="22"/>
          <w:lang w:val="uk-UA"/>
        </w:rPr>
        <w:t xml:space="preserve"> </w:t>
      </w:r>
      <w:r w:rsidR="00403B13" w:rsidRPr="00403B13">
        <w:rPr>
          <w:color w:val="333333"/>
          <w:sz w:val="22"/>
          <w:szCs w:val="22"/>
          <w:shd w:val="clear" w:color="auto" w:fill="FFFFFF"/>
        </w:rPr>
        <w:t>UA-2023-12-13-017825-a</w:t>
      </w:r>
      <w:r w:rsidR="00403B13">
        <w:rPr>
          <w:color w:val="333333"/>
          <w:sz w:val="22"/>
          <w:szCs w:val="22"/>
          <w:shd w:val="clear" w:color="auto" w:fill="FFFFFF"/>
          <w:lang w:val="uk-UA"/>
        </w:rPr>
        <w:t>.</w:t>
      </w:r>
    </w:p>
    <w:p w14:paraId="049FF4A0" w14:textId="77777777" w:rsidR="009F4506" w:rsidRPr="00425B94" w:rsidRDefault="009F4506" w:rsidP="00CE74BE">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425B94">
        <w:rPr>
          <w:b/>
          <w:bCs/>
          <w:iCs/>
          <w:color w:val="000000" w:themeColor="text1"/>
          <w:sz w:val="22"/>
          <w:szCs w:val="22"/>
          <w:lang w:val="uk-UA" w:eastAsia="uk-UA"/>
        </w:rPr>
        <w:t>Обґрунтування технічних та якісних характеристик предмета закупівлі</w:t>
      </w:r>
      <w:r w:rsidRPr="00425B94">
        <w:rPr>
          <w:bCs/>
          <w:iCs/>
          <w:color w:val="000000" w:themeColor="text1"/>
          <w:sz w:val="22"/>
          <w:szCs w:val="22"/>
          <w:lang w:val="uk-UA" w:eastAsia="uk-UA"/>
        </w:rPr>
        <w:t xml:space="preserve">: </w:t>
      </w:r>
    </w:p>
    <w:p w14:paraId="25D3064D" w14:textId="77777777" w:rsidR="00B20FAD" w:rsidRDefault="006B380B"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C623AE" w:rsidRPr="00425B94">
        <w:rPr>
          <w:bCs/>
          <w:iCs/>
          <w:color w:val="000000" w:themeColor="text1"/>
          <w:sz w:val="22"/>
          <w:szCs w:val="22"/>
          <w:lang w:val="uk-UA" w:eastAsia="uk-UA"/>
        </w:rPr>
        <w:t xml:space="preserve">Закупівля </w:t>
      </w:r>
      <w:r w:rsidR="00425B94" w:rsidRPr="00425B94">
        <w:rPr>
          <w:color w:val="000000" w:themeColor="text1"/>
          <w:sz w:val="22"/>
          <w:szCs w:val="22"/>
          <w:lang w:val="uk-UA" w:eastAsia="uk-UA"/>
        </w:rPr>
        <w:t>Послуги з технічного обслуговування насосів (код за ДК 021:2015: 50510000-3 – Послуги з ремонту і технічного обслуговування насосів, клапанів, кранів і металевих контейнерів)</w:t>
      </w:r>
      <w:r w:rsidR="00770013" w:rsidRPr="00425B94">
        <w:rPr>
          <w:color w:val="000000" w:themeColor="text1"/>
          <w:sz w:val="22"/>
          <w:szCs w:val="22"/>
          <w:lang w:val="uk-UA" w:eastAsia="uk-UA"/>
        </w:rPr>
        <w:t xml:space="preserve"> </w:t>
      </w:r>
      <w:r w:rsidR="00C623AE" w:rsidRPr="00425B94">
        <w:rPr>
          <w:bCs/>
          <w:iCs/>
          <w:color w:val="000000" w:themeColor="text1"/>
          <w:sz w:val="22"/>
          <w:szCs w:val="22"/>
          <w:lang w:val="uk-UA" w:eastAsia="uk-UA"/>
        </w:rPr>
        <w:t xml:space="preserve">проводиться для потреб Замовника, </w:t>
      </w:r>
      <w:r w:rsidR="007C4567" w:rsidRPr="00425B94">
        <w:rPr>
          <w:bCs/>
          <w:iCs/>
          <w:color w:val="000000" w:themeColor="text1"/>
          <w:sz w:val="22"/>
          <w:szCs w:val="22"/>
          <w:lang w:val="uk-UA" w:eastAsia="uk-UA"/>
        </w:rPr>
        <w:t>за адресою</w:t>
      </w:r>
      <w:r w:rsidR="00C623AE" w:rsidRPr="00425B94">
        <w:rPr>
          <w:bCs/>
          <w:iCs/>
          <w:color w:val="000000" w:themeColor="text1"/>
          <w:sz w:val="22"/>
          <w:szCs w:val="22"/>
          <w:lang w:val="uk-UA" w:eastAsia="uk-UA"/>
        </w:rPr>
        <w:t xml:space="preserve">: </w:t>
      </w:r>
    </w:p>
    <w:p w14:paraId="081CFE27" w14:textId="77777777" w:rsidR="00B20FAD" w:rsidRDefault="00425B94" w:rsidP="00C623AE">
      <w:pPr>
        <w:pStyle w:val="rvps12"/>
        <w:shd w:val="clear" w:color="auto" w:fill="FFFFFF"/>
        <w:spacing w:before="0" w:beforeAutospacing="0" w:after="0" w:afterAutospacing="0"/>
        <w:ind w:left="284"/>
        <w:jc w:val="both"/>
        <w:textAlignment w:val="baseline"/>
        <w:rPr>
          <w:sz w:val="22"/>
          <w:szCs w:val="22"/>
          <w:lang w:val="uk-UA"/>
        </w:rPr>
      </w:pPr>
      <w:r w:rsidRPr="00425B94">
        <w:rPr>
          <w:sz w:val="22"/>
          <w:szCs w:val="22"/>
          <w:lang w:val="uk-UA"/>
        </w:rPr>
        <w:t>49082, Україна, Дніпропетровська область, м. Дніпро, вул. Березанівська, 67</w:t>
      </w:r>
      <w:r>
        <w:rPr>
          <w:sz w:val="22"/>
          <w:szCs w:val="22"/>
          <w:lang w:val="uk-UA"/>
        </w:rPr>
        <w:t xml:space="preserve">; </w:t>
      </w:r>
    </w:p>
    <w:p w14:paraId="7CDB556F" w14:textId="77777777" w:rsidR="00B20FAD" w:rsidRDefault="00770013" w:rsidP="00C623AE">
      <w:pPr>
        <w:pStyle w:val="rvps12"/>
        <w:shd w:val="clear" w:color="auto" w:fill="FFFFFF"/>
        <w:spacing w:before="0" w:beforeAutospacing="0" w:after="0" w:afterAutospacing="0"/>
        <w:ind w:left="284"/>
        <w:jc w:val="both"/>
        <w:textAlignment w:val="baseline"/>
        <w:rPr>
          <w:rFonts w:eastAsia="Calibri"/>
          <w:color w:val="000000"/>
          <w:sz w:val="22"/>
          <w:szCs w:val="22"/>
          <w:lang w:val="uk-UA" w:eastAsia="en-US"/>
        </w:rPr>
      </w:pPr>
      <w:r w:rsidRPr="00425B94">
        <w:rPr>
          <w:rFonts w:eastAsia="Calibri"/>
          <w:color w:val="000000"/>
          <w:sz w:val="22"/>
          <w:szCs w:val="22"/>
          <w:lang w:val="uk-UA" w:eastAsia="en-US"/>
        </w:rPr>
        <w:t>49112</w:t>
      </w:r>
      <w:r w:rsidR="00425B94">
        <w:rPr>
          <w:rFonts w:eastAsia="Calibri"/>
          <w:color w:val="000000"/>
          <w:sz w:val="22"/>
          <w:szCs w:val="22"/>
          <w:lang w:val="uk-UA" w:eastAsia="en-US"/>
        </w:rPr>
        <w:t xml:space="preserve"> </w:t>
      </w:r>
      <w:r w:rsidRPr="00425B94">
        <w:rPr>
          <w:rFonts w:eastAsia="Calibri"/>
          <w:color w:val="000000"/>
          <w:sz w:val="22"/>
          <w:szCs w:val="22"/>
          <w:lang w:val="uk-UA" w:eastAsia="en-US"/>
        </w:rPr>
        <w:t>Україна</w:t>
      </w:r>
      <w:r w:rsidR="00425B94">
        <w:rPr>
          <w:rFonts w:eastAsia="Calibri"/>
          <w:color w:val="000000"/>
          <w:sz w:val="22"/>
          <w:szCs w:val="22"/>
          <w:lang w:val="uk-UA" w:eastAsia="en-US"/>
        </w:rPr>
        <w:t xml:space="preserve"> </w:t>
      </w:r>
      <w:r w:rsidRPr="00425B94">
        <w:rPr>
          <w:rFonts w:eastAsia="Calibri"/>
          <w:color w:val="000000"/>
          <w:sz w:val="22"/>
          <w:szCs w:val="22"/>
          <w:lang w:val="uk-UA" w:eastAsia="en-US"/>
        </w:rPr>
        <w:t>Дніпропетровська область м.</w:t>
      </w:r>
      <w:r w:rsidR="00425B94" w:rsidRPr="00425B94">
        <w:rPr>
          <w:rFonts w:eastAsia="Calibri"/>
          <w:color w:val="000000"/>
          <w:sz w:val="22"/>
          <w:szCs w:val="22"/>
          <w:lang w:val="uk-UA" w:eastAsia="en-US"/>
        </w:rPr>
        <w:t xml:space="preserve"> </w:t>
      </w:r>
      <w:r w:rsidRPr="00425B94">
        <w:rPr>
          <w:rFonts w:eastAsia="Calibri"/>
          <w:color w:val="000000"/>
          <w:sz w:val="22"/>
          <w:szCs w:val="22"/>
          <w:lang w:val="uk-UA" w:eastAsia="en-US"/>
        </w:rPr>
        <w:t>Дніпро вул. Гаванська, 11</w:t>
      </w:r>
      <w:r w:rsidR="002A425F" w:rsidRPr="00425B94">
        <w:rPr>
          <w:rFonts w:eastAsia="Calibri"/>
          <w:color w:val="000000"/>
          <w:sz w:val="22"/>
          <w:szCs w:val="22"/>
          <w:lang w:val="uk-UA" w:eastAsia="en-US"/>
        </w:rPr>
        <w:t xml:space="preserve">; </w:t>
      </w:r>
    </w:p>
    <w:p w14:paraId="3A94730D" w14:textId="77777777" w:rsidR="00B20FAD" w:rsidRDefault="007C4567"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 xml:space="preserve">Кількість </w:t>
      </w:r>
      <w:r w:rsidR="006B380B">
        <w:rPr>
          <w:iCs/>
          <w:color w:val="000000" w:themeColor="text1"/>
          <w:sz w:val="22"/>
          <w:szCs w:val="22"/>
          <w:lang w:val="uk-UA" w:eastAsia="uk-UA"/>
        </w:rPr>
        <w:t>12</w:t>
      </w:r>
      <w:r w:rsidR="006D67D2" w:rsidRPr="00425B94">
        <w:rPr>
          <w:iCs/>
          <w:color w:val="000000" w:themeColor="text1"/>
          <w:sz w:val="22"/>
          <w:szCs w:val="22"/>
          <w:lang w:val="uk-UA" w:eastAsia="uk-UA"/>
        </w:rPr>
        <w:t xml:space="preserve"> </w:t>
      </w:r>
      <w:r w:rsidR="00C965A4" w:rsidRPr="00425B94">
        <w:rPr>
          <w:iCs/>
          <w:color w:val="000000" w:themeColor="text1"/>
          <w:sz w:val="22"/>
          <w:szCs w:val="22"/>
          <w:lang w:val="uk-UA" w:eastAsia="uk-UA"/>
        </w:rPr>
        <w:t>послуг</w:t>
      </w:r>
      <w:r w:rsidR="00C623AE" w:rsidRPr="00425B94">
        <w:rPr>
          <w:bCs/>
          <w:iCs/>
          <w:color w:val="000000" w:themeColor="text1"/>
          <w:sz w:val="22"/>
          <w:szCs w:val="22"/>
          <w:lang w:val="uk-UA" w:eastAsia="uk-UA"/>
        </w:rPr>
        <w:t xml:space="preserve">. </w:t>
      </w:r>
    </w:p>
    <w:p w14:paraId="41A51E80" w14:textId="05697AB0" w:rsidR="006B380B" w:rsidRDefault="00C623AE"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 xml:space="preserve">Очікувана вартість: </w:t>
      </w:r>
      <w:bookmarkStart w:id="2" w:name="_Hlk153456733"/>
      <w:r w:rsidR="006B380B">
        <w:rPr>
          <w:sz w:val="22"/>
          <w:szCs w:val="22"/>
          <w:lang w:val="uk-UA"/>
        </w:rPr>
        <w:t>151 200</w:t>
      </w:r>
      <w:r w:rsidR="00425B94" w:rsidRPr="00425B94">
        <w:rPr>
          <w:sz w:val="22"/>
          <w:szCs w:val="22"/>
          <w:lang w:val="uk-UA"/>
        </w:rPr>
        <w:t>,00 грн. (</w:t>
      </w:r>
      <w:r w:rsidR="006B380B" w:rsidRPr="006B380B">
        <w:rPr>
          <w:sz w:val="22"/>
          <w:szCs w:val="22"/>
          <w:lang w:val="uk-UA"/>
        </w:rPr>
        <w:t>Сто п'ятдесят одна тисяча двісті гр</w:t>
      </w:r>
      <w:r w:rsidR="006B380B">
        <w:rPr>
          <w:sz w:val="22"/>
          <w:szCs w:val="22"/>
          <w:lang w:val="uk-UA"/>
        </w:rPr>
        <w:t>н.</w:t>
      </w:r>
      <w:r w:rsidR="006B380B" w:rsidRPr="006B380B">
        <w:rPr>
          <w:sz w:val="22"/>
          <w:szCs w:val="22"/>
          <w:lang w:val="uk-UA"/>
        </w:rPr>
        <w:t xml:space="preserve"> </w:t>
      </w:r>
      <w:r w:rsidR="00425B94" w:rsidRPr="00425B94">
        <w:rPr>
          <w:sz w:val="22"/>
          <w:szCs w:val="22"/>
          <w:lang w:val="uk-UA"/>
        </w:rPr>
        <w:t>00 коп.)</w:t>
      </w:r>
      <w:r w:rsidR="00770013" w:rsidRPr="00425B94">
        <w:rPr>
          <w:sz w:val="22"/>
          <w:szCs w:val="22"/>
          <w:lang w:val="uk-UA"/>
        </w:rPr>
        <w:t>, з  ПДВ</w:t>
      </w:r>
      <w:r w:rsidR="00227093" w:rsidRPr="00425B94">
        <w:rPr>
          <w:bCs/>
          <w:iCs/>
          <w:color w:val="000000" w:themeColor="text1"/>
          <w:sz w:val="22"/>
          <w:szCs w:val="22"/>
          <w:lang w:val="uk-UA" w:eastAsia="uk-UA"/>
        </w:rPr>
        <w:t>.</w:t>
      </w:r>
      <w:r w:rsidRPr="00425B94">
        <w:rPr>
          <w:bCs/>
          <w:iCs/>
          <w:color w:val="000000" w:themeColor="text1"/>
          <w:sz w:val="22"/>
          <w:szCs w:val="22"/>
          <w:lang w:val="uk-UA" w:eastAsia="uk-UA"/>
        </w:rPr>
        <w:t xml:space="preserve"> </w:t>
      </w:r>
    </w:p>
    <w:bookmarkEnd w:id="2"/>
    <w:p w14:paraId="055CB734" w14:textId="77777777" w:rsidR="00B20FAD"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 xml:space="preserve">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6B380B">
        <w:rPr>
          <w:bCs/>
          <w:iCs/>
          <w:color w:val="000000" w:themeColor="text1"/>
          <w:sz w:val="22"/>
          <w:szCs w:val="22"/>
          <w:lang w:val="uk-UA" w:eastAsia="uk-UA"/>
        </w:rPr>
        <w:t>4</w:t>
      </w:r>
      <w:r w:rsidRPr="00425B94">
        <w:rPr>
          <w:bCs/>
          <w:iCs/>
          <w:color w:val="000000" w:themeColor="text1"/>
          <w:sz w:val="22"/>
          <w:szCs w:val="22"/>
          <w:lang w:val="uk-UA" w:eastAsia="uk-UA"/>
        </w:rPr>
        <w:t xml:space="preserve"> рік.</w:t>
      </w:r>
      <w:r w:rsidR="00AB166A" w:rsidRPr="00425B94">
        <w:rPr>
          <w:sz w:val="22"/>
          <w:szCs w:val="22"/>
          <w:lang w:val="uk-UA"/>
        </w:rPr>
        <w:t xml:space="preserve"> </w:t>
      </w:r>
    </w:p>
    <w:p w14:paraId="47F8620D" w14:textId="2D3B9E33" w:rsidR="00C07CDF" w:rsidRPr="00425B94" w:rsidRDefault="00B20FAD" w:rsidP="00C623AE">
      <w:pPr>
        <w:pStyle w:val="rvps12"/>
        <w:shd w:val="clear" w:color="auto" w:fill="FFFFFF"/>
        <w:spacing w:before="0" w:beforeAutospacing="0" w:after="0" w:afterAutospacing="0"/>
        <w:ind w:left="284"/>
        <w:jc w:val="both"/>
        <w:textAlignment w:val="baseline"/>
        <w:rPr>
          <w:sz w:val="22"/>
          <w:szCs w:val="22"/>
          <w:lang w:val="uk-UA"/>
        </w:rPr>
      </w:pPr>
      <w:r>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Pr>
          <w:bCs/>
          <w:iCs/>
          <w:color w:val="000000" w:themeColor="text1"/>
          <w:sz w:val="22"/>
          <w:szCs w:val="22"/>
          <w:lang w:val="uk-UA" w:eastAsia="uk-UA"/>
        </w:rPr>
        <w:t>,</w:t>
      </w:r>
      <w:r w:rsidR="006B380B" w:rsidRPr="006B380B">
        <w:rPr>
          <w:lang w:val="uk-UA"/>
        </w:rPr>
        <w:t xml:space="preserve"> </w:t>
      </w:r>
      <w:r w:rsidR="006B380B" w:rsidRPr="006B380B">
        <w:rPr>
          <w:bCs/>
          <w:iCs/>
          <w:color w:val="000000" w:themeColor="text1"/>
          <w:sz w:val="22"/>
          <w:szCs w:val="22"/>
          <w:lang w:val="uk-UA" w:eastAsia="uk-UA"/>
        </w:rPr>
        <w:t>та відповідно до Програми розвитку місцевого  самоврядування, соціальних  заходів для  людей похилого  віку та   висвітлення   діяльності   Дніпровської   міської    ради    на   2021–2025 роки, затвердженої рішенням Дніпровської міської ради від 23.09.2020 № 20/61 (зі змінами).</w:t>
      </w:r>
      <w:r w:rsidR="006B380B">
        <w:rPr>
          <w:bCs/>
          <w:iCs/>
          <w:color w:val="000000" w:themeColor="text1"/>
          <w:sz w:val="22"/>
          <w:szCs w:val="22"/>
          <w:lang w:val="uk-UA" w:eastAsia="uk-UA"/>
        </w:rPr>
        <w:t xml:space="preserve"> </w:t>
      </w:r>
      <w:r w:rsidR="006D67D2" w:rsidRPr="00425B94">
        <w:rPr>
          <w:sz w:val="22"/>
          <w:szCs w:val="22"/>
          <w:lang w:val="uk-UA"/>
        </w:rPr>
        <w:t xml:space="preserve"> </w:t>
      </w:r>
    </w:p>
    <w:p w14:paraId="3561948E" w14:textId="77777777" w:rsidR="006B380B" w:rsidRDefault="006B380B" w:rsidP="006B380B">
      <w:pPr>
        <w:pStyle w:val="rvps12"/>
        <w:shd w:val="clear" w:color="auto" w:fill="FFFFFF"/>
        <w:spacing w:before="0" w:beforeAutospacing="0" w:after="0" w:afterAutospacing="0"/>
        <w:jc w:val="both"/>
        <w:textAlignment w:val="baseline"/>
        <w:rPr>
          <w:bCs/>
          <w:iCs/>
          <w:color w:val="000000" w:themeColor="text1"/>
          <w:sz w:val="22"/>
          <w:szCs w:val="22"/>
          <w:lang w:val="uk-UA" w:eastAsia="uk-UA"/>
        </w:rPr>
      </w:pPr>
    </w:p>
    <w:p w14:paraId="01BC4EA2" w14:textId="6330E81C" w:rsidR="00425B94" w:rsidRDefault="006B380B" w:rsidP="00B20FAD">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Pr>
          <w:bCs/>
          <w:iCs/>
          <w:color w:val="000000" w:themeColor="text1"/>
          <w:sz w:val="22"/>
          <w:szCs w:val="22"/>
          <w:lang w:val="uk-UA" w:eastAsia="uk-UA"/>
        </w:rPr>
        <w:lastRenderedPageBreak/>
        <w:t xml:space="preserve">     </w:t>
      </w:r>
      <w:r w:rsidR="006D67D2"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006D67D2" w:rsidRPr="00425B94">
        <w:rPr>
          <w:rFonts w:eastAsia="SimSun"/>
          <w:bCs/>
          <w:color w:val="000000" w:themeColor="text1"/>
          <w:sz w:val="22"/>
          <w:szCs w:val="22"/>
          <w:lang w:val="uk-UA" w:eastAsia="en-US"/>
        </w:rPr>
        <w:t xml:space="preserve">Ідентифікатор закупівлі </w:t>
      </w:r>
      <w:r w:rsidRPr="006B380B">
        <w:rPr>
          <w:color w:val="333333"/>
          <w:sz w:val="22"/>
          <w:szCs w:val="22"/>
          <w:shd w:val="clear" w:color="auto" w:fill="FFFFFF"/>
        </w:rPr>
        <w:t>UA-2023-12-13-017825-a</w:t>
      </w:r>
    </w:p>
    <w:p w14:paraId="0894FDE2" w14:textId="77777777" w:rsidR="00425B94" w:rsidRDefault="00425B9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39E685FD" w14:textId="1D4AA1E4" w:rsidR="006B380B" w:rsidRDefault="00B20FAD" w:rsidP="00CE74BE">
      <w:pPr>
        <w:pStyle w:val="rvps12"/>
        <w:shd w:val="clear" w:color="auto" w:fill="FFFFFF"/>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6B380B" w:rsidRPr="006B380B">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бюджету Дніпровської  міської територіальної громади на 2024 рік, затвердженого рішенням Дніпровської міської ради від 06.12.2023 року № 4/44 «Про бюджет Дніпровської міської територіальної громади на 2024 рік» (код бюджету 0457600000).</w:t>
      </w:r>
    </w:p>
    <w:p w14:paraId="4F79E2EE" w14:textId="2FB12509" w:rsidR="00135034" w:rsidRPr="00425B94" w:rsidRDefault="00135034" w:rsidP="00CE74BE">
      <w:pPr>
        <w:pStyle w:val="rvps12"/>
        <w:shd w:val="clear" w:color="auto" w:fill="FFFFFF"/>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3721BAB1" w:rsidR="006C25C3" w:rsidRPr="00425B94" w:rsidRDefault="00B20FAD" w:rsidP="006C25C3">
      <w:pPr>
        <w:pStyle w:val="rvps12"/>
        <w:shd w:val="clear" w:color="auto" w:fill="FFFFFF"/>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135034" w:rsidRPr="00425B94">
        <w:rPr>
          <w:bCs/>
          <w:iCs/>
          <w:color w:val="000000" w:themeColor="text1"/>
          <w:sz w:val="22"/>
          <w:szCs w:val="22"/>
          <w:lang w:val="uk-UA" w:eastAsia="uk-UA"/>
        </w:rPr>
        <w:t>Очікувана вартість</w:t>
      </w:r>
      <w:r w:rsidR="006B380B">
        <w:rPr>
          <w:bCs/>
          <w:iCs/>
          <w:color w:val="000000" w:themeColor="text1"/>
          <w:sz w:val="22"/>
          <w:szCs w:val="22"/>
          <w:lang w:val="uk-UA" w:eastAsia="uk-UA"/>
        </w:rPr>
        <w:t>:</w:t>
      </w:r>
      <w:r w:rsidR="00135034" w:rsidRPr="00425B94">
        <w:rPr>
          <w:bCs/>
          <w:iCs/>
          <w:color w:val="000000" w:themeColor="text1"/>
          <w:sz w:val="22"/>
          <w:szCs w:val="22"/>
          <w:lang w:val="uk-UA" w:eastAsia="uk-UA"/>
        </w:rPr>
        <w:t xml:space="preserve"> </w:t>
      </w:r>
      <w:r w:rsidR="006B380B" w:rsidRPr="006B380B">
        <w:rPr>
          <w:bCs/>
          <w:iCs/>
          <w:color w:val="000000" w:themeColor="text1"/>
          <w:sz w:val="22"/>
          <w:szCs w:val="22"/>
          <w:lang w:val="uk-UA" w:eastAsia="uk-UA"/>
        </w:rPr>
        <w:t xml:space="preserve">151 200,00 грн. (Сто п'ятдесят одна тисяча двісті грн. 00 коп.), з  ПДВ. </w:t>
      </w:r>
      <w:r w:rsidR="006C25C3" w:rsidRPr="00425B94">
        <w:rPr>
          <w:bCs/>
          <w:iCs/>
          <w:color w:val="000000" w:themeColor="text1"/>
          <w:sz w:val="22"/>
          <w:szCs w:val="22"/>
          <w:lang w:val="uk-UA" w:eastAsia="uk-UA"/>
        </w:rPr>
        <w:t>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закупівель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закупівель замовника аналогічних/ідентичних товарів/послуг, ціни відповідних закупівель минулих періодів, інформація про які міститься в електронній системі закупівель Prozorro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785035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7B"/>
    <w:rsid w:val="00047D7D"/>
    <w:rsid w:val="00094371"/>
    <w:rsid w:val="00112FC5"/>
    <w:rsid w:val="001227B4"/>
    <w:rsid w:val="00135034"/>
    <w:rsid w:val="001650CA"/>
    <w:rsid w:val="001B32B1"/>
    <w:rsid w:val="00210E66"/>
    <w:rsid w:val="00227093"/>
    <w:rsid w:val="00271A3E"/>
    <w:rsid w:val="00272643"/>
    <w:rsid w:val="00294423"/>
    <w:rsid w:val="002A425F"/>
    <w:rsid w:val="002B7DF6"/>
    <w:rsid w:val="002D3714"/>
    <w:rsid w:val="002E37EC"/>
    <w:rsid w:val="003044E4"/>
    <w:rsid w:val="003250A8"/>
    <w:rsid w:val="00370B4E"/>
    <w:rsid w:val="003774E2"/>
    <w:rsid w:val="003A0645"/>
    <w:rsid w:val="003A2EB3"/>
    <w:rsid w:val="00403B13"/>
    <w:rsid w:val="00425B94"/>
    <w:rsid w:val="0046763B"/>
    <w:rsid w:val="00485DB6"/>
    <w:rsid w:val="004F647B"/>
    <w:rsid w:val="00534BC4"/>
    <w:rsid w:val="005E3EA5"/>
    <w:rsid w:val="006173AF"/>
    <w:rsid w:val="00620779"/>
    <w:rsid w:val="00693C34"/>
    <w:rsid w:val="006953E3"/>
    <w:rsid w:val="006B0ED6"/>
    <w:rsid w:val="006B380B"/>
    <w:rsid w:val="006C25C3"/>
    <w:rsid w:val="006D0DAE"/>
    <w:rsid w:val="006D2607"/>
    <w:rsid w:val="006D67D2"/>
    <w:rsid w:val="006D6ACC"/>
    <w:rsid w:val="006F371C"/>
    <w:rsid w:val="00770013"/>
    <w:rsid w:val="007C4567"/>
    <w:rsid w:val="007F7386"/>
    <w:rsid w:val="00835E59"/>
    <w:rsid w:val="00883786"/>
    <w:rsid w:val="008A20C1"/>
    <w:rsid w:val="008B1EA6"/>
    <w:rsid w:val="008D6265"/>
    <w:rsid w:val="008E7F8C"/>
    <w:rsid w:val="008F0812"/>
    <w:rsid w:val="008F7932"/>
    <w:rsid w:val="00993EF9"/>
    <w:rsid w:val="009D1433"/>
    <w:rsid w:val="009F2D2C"/>
    <w:rsid w:val="009F4506"/>
    <w:rsid w:val="00A108D1"/>
    <w:rsid w:val="00A44210"/>
    <w:rsid w:val="00A87881"/>
    <w:rsid w:val="00A93A47"/>
    <w:rsid w:val="00AB166A"/>
    <w:rsid w:val="00AC6E08"/>
    <w:rsid w:val="00AD7406"/>
    <w:rsid w:val="00AE4602"/>
    <w:rsid w:val="00B00A55"/>
    <w:rsid w:val="00B20FAD"/>
    <w:rsid w:val="00B25600"/>
    <w:rsid w:val="00B541A3"/>
    <w:rsid w:val="00B80CE8"/>
    <w:rsid w:val="00BF1D7E"/>
    <w:rsid w:val="00C07CDF"/>
    <w:rsid w:val="00C2785C"/>
    <w:rsid w:val="00C623AE"/>
    <w:rsid w:val="00C67484"/>
    <w:rsid w:val="00C8158A"/>
    <w:rsid w:val="00C965A4"/>
    <w:rsid w:val="00CA19FE"/>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4508</Characters>
  <Application>Microsoft Office Word</Application>
  <DocSecurity>0</DocSecurity>
  <Lines>37</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2</cp:revision>
  <cp:lastPrinted>2023-12-14T12:33:00Z</cp:lastPrinted>
  <dcterms:created xsi:type="dcterms:W3CDTF">2024-01-17T10:30:00Z</dcterms:created>
  <dcterms:modified xsi:type="dcterms:W3CDTF">2024-01-17T10:30:00Z</dcterms:modified>
</cp:coreProperties>
</file>