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CBF5" w14:textId="4EAAB36A" w:rsidR="00485033" w:rsidRDefault="00B600C6" w:rsidP="004850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8E16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 w:rsidR="00770A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770A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485033" w:rsidRPr="00485033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</w:p>
    <w:p w14:paraId="2ADA445B" w14:textId="77777777" w:rsidR="00A96B51" w:rsidRPr="00485033" w:rsidRDefault="00A96B51" w:rsidP="0048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/>
        </w:rPr>
      </w:pPr>
    </w:p>
    <w:p w14:paraId="533002A5" w14:textId="77777777" w:rsidR="00BF6312" w:rsidRDefault="00A96B51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ОБГРУНТУВАННЯ </w:t>
      </w:r>
    </w:p>
    <w:p w14:paraId="0A3D4C84" w14:textId="4AC64F3A" w:rsidR="00A96B51" w:rsidRPr="00BF6312" w:rsidRDefault="00BF6312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9125D8" w14:textId="4014105A" w:rsidR="00A96B5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14:paraId="5CC41287" w14:textId="6907A9F8" w:rsidR="0049668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14:paraId="71311977" w14:textId="77777777" w:rsidR="008E1619" w:rsidRDefault="008E1619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0" w:name="_Hlk125537304"/>
      <w:r w:rsidRPr="008E1619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(гойдалки на металевих стойках з жорсткою підвіскою, каруселі, гойдалки-балансиру, пісочниці, ігрового комплексу) на об’єкті благоустрою за адресою: м. Дніпро, вул. Терещенківська, 27</w:t>
      </w:r>
    </w:p>
    <w:p w14:paraId="2EB82691" w14:textId="042A98B5" w:rsidR="00A17F64" w:rsidRDefault="00BE589D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BE589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r w:rsidRPr="00BE589D">
        <w:rPr>
          <w:rFonts w:ascii="Times New Roman" w:hAnsi="Times New Roman" w:cs="Times New Roman"/>
          <w:iCs/>
          <w:sz w:val="24"/>
          <w:szCs w:val="24"/>
        </w:rPr>
        <w:t>50870000-4 — Послуги з ремонту і технічного обслуговування обладнання для ігрових майданчиків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bookmarkEnd w:id="0"/>
    </w:p>
    <w:p w14:paraId="086CE6D0" w14:textId="77777777" w:rsidR="006629D2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672B2A3D" w14:textId="690F67EC" w:rsidR="006629D2" w:rsidRDefault="006629D2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</w:t>
      </w:r>
      <w:r w:rsidR="001667B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F12A8A5" w14:textId="110FB5BE" w:rsidR="001667BE" w:rsidRDefault="001667BE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 Дніпро, проспект Дмитра Яворницького, </w:t>
      </w:r>
      <w:r w:rsidR="005F4445">
        <w:rPr>
          <w:rFonts w:ascii="Times New Roman" w:eastAsia="Times New Roman" w:hAnsi="Times New Roman" w:cs="Times New Roman"/>
          <w:sz w:val="24"/>
          <w:szCs w:val="24"/>
          <w:lang w:val="uk-UA"/>
        </w:rPr>
        <w:t>75;</w:t>
      </w:r>
    </w:p>
    <w:p w14:paraId="22BBF991" w14:textId="62DB80CB" w:rsidR="005F4445" w:rsidRPr="005F4445" w:rsidRDefault="005F4445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3B04A7FD" w14:textId="77777777" w:rsidR="00E6342D" w:rsidRPr="00E6342D" w:rsidRDefault="005F4445" w:rsidP="00E6342D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DDCA969" w14:textId="4945825D" w:rsidR="00E6342D" w:rsidRPr="00A773E2" w:rsidRDefault="00E6342D" w:rsidP="00A773E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1619" w:rsidRPr="008E1619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(гойдалки на металевих стойках з жорсткою підвіскою, каруселі, гойдалки-балансиру, пісочниці, ігрового комплексу) на об’єкті благоустрою за адресою: м. Дніпро, вул. Терещенківська, 27</w:t>
      </w:r>
      <w:r w:rsidR="001B60A9" w:rsidRPr="001B60A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1B60A9" w:rsidRPr="00A773E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r w:rsidR="00BE589D" w:rsidRPr="00BE589D">
        <w:rPr>
          <w:rFonts w:ascii="Times New Roman" w:hAnsi="Times New Roman" w:cs="Times New Roman"/>
          <w:iCs/>
          <w:sz w:val="24"/>
          <w:szCs w:val="24"/>
        </w:rPr>
        <w:t>50870000-4 — Послуги з ремонту і технічного обслуговування обладнання для ігрових майданчиків</w:t>
      </w:r>
      <w:r w:rsidR="001B60A9" w:rsidRPr="00A773E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r w:rsidR="00A773E2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14:paraId="67864A9A" w14:textId="4D237426" w:rsidR="008F6C6F" w:rsidRPr="000463E8" w:rsidRDefault="008F6C6F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2B2636">
        <w:rPr>
          <w:rFonts w:ascii="Times New Roman" w:hAnsi="Times New Roman" w:cs="Times New Roman"/>
          <w:sz w:val="24"/>
          <w:szCs w:val="24"/>
          <w:lang w:val="uk-UA"/>
        </w:rPr>
        <w:t>125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BE589D" w:rsidRPr="00BE589D">
        <w:rPr>
          <w:rFonts w:ascii="Times New Roman" w:hAnsi="Times New Roman" w:cs="Times New Roman"/>
          <w:iCs/>
          <w:sz w:val="24"/>
          <w:szCs w:val="24"/>
        </w:rPr>
        <w:t xml:space="preserve">вул. </w:t>
      </w:r>
      <w:r w:rsidR="002B2636" w:rsidRPr="008E1619">
        <w:rPr>
          <w:rFonts w:ascii="Times New Roman" w:hAnsi="Times New Roman" w:cs="Times New Roman"/>
          <w:iCs/>
          <w:sz w:val="24"/>
          <w:szCs w:val="24"/>
        </w:rPr>
        <w:t>Терещенківська, 27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; 1 послуга; до </w:t>
      </w:r>
      <w:r w:rsidR="00DE7B72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7B72">
        <w:rPr>
          <w:rFonts w:ascii="Times New Roman" w:hAnsi="Times New Roman" w:cs="Times New Roman"/>
          <w:sz w:val="24"/>
          <w:szCs w:val="24"/>
          <w:lang w:val="uk-UA"/>
        </w:rPr>
        <w:t>груд</w:t>
      </w:r>
      <w:r w:rsidR="00A9197E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A9197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року включно</w:t>
      </w:r>
      <w:r w:rsidR="000463E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0DD3044" w14:textId="0DCA2A98" w:rsidR="000463E8" w:rsidRPr="000463E8" w:rsidRDefault="000463E8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73E2">
        <w:rPr>
          <w:rFonts w:ascii="Times New Roman" w:hAnsi="Times New Roman" w:cs="Times New Roman"/>
          <w:sz w:val="24"/>
          <w:szCs w:val="24"/>
          <w:lang w:val="uk-UA"/>
        </w:rPr>
        <w:t>Спрощена закупівля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Ідентифікатор закупівлі: </w:t>
      </w:r>
      <w:r w:rsidR="008E1619" w:rsidRPr="008E1619">
        <w:rPr>
          <w:rFonts w:ascii="Times New Roman" w:hAnsi="Times New Roman" w:cs="Times New Roman"/>
          <w:sz w:val="24"/>
          <w:szCs w:val="24"/>
        </w:rPr>
        <w:t>UA-2022-08-17-009632-a</w:t>
      </w:r>
      <w:r w:rsidR="00FB59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DF2904" w14:textId="3B5AF31E" w:rsidR="000463E8" w:rsidRDefault="000463E8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2D9639" w14:textId="65415E01" w:rsidR="000463E8" w:rsidRPr="006A786C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17C0314B" w14:textId="77777777" w:rsidR="00D117DE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45D3847" w14:textId="68D8CF24" w:rsidR="000C5F6C" w:rsidRDefault="000C5F6C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Pr="008E1619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(гойдалки на металевих стойках з жорсткою підвіскою, каруселі, гойдалки-балансиру, пісочниці, ігрового комплексу) на об’єкті благоустрою за адресою: м. Дніпро, вул. Терещенківська, 27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проводиться для потреб Замовника, місце надання послуг: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>
        <w:rPr>
          <w:rFonts w:ascii="Times New Roman" w:hAnsi="Times New Roman" w:cs="Times New Roman"/>
          <w:sz w:val="24"/>
          <w:szCs w:val="24"/>
          <w:lang w:val="uk-UA"/>
        </w:rPr>
        <w:t>125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Pr="00BE589D">
        <w:rPr>
          <w:rFonts w:ascii="Times New Roman" w:hAnsi="Times New Roman" w:cs="Times New Roman"/>
          <w:iCs/>
          <w:sz w:val="24"/>
          <w:szCs w:val="24"/>
        </w:rPr>
        <w:t xml:space="preserve">вул. </w:t>
      </w:r>
      <w:r w:rsidRPr="008E1619">
        <w:rPr>
          <w:rFonts w:ascii="Times New Roman" w:hAnsi="Times New Roman" w:cs="Times New Roman"/>
          <w:iCs/>
          <w:sz w:val="24"/>
          <w:szCs w:val="24"/>
        </w:rPr>
        <w:t>Терещенківська, 27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Запланований обсяг 1 послуга. Очікувана вартість: </w:t>
      </w:r>
      <w:r w:rsidRPr="002B2636">
        <w:rPr>
          <w:rFonts w:ascii="Times New Roman" w:eastAsia="Times New Roman" w:hAnsi="Times New Roman" w:cs="Times New Roman"/>
          <w:sz w:val="24"/>
          <w:szCs w:val="24"/>
        </w:rPr>
        <w:t>105 940,00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(Сто п’ять тисяч дев’ятсот сорок грн. 00 коп.) з ПДВ. Кінцевий строк надання послуг: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59E3BA54" w14:textId="572E4015" w:rsidR="00D117DE" w:rsidRDefault="00992EC3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2EC3">
        <w:rPr>
          <w:rFonts w:ascii="Times New Roman" w:hAnsi="Times New Roman" w:cs="Times New Roman"/>
          <w:sz w:val="24"/>
          <w:szCs w:val="24"/>
          <w:lang w:val="uk-UA"/>
        </w:rPr>
        <w:t>Бюджетне призначення відповідно до видатків на завдання та заходи з виконання  Програми розвитку місцевого самоврядування, соціальних заходів для людей похилого віку та висвітлення діяльності Дніпровської міської ради на 2021 – 2025 роки</w:t>
      </w:r>
      <w:r w:rsidR="00D117D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0EEDC3" w14:textId="7CC4314C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A41A30" w14:textId="6B0986EA" w:rsidR="00D117DE" w:rsidRPr="006A786C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6789A7AE" w14:textId="26F2B4F9" w:rsidR="004428D5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158A79" w14:textId="409DD72C" w:rsidR="004428D5" w:rsidRPr="004428D5" w:rsidRDefault="004428D5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Очікувана вартість предмета закупівлі </w:t>
      </w:r>
      <w:r w:rsidR="002B2636" w:rsidRPr="002B2636">
        <w:rPr>
          <w:rFonts w:ascii="Times New Roman" w:eastAsia="Times New Roman" w:hAnsi="Times New Roman" w:cs="Times New Roman"/>
          <w:sz w:val="24"/>
          <w:szCs w:val="24"/>
        </w:rPr>
        <w:t>105 940,00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BE589D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r w:rsidR="002B2636">
        <w:rPr>
          <w:rFonts w:ascii="Times New Roman" w:eastAsia="Times New Roman" w:hAnsi="Times New Roman" w:cs="Times New Roman"/>
          <w:sz w:val="24"/>
          <w:szCs w:val="24"/>
          <w:lang w:val="uk-UA"/>
        </w:rPr>
        <w:t>то п’ять тисяч дев’ятсот сорок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0345F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>0 коп.) з ПДВ.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6A786C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торгівельних майданчиках, в електронних каталогах, рекламі, пра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с-листах, в електронній системі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минулих періодів, інформація про які міститься в електронній системі закупівель Prozorro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FE46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4428D5" w:rsidRPr="004428D5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AA9D" w14:textId="77777777" w:rsidR="00C36FB6" w:rsidRDefault="00C36FB6">
      <w:pPr>
        <w:spacing w:line="240" w:lineRule="auto"/>
      </w:pPr>
      <w:r>
        <w:separator/>
      </w:r>
    </w:p>
  </w:endnote>
  <w:endnote w:type="continuationSeparator" w:id="0">
    <w:p w14:paraId="175E7993" w14:textId="77777777" w:rsidR="00C36FB6" w:rsidRDefault="00C3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4C69" w14:textId="77777777" w:rsidR="00C36FB6" w:rsidRDefault="00C36FB6">
      <w:pPr>
        <w:spacing w:line="240" w:lineRule="auto"/>
      </w:pPr>
      <w:r>
        <w:separator/>
      </w:r>
    </w:p>
  </w:footnote>
  <w:footnote w:type="continuationSeparator" w:id="0">
    <w:p w14:paraId="144154C6" w14:textId="77777777" w:rsidR="00C36FB6" w:rsidRDefault="00C36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4B14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522C2EE2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</w:rPr>
      <w:drawing>
        <wp:inline distT="114300" distB="114300" distL="114300" distR="114300" wp14:anchorId="4D0B33E3" wp14:editId="41D260C5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F6E3F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5F0507B4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5F0573A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6F32EA1E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D74ADF" wp14:editId="646016AA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3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4C64EE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r>
      <w:rPr>
        <w:rFonts w:ascii="Times New Roman" w:eastAsia="Times New Roman" w:hAnsi="Times New Roman" w:cs="Times New Roman"/>
        <w:color w:val="000080"/>
      </w:rPr>
      <w:t>просп. Дмитра Яворницького, 75, м. Дніпро, 49000, e-mail: kp.rtm.dmr@gmail.com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55266CD" wp14:editId="553EA7A7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1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C8C4D3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4"/>
    <w:rsid w:val="00036957"/>
    <w:rsid w:val="000463E8"/>
    <w:rsid w:val="000C5F6C"/>
    <w:rsid w:val="00165968"/>
    <w:rsid w:val="001667BE"/>
    <w:rsid w:val="001B60A9"/>
    <w:rsid w:val="001D22BA"/>
    <w:rsid w:val="0022335F"/>
    <w:rsid w:val="002B2636"/>
    <w:rsid w:val="003438AB"/>
    <w:rsid w:val="003538A7"/>
    <w:rsid w:val="00375847"/>
    <w:rsid w:val="0038574C"/>
    <w:rsid w:val="003E6911"/>
    <w:rsid w:val="00432BC0"/>
    <w:rsid w:val="004428D5"/>
    <w:rsid w:val="00485033"/>
    <w:rsid w:val="00491768"/>
    <w:rsid w:val="00496681"/>
    <w:rsid w:val="00514D61"/>
    <w:rsid w:val="00547984"/>
    <w:rsid w:val="00563D8C"/>
    <w:rsid w:val="00580C6D"/>
    <w:rsid w:val="0059435B"/>
    <w:rsid w:val="005A08C4"/>
    <w:rsid w:val="005F4445"/>
    <w:rsid w:val="0060345F"/>
    <w:rsid w:val="0062738A"/>
    <w:rsid w:val="006629D2"/>
    <w:rsid w:val="00683922"/>
    <w:rsid w:val="00691CB4"/>
    <w:rsid w:val="006A786C"/>
    <w:rsid w:val="006F5F96"/>
    <w:rsid w:val="00716FAE"/>
    <w:rsid w:val="00770A80"/>
    <w:rsid w:val="00842D61"/>
    <w:rsid w:val="008E1619"/>
    <w:rsid w:val="008F6C6F"/>
    <w:rsid w:val="008F7B5D"/>
    <w:rsid w:val="00904F44"/>
    <w:rsid w:val="00992EC3"/>
    <w:rsid w:val="009B5F0A"/>
    <w:rsid w:val="009C100F"/>
    <w:rsid w:val="00A17F64"/>
    <w:rsid w:val="00A773E2"/>
    <w:rsid w:val="00A9197E"/>
    <w:rsid w:val="00A96B51"/>
    <w:rsid w:val="00AE7E4E"/>
    <w:rsid w:val="00B22B16"/>
    <w:rsid w:val="00B600C6"/>
    <w:rsid w:val="00B80F3E"/>
    <w:rsid w:val="00BE589D"/>
    <w:rsid w:val="00BF6312"/>
    <w:rsid w:val="00C355A0"/>
    <w:rsid w:val="00C36FB6"/>
    <w:rsid w:val="00C374AB"/>
    <w:rsid w:val="00CF27D3"/>
    <w:rsid w:val="00D060A9"/>
    <w:rsid w:val="00D117DE"/>
    <w:rsid w:val="00D14D62"/>
    <w:rsid w:val="00D61C7A"/>
    <w:rsid w:val="00DE7B72"/>
    <w:rsid w:val="00E6342D"/>
    <w:rsid w:val="00EE6A10"/>
    <w:rsid w:val="00EF397C"/>
    <w:rsid w:val="00F04AEA"/>
    <w:rsid w:val="00FB5586"/>
    <w:rsid w:val="00FB59F1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4F8"/>
  <w15:docId w15:val="{84C2A248-E957-471E-8370-C5E82E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styleId="a9">
    <w:name w:val="List Paragraph"/>
    <w:basedOn w:val="a"/>
    <w:uiPriority w:val="34"/>
    <w:qFormat/>
    <w:rsid w:val="0066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26</cp:revision>
  <cp:lastPrinted>2022-07-25T11:09:00Z</cp:lastPrinted>
  <dcterms:created xsi:type="dcterms:W3CDTF">2022-07-25T11:39:00Z</dcterms:created>
  <dcterms:modified xsi:type="dcterms:W3CDTF">2023-01-26T07:46:00Z</dcterms:modified>
</cp:coreProperties>
</file>