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4C3" w:rsidRPr="00450D18" w:rsidRDefault="003214C3" w:rsidP="003214C3">
      <w:pPr>
        <w:jc w:val="both"/>
        <w:rPr>
          <w:rFonts w:ascii="Times New Roman" w:hAnsi="Times New Roman" w:cs="Times New Roman"/>
          <w:b/>
          <w:lang w:val="uk-UA"/>
        </w:rPr>
      </w:pPr>
    </w:p>
    <w:p w:rsidR="003214C3" w:rsidRDefault="003214C3" w:rsidP="003214C3">
      <w:pPr>
        <w:jc w:val="both"/>
        <w:rPr>
          <w:b/>
        </w:rPr>
      </w:pPr>
    </w:p>
    <w:p w:rsidR="003214C3" w:rsidRPr="003214C3" w:rsidRDefault="003214C3" w:rsidP="003214C3">
      <w:pPr>
        <w:jc w:val="both"/>
        <w:rPr>
          <w:b/>
          <w:lang w:val="uk-UA"/>
        </w:rPr>
      </w:pPr>
      <w:r>
        <w:rPr>
          <w:b/>
        </w:rPr>
        <w:tab/>
      </w:r>
    </w:p>
    <w:p w:rsidR="003214C3" w:rsidRPr="003214C3" w:rsidRDefault="003214C3" w:rsidP="003214C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СТАТУТ</w:t>
      </w:r>
    </w:p>
    <w:p w:rsidR="003214C3" w:rsidRPr="003214C3" w:rsidRDefault="003214C3" w:rsidP="003214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14C3">
        <w:rPr>
          <w:rFonts w:ascii="Times New Roman" w:hAnsi="Times New Roman" w:cs="Times New Roman"/>
          <w:b/>
          <w:sz w:val="28"/>
          <w:szCs w:val="28"/>
        </w:rPr>
        <w:t>КОМУНАЛЬНОГО  ПОЗАШКІЛЬНОГО НАВЧАЛЬНОГО ЗАКЛАДУ</w:t>
      </w:r>
    </w:p>
    <w:p w:rsidR="003214C3" w:rsidRPr="003214C3" w:rsidRDefault="003214C3" w:rsidP="00321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C3">
        <w:rPr>
          <w:rFonts w:ascii="Times New Roman" w:hAnsi="Times New Roman" w:cs="Times New Roman"/>
          <w:b/>
          <w:sz w:val="28"/>
          <w:szCs w:val="28"/>
        </w:rPr>
        <w:t>«СТАНЦІЯ ЮНИХ НАТУРАЛІ</w:t>
      </w:r>
      <w:proofErr w:type="gramStart"/>
      <w:r w:rsidRPr="003214C3">
        <w:rPr>
          <w:rFonts w:ascii="Times New Roman" w:hAnsi="Times New Roman" w:cs="Times New Roman"/>
          <w:b/>
          <w:sz w:val="28"/>
          <w:szCs w:val="28"/>
        </w:rPr>
        <w:t>СТ</w:t>
      </w:r>
      <w:proofErr w:type="gramEnd"/>
      <w:r w:rsidRPr="003214C3">
        <w:rPr>
          <w:rFonts w:ascii="Times New Roman" w:hAnsi="Times New Roman" w:cs="Times New Roman"/>
          <w:b/>
          <w:sz w:val="28"/>
          <w:szCs w:val="28"/>
        </w:rPr>
        <w:t>ІВ»</w:t>
      </w:r>
    </w:p>
    <w:p w:rsidR="003214C3" w:rsidRPr="003214C3" w:rsidRDefault="003214C3" w:rsidP="003214C3">
      <w:pPr>
        <w:rPr>
          <w:rFonts w:ascii="Times New Roman" w:hAnsi="Times New Roman" w:cs="Times New Roman"/>
          <w:sz w:val="28"/>
          <w:szCs w:val="28"/>
        </w:rPr>
      </w:pP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ДНІПРОВСЬКОЇ </w:t>
      </w:r>
      <w:r w:rsidRPr="003214C3">
        <w:rPr>
          <w:rFonts w:ascii="Times New Roman" w:hAnsi="Times New Roman" w:cs="Times New Roman"/>
          <w:b/>
          <w:sz w:val="28"/>
          <w:szCs w:val="28"/>
        </w:rPr>
        <w:t>МІСЬКОЇ РАДИ</w:t>
      </w:r>
    </w:p>
    <w:p w:rsidR="003214C3" w:rsidRPr="003214C3" w:rsidRDefault="003214C3" w:rsidP="003214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C3">
        <w:rPr>
          <w:rFonts w:ascii="Times New Roman" w:hAnsi="Times New Roman" w:cs="Times New Roman"/>
          <w:b/>
          <w:sz w:val="28"/>
          <w:szCs w:val="28"/>
        </w:rPr>
        <w:t xml:space="preserve">(нова </w:t>
      </w:r>
      <w:proofErr w:type="spellStart"/>
      <w:r w:rsidRPr="003214C3">
        <w:rPr>
          <w:rFonts w:ascii="Times New Roman" w:hAnsi="Times New Roman" w:cs="Times New Roman"/>
          <w:b/>
          <w:sz w:val="28"/>
          <w:szCs w:val="28"/>
        </w:rPr>
        <w:t>редакція</w:t>
      </w:r>
      <w:proofErr w:type="spellEnd"/>
      <w:r w:rsidRPr="003214C3">
        <w:rPr>
          <w:rFonts w:ascii="Times New Roman" w:hAnsi="Times New Roman" w:cs="Times New Roman"/>
          <w:b/>
          <w:sz w:val="28"/>
          <w:szCs w:val="28"/>
        </w:rPr>
        <w:t>)</w:t>
      </w:r>
    </w:p>
    <w:p w:rsidR="003214C3" w:rsidRPr="003214C3" w:rsidRDefault="003214C3" w:rsidP="003214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4C3" w:rsidRPr="003214C3" w:rsidRDefault="003214C3" w:rsidP="00321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C3" w:rsidRPr="003214C3" w:rsidRDefault="003214C3" w:rsidP="00321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C3" w:rsidRPr="003214C3" w:rsidRDefault="003214C3" w:rsidP="003214C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4C3" w:rsidRPr="003214C3" w:rsidRDefault="003214C3" w:rsidP="003214C3">
      <w:pPr>
        <w:rPr>
          <w:rFonts w:ascii="Times New Roman" w:hAnsi="Times New Roman" w:cs="Times New Roman"/>
          <w:b/>
          <w:lang w:val="uk-UA"/>
        </w:rPr>
      </w:pPr>
      <w:r w:rsidRPr="003214C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ПРИЙНЯТО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lang w:val="uk-UA"/>
        </w:rPr>
        <w:t xml:space="preserve">        </w:t>
      </w:r>
      <w:r w:rsidRPr="003214C3">
        <w:rPr>
          <w:rFonts w:ascii="Times New Roman" w:hAnsi="Times New Roman" w:cs="Times New Roman"/>
          <w:b/>
          <w:lang w:val="uk-UA"/>
        </w:rPr>
        <w:t>Педагогічною р</w:t>
      </w:r>
      <w:proofErr w:type="spellStart"/>
      <w:r w:rsidRPr="003214C3">
        <w:rPr>
          <w:rFonts w:ascii="Times New Roman" w:hAnsi="Times New Roman" w:cs="Times New Roman"/>
          <w:b/>
        </w:rPr>
        <w:t>адою</w:t>
      </w:r>
      <w:proofErr w:type="spellEnd"/>
      <w:r w:rsidRPr="003214C3">
        <w:rPr>
          <w:rFonts w:ascii="Times New Roman" w:hAnsi="Times New Roman" w:cs="Times New Roman"/>
          <w:b/>
          <w:lang w:val="uk-UA"/>
        </w:rPr>
        <w:t xml:space="preserve"> 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lang w:val="uk-UA"/>
        </w:rPr>
      </w:pPr>
      <w:r w:rsidRPr="003214C3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КПНЗ  «Станція юних натуралістів» ДМР</w:t>
      </w:r>
    </w:p>
    <w:p w:rsidR="003214C3" w:rsidRPr="003214C3" w:rsidRDefault="003214C3" w:rsidP="003214C3">
      <w:pPr>
        <w:rPr>
          <w:rFonts w:ascii="Times New Roman" w:hAnsi="Times New Roman" w:cs="Times New Roman"/>
          <w:lang w:val="uk-UA"/>
        </w:rPr>
      </w:pPr>
      <w:r w:rsidRPr="003214C3">
        <w:rPr>
          <w:rFonts w:ascii="Times New Roman" w:hAnsi="Times New Roman" w:cs="Times New Roman"/>
          <w:b/>
          <w:lang w:val="uk-UA"/>
        </w:rPr>
        <w:tab/>
      </w:r>
      <w:r w:rsidRPr="003214C3">
        <w:rPr>
          <w:rFonts w:ascii="Times New Roman" w:hAnsi="Times New Roman" w:cs="Times New Roman"/>
          <w:b/>
          <w:lang w:val="uk-UA"/>
        </w:rPr>
        <w:tab/>
      </w:r>
      <w:r w:rsidRPr="003214C3">
        <w:rPr>
          <w:rFonts w:ascii="Times New Roman" w:hAnsi="Times New Roman" w:cs="Times New Roman"/>
          <w:b/>
          <w:lang w:val="uk-UA"/>
        </w:rPr>
        <w:tab/>
      </w:r>
      <w:r w:rsidRPr="003214C3">
        <w:rPr>
          <w:rFonts w:ascii="Times New Roman" w:hAnsi="Times New Roman" w:cs="Times New Roman"/>
          <w:b/>
          <w:lang w:val="uk-UA"/>
        </w:rPr>
        <w:tab/>
      </w:r>
      <w:r w:rsidRPr="003214C3">
        <w:rPr>
          <w:rFonts w:ascii="Times New Roman" w:hAnsi="Times New Roman" w:cs="Times New Roman"/>
          <w:b/>
          <w:lang w:val="uk-UA"/>
        </w:rPr>
        <w:tab/>
      </w:r>
      <w:r w:rsidRPr="003214C3">
        <w:rPr>
          <w:rFonts w:ascii="Times New Roman" w:hAnsi="Times New Roman" w:cs="Times New Roman"/>
          <w:b/>
          <w:lang w:val="uk-UA"/>
        </w:rPr>
        <w:tab/>
        <w:t xml:space="preserve">         протокол від 24.10.2016р. № 4</w:t>
      </w:r>
    </w:p>
    <w:p w:rsid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м. Дніпро</w:t>
      </w:r>
    </w:p>
    <w:p w:rsidR="003214C3" w:rsidRPr="003214C3" w:rsidRDefault="003214C3" w:rsidP="003214C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Ці зміни та доповнення є новою редакцією СТАТУТУ КОМУНАЛЬНОГО ПОЗАШКІЛЬНОГО НАВЧАЛЬНОГО ЗАКЛАДУ «СТАНЦІЯ ЮНИХ НАТУРАЛІСТІВ» ДНІПРОПЕТРОВСЬКОЇ МІСЬКОЇ РАДИ, зареєстрованого виконкомом Дніпропетровської міської ради, рішення від 27.06.1995 №179, перереєстрованого зі змінами </w:t>
      </w:r>
      <w:r w:rsidRPr="003214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12.09.2007, номер запису №12241050001038421, перереєстрованого зі змінами  22.09.2009, номер запису №12241050002038421, перереєстрованого зі змінами  24.04.2012 , номер запису12241050004038421,перереєстрованого зі змінами 21.06.2016 року, номер запису 122403842161,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u w:val="single"/>
          <w:lang w:val="uk-UA"/>
        </w:rPr>
        <w:t>індетифікаційний</w:t>
      </w:r>
      <w:proofErr w:type="spellEnd"/>
      <w:r w:rsidRPr="003214C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номер 35341046 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І. Загальні положення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1.1. КОМУНАЛЬНИЙ ПОЗАШКІЛЬНИЙ НАВЧАЛЬНИЙ ЗАКЛАД «СТАНЦІЯ ЮНИХ натуралістів» ДНІПРОВСЬКОЇ МІСЬКОЇ РАДИ є 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позашкільним навчальним закладом, який здійснює навчання і виховання учнів, вихованців, слухачів у позаурочний  і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позанавчальний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час, організовує і здійснює методичну роботу.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1.2. Місцезнаходження КОМУНАЛЬНОГО ПОЗАШКІЛЬНОГО НАВЧАЛЬНОГО ЗАКЛАДУ «СТАНЦІЯ ЮНИХ НАТУРАЛІСТІВ» ДНІПРОВСЬКОЇ МІСЬКОЇ РАДИ: Україна, 49020, м. Дніпро, вул. Футбольна,15-а, тел. 793-45-41.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1.3.  КОМУНАЛЬНИЙ ПОЗАШКІЛЬНИЙ НАВЧАЛЬНИЙ ЗАКЛАД «СТАНЦІЯ ЮНИХ НАТУРАЛІСТІВ» ДНІПРОВСЬКОЇ МІСЬКОЇ РАДИ (далі позашкільний заклад) є юридичною особою, має реєстраційний рахунок в органах Державного казначейства, печатку, штамп, ідентифікаційний код ЄДРПОУ, бланк.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1.4.  Власником позашкільного закладу є територіальна громада міста в особі</w:t>
      </w:r>
    </w:p>
    <w:p w:rsidR="003214C3" w:rsidRPr="003214C3" w:rsidRDefault="003214C3" w:rsidP="003214C3">
      <w:pPr>
        <w:tabs>
          <w:tab w:val="num" w:pos="72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Дніпровської міської ради. </w:t>
      </w:r>
    </w:p>
    <w:p w:rsidR="003214C3" w:rsidRPr="003214C3" w:rsidRDefault="003214C3" w:rsidP="003214C3">
      <w:pPr>
        <w:numPr>
          <w:ilvl w:val="1"/>
          <w:numId w:val="2"/>
        </w:numPr>
        <w:tabs>
          <w:tab w:val="num" w:pos="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Головною метою позашкільного закладу є забезпечення   реалізації права громадян  на здобуття і поглиблення знань з основ природничих, аграрних, лісогосподарських наук, створення умов для задоволення потреб особистості в творчій реалізації та професійному самовизначенні з урахуванням особливостей соціально - економічного розвитку регіону, потреб сім`ї, запитів інших навчальних закладів, молодіжних і дитячих громадських організацій.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1.6.   Головним завданням позашкільного закладу є: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реалізація державної політики у галузі позашкільної освіти;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залучення вихованців, учнів, слухачів до практичної роботи та інших біологічних напрямів, формування знань, навичок, вмінь в галузях сільського господарства: лісництво, садівництво, грибівництво, квітникарство тощо;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створення умінь для оволодіння вихованцями, учнями, слухачами      знаннями про  навколишнє середовище та формування екологічної культури особистості, набуття  навичок і досвіду розв`язання екологічних проблем;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залучення вихованців, учнів, слухачів до науково-дослідницької, експериментальної,  конструкторської, винахідницької роботи в галузі сільськогосподарських наук;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створення умов для самореалізації і розвитку природних нахилів та інтересів, індивідуальних здібностей вихованців, учнів, слухачів;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формування і розвиток соціально зрілої, творчої особистості з усвідомленою громадянською позицією, почуттям національної самосвідомості, особистості, підготовленої до професійного самовизначення.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1.7.   Позашкільний заклад у своїй діяльності керується  Конституцією України, законами України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„Про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освіту”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>, «Про позашкільну освіту», Положенням про позашкільний навчальний заклад, затвердженим Постановою Кабінету Міністрів України від 06 травня 2001 р. № 433, нормативно - правовими актами, власним Статутом 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1.8.  Позашкільний заклад самостійно приймає рішення і здійснює діяльність в межах своєї компетенції, передбаченою законодавством України та власним Статутом.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1.9.  Позашкільний заклад несе відповідальність перед особою, суспільством і державою за: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безпечні умови позашкільної діяльності;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дотримання державних стандартів позашкільної освіти;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дотримання договірних зобов`язань з іншими суб`єктами освітньої, виробничої діяльності, в тому числі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язань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за міжнародними угодами;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дотримання фінансової дисципліни.</w:t>
      </w:r>
    </w:p>
    <w:p w:rsidR="003214C3" w:rsidRPr="003214C3" w:rsidRDefault="003214C3" w:rsidP="003214C3">
      <w:pPr>
        <w:tabs>
          <w:tab w:val="num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1.10. 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у 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позашкільному закладі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визначена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Законом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3214C3">
        <w:rPr>
          <w:rFonts w:ascii="Times New Roman" w:hAnsi="Times New Roman" w:cs="Times New Roman"/>
          <w:sz w:val="28"/>
          <w:szCs w:val="28"/>
        </w:rPr>
        <w:t>Про засади</w:t>
      </w:r>
      <w:proofErr w:type="gram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політики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».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1.11.  Позашкільний заклад має право: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проходити в установленому порядку державну атестацію;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визначати форми, методи і засоби організації навчально-виховного процесу за  погодженням із власником;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в установленому порядку розробляти і впроваджувати експериментальні та     індивідуальні робочі плани;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спільно з науково-дослідними інститутами та центрами проводити науково-дослідну, експериментальну, пошукову роботу, що не суперечить законодавству України;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- використовувати різні форми морального і матеріального заохочення до учасників  навчально-виховного процесу;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отримувати кошти і матеріальні цінності від органів виконавчої влади, юридичних  і фізичних осіб;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займати у своєму розпорядженні і використовувати власні надходження у порядку,  визначеному законодавством України 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розвивати власну соціальну базу: мережу спортивно - оздоровчих, лікувально-профілактичних і культурних підрозділів.</w:t>
      </w:r>
    </w:p>
    <w:p w:rsidR="003214C3" w:rsidRPr="003214C3" w:rsidRDefault="003214C3" w:rsidP="003214C3">
      <w:pPr>
        <w:ind w:left="142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1.12. Взаємовідносини позашкільного закладу з юридичними і фізичними особами визначаються угодами, що укладенні між ними.  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ІІ. Організація навчально-виховного процесу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2.1.    Позашкільний заклад планує свою роботу самостійно відповідно до перспективного, річного  плану,</w:t>
      </w:r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погодженими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засновником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214C3">
        <w:rPr>
          <w:rFonts w:ascii="Times New Roman" w:hAnsi="Times New Roman" w:cs="Times New Roman"/>
          <w:sz w:val="28"/>
          <w:szCs w:val="28"/>
        </w:rPr>
        <w:t>власником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).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В плані роботи відображаються найголовніші питання роботи позашкільного     закладу, визначаються перспективи його розвитку.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2.2.   Основним документом, що регулює навчально-виховний процес є робочий навчальний план, що складається на основі Типових навчальних планів,  розроблених та затверджених Міністерством освіти і науки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Робочий навчальний план позашкільного закладу погоджується педагогічною радою позашкільного закладу і затверджується представником власника і забезпечує формування та реалізацію державної політики у сфері освіти.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2.3.   Позашкільний заклад здійснює навчально-виховний процес за денною     формою навчання та виховання.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2.4.  Прийом до позашкільного закладу здійснюється протягом навчального року (в міру закінчення комплектування гуртків, груп та інших творчих об`єднань) за бажанням вихованців,  слухачів і за згодою батьків або осіб, які їх замінюють, як на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безконкурсній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основі, так і за конкурсом, умови якого розробляються    позашкільним закладом.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До позашкільного навчального закладу зараховуються вихованці, учні і слухачі, як правило, віком від 5 до 18 років.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2.5.    Навчально-виховний процес у позашкільному закладі здійснюється диференційовано (відповідно до індивідуальних можливостей, інтересів, нахилів, здібностей вихованців, учнів і слухачів з урахуванням їх віку, психофізичних особливостей, стану здоров`я) з використанням різних організаційних форм роботи: заняття, гурткова робота, клубна робота, індивідуальне заняття, семінар, екскурсія, практична робота в теплицях, на науково-дослідних земельних ділянках, сільськогосподарських підприємствах, на природі.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2.6.    Навчальний рік у позашкільному закладі починається 1 вересня.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Комплектування гуртків, груп та інших творчих об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єднань здійснюється у період з 1 по 15 вересня, який вважається робочим часом керівника гуртка.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Тривалість навчального року установлюється Міністерством освіти і науки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У канікулярні, вихідні та святкові дні позашкільний заклад працює за окремим планом, затвердженим керівником позашкільного  закладу.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2.7.    Тривалість одного заняття в позашкільному закладі визначається навчальними планами і програмами з урахуванням психофізичного розвитку та допустимого навантаження для різних вікових категорій і становить для вихованців, учнів і слухачів: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віком від 5 до 6 років – 30 хвилин;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віком від 6 до 7 років – 35 хвилин;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старшого віку  - 45 хвилин.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Перерви між заняттями є робочим часом керівника гуртка і визначаються режимом щоденної роботи позашкільного закладу.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Тижневий режим роботи позашкільного закладу затверджується у розкладі гурткових занять.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2.8.    Середня наповнюваність гуртків, груп, студій та інших творчих об`єднань у позашкільному закладі становить 10 – 15 вихованців, учнів і слухачів. Наповнюваність окремих гуртків, груп може встановлюватися директором позашкільного закладу залежно від профілю, навчальних планів, програм та можливостей організації навчально – виховного процесу, рівня 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майстерності вихованців, учнів і слухачів і становить не більш як 25 вихованців, учнів, слухачів.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2.9.      Гуртки, які працюють в позашкільному закладі класифікуються за трьома рівнями: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початковий - творчі об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єднання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загальнорозвиваючого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спрямування, що сприяють розвитку інтересу вихованців до еколого-натуралістичної діяльності;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основний - творчі об`єднання, які розвивають стійкі інтереси вихованців, учнів, слухачів, дають їм знання, практичні вміння і навички, сприяють професійному самовизначенню;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- вищий рівень - творчі об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єднання за інтересами для здібних і обдарованих вихованців, учнів, слухачів.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Відповідно до класифікації визначається мета і перспектива діяльності        гуртків, груп та інших творчих об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єднань, їх чисельний склад, обирається програма.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2.10. Позашкільний заклад може організовувати роботу своїх гуртків у приміщеннях загальноосвітніх шкіл, підприємств, організацій, вищих навчальних закладів, наукових установ відповідно до укладених угод із зазначеними закладами.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2.11.  Позашкільний заклад проводить інформаційно-методичну роботу, спрямовану на удосконалення програм, змісту, форм і методів діяльності гуртків, груп та інших творчих об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єднань.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   Згідно з рішенням власника на підставі відповідних угод позашкільний заклад може надавати інформаційно-методичну допомогу педагогічним колективам, навчальним закладам регіону, молодіжним, дитячим, громадським організаціям.</w:t>
      </w:r>
    </w:p>
    <w:p w:rsidR="003214C3" w:rsidRPr="003214C3" w:rsidRDefault="003214C3" w:rsidP="003214C3">
      <w:pPr>
        <w:pStyle w:val="a3"/>
        <w:tabs>
          <w:tab w:val="left" w:pos="142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2.12.   Під час навчання у позашкільному закладі учневі, який склав кваліфікаційні іспити, в установленому порядку видається свідоцтво (посвідчення) про присвоєння кваліфікації, розряду, класу, категорії за професією.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За результатами навчання випускникам позашкільного навчального закладу, які в установленому порядку склали кваліфікаційні іспити, видаються відповідні документи про професійну, спеціальну  позашкільну освіту в порядку, встановленому Міністерством освіти і науки України. 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ІІІ. Учасники навчально-виховного процесу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3.1.  Учасниками навчально-виховного процесу позашкільного закладу є: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- вихованці, учні, слухачі;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- директор, заступник  директора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- методисти та педагогічні працівники, психологи, соціальні педагоги, бібліотекарі, спеціалісти,    які залучені до навчально-виховного процесу;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батьки або особи, які їх замінюють;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представники підприємств, установ, організацій, які беруть участь у навчально - виховному процесі.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3.2.  Вихованці, учні і слухачі позашкільного закладу мають гарантоване державою право на: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здобуття позашкільної освіти відповідно до їх здібностей, обдаровань, уподобань  та інтересів;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добровільний вибір виду діяльності;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навчання у декількох гуртках, групах та інших творчих об’єднаннях  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безпечні та нешкідливі умови навчання та праці;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користування навчально-виробничою, науковою, матеріально-технічною, культурно-спортивною,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корекційно-відновною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та оздоровчою базою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участь у різних видах навчальної, науково-практичної роботи, у конференціях, олімпіадах, спортивних змаганнях, виставках, конкурсах та інших масових заходах;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представлення в органах громадського самоврядування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вільне вираження поглядів, переконань;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- захист від будь-яких форм експлуатації, психічного і фізичного насильства від дій педагогічних та інших працівників, які порушують їх права, принижують честь і гідність.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3.3. Вихованці, учні і слухачі позашкільного закладу зобов’язані: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оволодіти знаннями, вміннями, практичними навичками;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підвищувати загальний культурний рівень;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дотримуватись моральних і етичних норм;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брати посильну участь у різних видах трудової діяльності;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 бережно ставитись до державного, громадського і особистого майна;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дотримуватись вимог Статуту, правил внутрішнього трудового     розпорядку позашкільного закладу.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3.4. Педагогічні працівники позашкільного закладу мають право на:</w:t>
      </w:r>
    </w:p>
    <w:p w:rsidR="003214C3" w:rsidRPr="003214C3" w:rsidRDefault="003214C3" w:rsidP="003214C3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захист професійної честі, гідності;</w:t>
      </w:r>
    </w:p>
    <w:p w:rsidR="003214C3" w:rsidRPr="003214C3" w:rsidRDefault="003214C3" w:rsidP="003214C3">
      <w:pPr>
        <w:tabs>
          <w:tab w:val="num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внесення керівництву позашкільного закладу та органам управління закладом пропозицій щодо поліпшення навчально-виховного процесу, подання на розгляд керівництву позашкільного закладу та педагогічної ради пропозицій про моральне та матеріальне заохочення вихованців, учнів і слухачів, застосування стягнень до тих, хто порушує правила внутрішнього трудового розпорядку, що діють у закладі;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 вибір форм підвищення педагогічної кваліфікації;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участь у роботі методичних об’єднань, нарад, зборів, інших органів   самоврядування  позашкільного закладу, в заходах, пов’язаних з організацією навчально-виховної роботи;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проведення в установленому порядку дослідно-експериментальної, пошукової роботи;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вияв соціально-педагогічної ініціативи, вибір педагогічно обґрунтованих форм, методів, засобів роботи з вихованцями, учнями і слухачами;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соціальне та матеріальне заохочення за досягнення вагомих результатів у виконанні покладених на них завдань;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- об’єднання у професійні спілки, участь в інших об’єднаннях громадян, діяльність яких не заборонена законодавством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3.5.  Педагогічні працівники позашкільного закладу зобов’язані: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 виконувати навчальні плани та програми;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надавати знання, формувати вміння і навички з різних напрямів позашкільної освіти диференційовано, відповідно до індивідуальних можливостей, інтересів, нахилів, здібностей вихованців, учнів і слухачів;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-  сприяти розвитку інтелектуальних і творчих здібностей дітей, фізичних якостей відповідно до задатків та запитів вихованців, учнів, слухачів, а також збереженню здоров</w:t>
      </w:r>
      <w:r w:rsidRPr="003214C3">
        <w:rPr>
          <w:rFonts w:ascii="Times New Roman" w:hAnsi="Times New Roman" w:cs="Times New Roman"/>
          <w:sz w:val="28"/>
          <w:szCs w:val="28"/>
        </w:rPr>
        <w:t>’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я;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 визначати мету та конкретні завдання навчання, виховання і розвитку вихованців, учнів і слухачів, вибирати адекватні засоби їх реалізації;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 здійснювати педагогічний контроль за дотриманням вихованцями, учнями і слухачами моральних та етичних норм поведінки,  правил внутрішнього трудового розпорядку позашкільного закладу, вимог інших документів, що регламентують організацію навчально-виховного процесу;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 дотримуватись педагогічної етики, поважати гідність вихованця, учня і слухача, захищати його від будь-яких форм фізичного, психічного насильства;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своєю діяльністю стверджувати повагу до принципів загальнолюдської моралі;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 берегти здоров’я вихованців, учнів і слухачів, їх інтереси, пропагувати здоровий спосіб життя;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виховувати повагу до батьків, жінки, старших за віком, народних традицій та звичаїв, духовних та культурних надбань народу України;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постійно підвищувати професійний рівень, педагогічну майстерність, загальну і   політичну культуру;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вести документацію, пов’язану з виконанням посадових обов’язків (журнали, плани роботи тощо);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 виховувати особистим прикладом  і настановами повагу до державної символіки, принципів загальнолюдської моралі;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дотримуватись вимог Статуту позашкільного закладу, виконувати правила внутрішнього розпорядку та посадові обов’язки;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 брати участь у роботі педагогічної ради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виконувати накази і розпорядження керівника позашкільного закладу та органу управління, кому підпорядкований заклад. </w:t>
      </w:r>
    </w:p>
    <w:p w:rsidR="003214C3" w:rsidRPr="003214C3" w:rsidRDefault="003214C3" w:rsidP="003214C3">
      <w:pPr>
        <w:pStyle w:val="3"/>
        <w:tabs>
          <w:tab w:val="left" w:pos="567"/>
        </w:tabs>
        <w:ind w:left="0" w:firstLine="0"/>
        <w:rPr>
          <w:szCs w:val="28"/>
        </w:rPr>
      </w:pPr>
      <w:r w:rsidRPr="003214C3">
        <w:rPr>
          <w:szCs w:val="28"/>
        </w:rPr>
        <w:t xml:space="preserve">3.6.  Керівники гуртків, груп та інших творчих об’єднань позашкільного закладу працюють відповідно до розкладу занять, затвердженого його керівником. </w:t>
      </w:r>
    </w:p>
    <w:p w:rsidR="003214C3" w:rsidRPr="003214C3" w:rsidRDefault="003214C3" w:rsidP="003214C3">
      <w:pPr>
        <w:pStyle w:val="3"/>
        <w:tabs>
          <w:tab w:val="left" w:pos="567"/>
        </w:tabs>
        <w:ind w:left="0" w:firstLine="0"/>
        <w:rPr>
          <w:szCs w:val="28"/>
        </w:rPr>
      </w:pPr>
      <w:r w:rsidRPr="003214C3">
        <w:rPr>
          <w:szCs w:val="28"/>
        </w:rPr>
        <w:t>3.7.  Обсяг педагогічного навантаження в позашкільному закладі визначається директором згідно із законодавством України  і затверджується засновником.</w:t>
      </w:r>
    </w:p>
    <w:p w:rsidR="003214C3" w:rsidRPr="003214C3" w:rsidRDefault="003214C3" w:rsidP="003214C3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Перерозподіл або зміна педагогічного навантаження протягом навчального року здійснюється директором позашкільного закладу за виробничими та особистими обставинами, а також за письмовою згодою педагогічного працівника з дотриманням законодавства України  про  працю.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3.8. Не допускається відволікання педагогічних працівників від виконання   професійних    обов’язків, крім випадків, передбачених законодавством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3.9. Педагогічні працівники позашкільного закладу підлягають атестації, як правило, один раз у п’ять років відповідно до порядку, встановленого Міністерством освіти і науки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3.10. Педагогічні працівники, які систематично порушують Статут, правила внутрішнього розпорядку  позашкільного закладу, не виконують посадових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, умови колективного договору або за результатами атестації не відповідають займаній посаді, звільняються з роботи відповідно до чинного законодавства України.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3.11.  Батьки вихованців, учнів і слухачів або особи, які їх замінюють, мають право: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обирати і бути обраними до батьківських комітетів та органів громадського самоврядування позашкільного закладу;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звертатися до органів управління закладом, директора позашкільним закладом і органів громадського самоврядування   позашкільного закладу з питань навчання, виховання   дітей;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приймати рішення про участь дитини в інноваційній діяльності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 брати участь у заходах, спрямованих на поліпшення організації навчально-виховного процесу та зміцнення матеріально-технічної бази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захищати законні інтереси своїх дітей в органах громадського самоврядування позашкільного закладу та у відповідних державних, судових органах.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3.12.  Батьки вихованців, учнів і слухачів або особи, які їх замінюють, зобов`язані: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   забезпечувати умови для здобуття дитиною позашкільної освіти;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постійно дбати про фізичне здоров</w:t>
      </w:r>
      <w:r w:rsidRPr="003214C3">
        <w:rPr>
          <w:rFonts w:ascii="Times New Roman" w:hAnsi="Times New Roman" w:cs="Times New Roman"/>
          <w:sz w:val="28"/>
          <w:szCs w:val="28"/>
        </w:rPr>
        <w:t>`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>я, психічний стан дітей, створювати належні умови для розвитку їх природних здібностей;</w:t>
      </w:r>
    </w:p>
    <w:p w:rsidR="003214C3" w:rsidRPr="003214C3" w:rsidRDefault="003214C3" w:rsidP="003214C3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поважати здібність дитини, виховувати  працелюбність, почуття доброти, милосердя, шанобливе ставлення до Вітчизни, сім`ї, державної та рідної мов, повагу до національної історії, культури, цінностей інших народів;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  виховувати у дітей повагу до законів, прав, основних свобод людини.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3.13. Представники громадськості мають право: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обирати і бути обраним до органів громадського самоврядування у позашкільному закладі;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сприяти покращенню матеріально-технічної бази, фінансовому   забезпеченню позашкільного закладу;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проводити консультації для педагогічних працівників;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брати участь в організації навчально-виховного процесу.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3.14. Представники громадськості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зобов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дотримуватися Статуту позашкільного закладу, виконувати накази та розпорядження директора позашкільного закладу;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рішення органів громадського самоврядування;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- захищати вихованців, учнів, слухачів від всіляких форм фізичного та психічного насильства;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- пропагувати здоровий спосіб життя, шкідливість вживання алкоголю, наркотиків, тютюну тощо. </w:t>
      </w:r>
    </w:p>
    <w:p w:rsidR="003214C3" w:rsidRPr="003214C3" w:rsidRDefault="003214C3" w:rsidP="003214C3">
      <w:pPr>
        <w:ind w:right="-291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214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. Управління позашкільним закладом</w:t>
      </w:r>
    </w:p>
    <w:p w:rsidR="003214C3" w:rsidRPr="003214C3" w:rsidRDefault="003214C3" w:rsidP="003214C3">
      <w:pPr>
        <w:pStyle w:val="2"/>
        <w:numPr>
          <w:ilvl w:val="1"/>
          <w:numId w:val="9"/>
        </w:numPr>
        <w:tabs>
          <w:tab w:val="num" w:pos="0"/>
        </w:tabs>
        <w:ind w:left="0" w:firstLine="0"/>
        <w:rPr>
          <w:szCs w:val="28"/>
        </w:rPr>
      </w:pPr>
      <w:r w:rsidRPr="003214C3">
        <w:rPr>
          <w:szCs w:val="28"/>
        </w:rPr>
        <w:t xml:space="preserve">  Позашкільний заклад здійснює свою діяльність у підпорядкуванні департаменту гуманітарної політики Дніпровської міської ради, який є </w:t>
      </w:r>
    </w:p>
    <w:p w:rsidR="003214C3" w:rsidRPr="003214C3" w:rsidRDefault="003214C3" w:rsidP="003214C3">
      <w:pPr>
        <w:pStyle w:val="2"/>
        <w:ind w:left="0" w:firstLine="0"/>
        <w:rPr>
          <w:szCs w:val="28"/>
        </w:rPr>
      </w:pPr>
      <w:r w:rsidRPr="003214C3">
        <w:rPr>
          <w:szCs w:val="28"/>
        </w:rPr>
        <w:t>представником власника або органу місцевого самоврядування, якому підпорядкований заклад.</w:t>
      </w:r>
    </w:p>
    <w:p w:rsidR="003214C3" w:rsidRPr="003214C3" w:rsidRDefault="003214C3" w:rsidP="003214C3">
      <w:pPr>
        <w:pStyle w:val="2"/>
        <w:ind w:left="0" w:firstLine="0"/>
        <w:rPr>
          <w:szCs w:val="28"/>
        </w:rPr>
      </w:pPr>
      <w:r w:rsidRPr="003214C3">
        <w:rPr>
          <w:szCs w:val="28"/>
        </w:rPr>
        <w:t xml:space="preserve">             Безпосереднє керівництво позашкільним закладом здійснює його директор, яким може бути тільки громадянин України, що має вищу педагогічну освіту і стаж педагогічної роботи не </w:t>
      </w:r>
      <w:proofErr w:type="spellStart"/>
      <w:r w:rsidRPr="003214C3">
        <w:rPr>
          <w:szCs w:val="28"/>
        </w:rPr>
        <w:t>меньш</w:t>
      </w:r>
      <w:proofErr w:type="spellEnd"/>
      <w:r w:rsidRPr="003214C3">
        <w:rPr>
          <w:szCs w:val="28"/>
        </w:rPr>
        <w:t xml:space="preserve"> як три роки, успішно пройшов підготовку і атестацію керівних кадрів освіти в порядку, встановленому МОН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призначається на посаду і звільняється з посади департаментом гуманітарної політики Дніпровської міської ради з дотриманням чинного законодавства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Призначення на посади та звільнення з посади заступників директора здійснюється за поданням директора   з дотриманням чинного законодавства України.</w:t>
      </w:r>
    </w:p>
    <w:p w:rsidR="003214C3" w:rsidRPr="003214C3" w:rsidRDefault="003214C3" w:rsidP="003214C3">
      <w:pPr>
        <w:pStyle w:val="a3"/>
        <w:numPr>
          <w:ilvl w:val="1"/>
          <w:numId w:val="9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та інші працівники  позашкільного закладу призначаються на посади і звільняються з посад відповідно до законодавства України.     </w:t>
      </w:r>
    </w:p>
    <w:p w:rsidR="003214C3" w:rsidRPr="003214C3" w:rsidRDefault="003214C3" w:rsidP="003214C3">
      <w:pPr>
        <w:pStyle w:val="a3"/>
        <w:numPr>
          <w:ilvl w:val="1"/>
          <w:numId w:val="9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Директор позашкільного закладу: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здійснює керівництво педагогічним колективом, визначає структуру закладу, забезпечує раціональний добір і розстановку кадрів, створює необхідні умови для підвищення фахового рівня працівників;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 організовує навчально-виховний процес;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підтримує ініціативи щодо вдосконалення системи навчання та виховання,    заохочення творчих пошуків, дослідно-експериментальної роботи педагогічних працівників;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забезпечує контроль за виконанням навчальних планів і програм, якістю знань,   умінь та навичок вихованців, учнів і слухачів;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створює необхідні умови для здобуття вихованцями, учнями і слухачами позашкільної освіти;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 забезпечує дотримання вимог охорони дитинства, санітарно - гігієнічних та   протипожежних норм, техніки безпеки;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розпоряджається в установленому порядку майном і коштами позашкільного    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 організовує виконання кошторису позашкільного закладу, укладає угоди з   юридичними та фізичними особами, в установленому порядку відкриває рахунки в  органах Державного казначейства;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клопоче щодо встановлення надбавок, доплат, премій, матеріальної допомоги  працівникам  позашкільного закладу відповідно до законодавства України; 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представляє позашкільний  заклад в усіх підприємствах, установах та організаціях і відповідає перед власником за результати діяльності позашкільного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дає дозвіл на участь діячів науки, культури, членів творчих спілок, працівників культурно-просвітницьких закладів, підприємств, установ та організацій, інших юридичних або фізичних осіб у навчально-виховному   процесі;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забезпечує права вихованців, учнів, і слухачів на захист від будь-яких форм фізичного або психічного насильства;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видає у межах своєї компетенції накази та розпорядження і контролює їх   виконання;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застосовує заходи заохочення та дисциплінарного стягнення до працівників позашкільного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затверджує посадові інструкції працівників позашкільного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щороку звітує на загальних зборах колективу позашкільного закладу про діяльність адміністрації;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несе відповідальність за виконання покладених на позашкільний заклад завдань, результати фінансово-господарської діяльності, стан і збереження майна, переданого у користування та володіння позашкільного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призначає завідуючих навчальними кабінетами, навчально-дослідними ділянками, теплицею;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здійснює контроль за проходженням працівниками у встановлені терміни 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3214C3">
        <w:rPr>
          <w:rFonts w:ascii="Times New Roman" w:hAnsi="Times New Roman" w:cs="Times New Roman"/>
          <w:sz w:val="28"/>
          <w:szCs w:val="28"/>
        </w:rPr>
        <w:t>`</w:t>
      </w:r>
      <w:proofErr w:type="spellStart"/>
      <w:r w:rsidRPr="003214C3">
        <w:rPr>
          <w:rFonts w:ascii="Times New Roman" w:hAnsi="Times New Roman" w:cs="Times New Roman"/>
          <w:sz w:val="28"/>
          <w:szCs w:val="28"/>
          <w:lang w:val="uk-UA"/>
        </w:rPr>
        <w:t>язкових</w:t>
      </w:r>
      <w:proofErr w:type="spellEnd"/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медичних оглядів і несе за це відповідальність.</w:t>
      </w:r>
    </w:p>
    <w:p w:rsidR="003214C3" w:rsidRPr="003214C3" w:rsidRDefault="003214C3" w:rsidP="003214C3">
      <w:pPr>
        <w:ind w:right="-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4.4.   Органом громадського самоврядування позашкільного закладу є загальні збори  колективу позашкільного закладу, що скликається не менше одного разу на рік. Рішення загальних зборів вважаються правомочними, якщо в роботі бере участь понад 50% її членів. Рішення загальних зборів приймається простою більшістю голосів присутніх. До складу загальних зборів позашкільного закладу входять представники учнівського самоврядування, батьківської громадськості, а також педагогічні працівники, які постійно працюють в позашкільному закладі.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На загальних зборах: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розглядають проект колективного договору між адміністрацією та профспілковим комітетом;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обирають комісію з трудових спорів відповідно до Кодексів законів про працю України;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заслуховують та оцінюють щорічний звіт директора позашкільного закладу;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розглядають питання освітнього, методичного, наукового і соціально – економічного розвитку позашкільного закладу та приймає відповідні рішення;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затверджують за поданням директора положення про структурні підрозділи закладу;</w:t>
      </w:r>
    </w:p>
    <w:p w:rsidR="003214C3" w:rsidRPr="003214C3" w:rsidRDefault="003214C3" w:rsidP="003214C3">
      <w:pPr>
        <w:numPr>
          <w:ilvl w:val="0"/>
          <w:numId w:val="4"/>
        </w:numPr>
        <w:spacing w:after="0" w:line="240" w:lineRule="auto"/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затверджують Правила внутрішнього трудового розпорядку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приймають рішення про стимулювання праці керівників та інших              педагогічних працівників.</w:t>
      </w:r>
    </w:p>
    <w:p w:rsidR="003214C3" w:rsidRPr="003214C3" w:rsidRDefault="003214C3" w:rsidP="003214C3">
      <w:pPr>
        <w:pStyle w:val="3"/>
        <w:ind w:left="0" w:firstLine="0"/>
        <w:rPr>
          <w:szCs w:val="28"/>
        </w:rPr>
      </w:pPr>
      <w:r w:rsidRPr="003214C3">
        <w:rPr>
          <w:szCs w:val="28"/>
        </w:rPr>
        <w:t xml:space="preserve">           У період між загальними зборами повноваження покладаються на педагогічну раду позашкільного закладу.</w:t>
      </w:r>
    </w:p>
    <w:p w:rsidR="003214C3" w:rsidRPr="003214C3" w:rsidRDefault="003214C3" w:rsidP="003214C3">
      <w:pPr>
        <w:ind w:right="-104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4.5.  Обсяг педагогічного навантаження керівників гуртків визначається на підставі законодавства України директором позашкільного закладу і затверджується департаментом гуманітарної політики Дніпровської міської ради.  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Обсяг педагогічного навантаження може бути менше тарифної ставки         (посадового окладу) лише за письмовою згодою педагогічного працівника.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4.6.   У позашкільному закладі створюється постійно діючий колегіальний орган  –  педагогічна рада.  Робота педагогічної ради проводиться відповідно до потреб позашкільного закладу. Кількість засідань педагогічної ради визначається їх доцільністю, але не може бути менше ніж двох на рік.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Головою педагогічної ради є директор позашкільного закладу. 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4.7.   Педагогічна рада розглядає питання: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- плани, підсумки і актуальні питання навчальної, виховної, організаційно -  масової та інформаційно-методичної роботи позашкільного  закладу, його структурних  підрозділів, гуртків та інших творчих об’єднань, а також питання дотримання санітарно-гігієнічних вимог, забезпечення техніки безпеки, охорони праці;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розробляє пропозиції щодо поліпшення діяльності позашкільного закладу;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визначає заходи щодо підвищення кваліфікації педагогічних кадрів,    впровадження  у навчально-виховний процес досягнень науки і передового педагогічного досвіду;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створює у разі потреби експертні та консультаційні комісії за напрямками роботи;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розробляє рекомендації з питань організації навчально-виховного процесу, налагодження міжнародних освітніх та наукових зв’язків;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захищає права педагогічних працівників на педагогічну ініціативу, вільний вибір    форм, методів і засобів навчання, аналізує форми, методи і засоби навчання та скасовує такі, що не придатні для використання в навчальному процесі;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розробляє рекомендації щодо напрямів навчально-виховної роботи, схвалює і подає  на затвердження директора навчальні плани і навчальні програми, а також міжнародні освітні програми;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призначає учням, вихованцям і слухачам персональні та іменні стипендії, гранти;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- порушує клопотання про заохочення педагогічних працівників позашкільного   закладу тощо.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4.8.    У позашкільному закладі діє методична рада, яка є дорадчим органом.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Головою методичної ради є методист позашкільного закладу.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Методична рада:   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 заслуховує повідомлення з питань удосконалення навчально – виховної, організаційно – методичної, науково – дослідницької роботи;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   вивчає, узагальнює та поширює перспективний педагогічний досвід;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-    дає експертні оцінки щодо якості навчально – методичної літератури з позашкільної освіти;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   обговорює проекти нових навчальних програм, аналізує пропозиції щодо удосконалення діючих;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  поширює інновації у системі позашкільної освіти;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приймає рішення про доцільність участі у науково – практичних конференціях, симпозіумів, тощо;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-    надає науково – методичну та організаційно - практичну допомогу загальноосвітнім та позашкільним навчальним закладам  з  питань екологічної освіти та виховання, дослідницької роботи в галузі біології, сільського та лісового господарства.</w:t>
      </w:r>
    </w:p>
    <w:p w:rsidR="003214C3" w:rsidRPr="003214C3" w:rsidRDefault="003214C3" w:rsidP="003214C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 w:rsidRPr="003214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. Матеріально-технічна база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5.1. Матеріально-технічна база позашкільного закладу  включає будівлі,  споруди, землю, обладнання, інші матеріальні цінності, вартість яких відображено у балансі позашкільного закладу.</w:t>
      </w:r>
    </w:p>
    <w:p w:rsidR="003214C3" w:rsidRPr="003214C3" w:rsidRDefault="003214C3" w:rsidP="003214C3">
      <w:pPr>
        <w:numPr>
          <w:ilvl w:val="1"/>
          <w:numId w:val="5"/>
        </w:numPr>
        <w:tabs>
          <w:tab w:val="num" w:pos="-54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Майно позашкільного закладу знаходиться у комунальній власності територіальної громади 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міста в особі Дніпровської  міської ради з правом оперативного управління і користування відповідно до чинного законодавства України. </w:t>
      </w:r>
    </w:p>
    <w:p w:rsidR="003214C3" w:rsidRPr="003214C3" w:rsidRDefault="003214C3" w:rsidP="003214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Позашкільний заклад відповідно до чинного законодавства України користується землею, іншими природними ресурсами і несе відповідальність за дотримання вимог та норм з їх охорони.</w:t>
      </w:r>
    </w:p>
    <w:p w:rsidR="003214C3" w:rsidRPr="003214C3" w:rsidRDefault="003214C3" w:rsidP="003214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Вилучення основних фондів, оборотних коштів та іншого майна позашкільного закладу проводиться лише у випадках, передбачених чинним законодавством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Збитки, завдані позашкільному закладу внаслідок порушення його майнових прав іншими юридичними та фізичними особами, відшкодовуються відповідно до чинного законодавства України.</w:t>
      </w:r>
    </w:p>
    <w:p w:rsidR="003214C3" w:rsidRPr="003214C3" w:rsidRDefault="003214C3" w:rsidP="003214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Для забезпечення навчально-виховного процесу база позашкільного закладу складається із навчальних кабінетів, теплиці, господарського блоку, приміщення для навчально-допоміжного персоналу тощо.</w:t>
      </w:r>
    </w:p>
    <w:p w:rsidR="003214C3" w:rsidRPr="003214C3" w:rsidRDefault="003214C3" w:rsidP="003214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Позашкільний заклад має земельну ділянку, де розміщуються навчально-дослідна ділянка, плодовий сад, дендропарк, господарські будівлі тощо.</w:t>
      </w:r>
    </w:p>
    <w:p w:rsidR="003214C3" w:rsidRPr="003214C3" w:rsidRDefault="003214C3" w:rsidP="003214C3">
      <w:pPr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Відчуження засобів виробництва та нерухомого майна, які є комунальною власністю територіальної громади міста, здійснюється за рішенням власника, тобто територіальної громади міста в особі Дніпровської  </w:t>
      </w: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ради, відповідно до порядку, який встановлений чинним  законодавством України.</w:t>
      </w:r>
    </w:p>
    <w:p w:rsidR="003214C3" w:rsidRPr="003214C3" w:rsidRDefault="003214C3" w:rsidP="003214C3">
      <w:pPr>
        <w:pStyle w:val="a3"/>
        <w:ind w:left="-18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5.8 Позашкільний заклад має право надавати  в оренду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(крім цілісних майнових комплексів) підприємствам, організаціям, установам, а також громадянам устаткування, транспортні засоби, інвентар та інші матеріальні цінності, які перебувають на його балансі, відповідно до порядку, який встановлений чинним законодавством України.</w:t>
      </w:r>
    </w:p>
    <w:p w:rsidR="003214C3" w:rsidRPr="003214C3" w:rsidRDefault="003214C3" w:rsidP="000C7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proofErr w:type="gramStart"/>
      <w:r w:rsidRPr="003214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>І.</w:t>
      </w:r>
      <w:proofErr w:type="gramEnd"/>
      <w:r w:rsidRPr="0032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</w:t>
      </w:r>
      <w:r w:rsidR="000C73FD">
        <w:rPr>
          <w:rFonts w:ascii="Times New Roman" w:hAnsi="Times New Roman" w:cs="Times New Roman"/>
          <w:b/>
          <w:sz w:val="28"/>
          <w:szCs w:val="28"/>
          <w:lang w:val="uk-UA"/>
        </w:rPr>
        <w:t>нансово-господарська діяльність</w:t>
      </w:r>
    </w:p>
    <w:p w:rsidR="003214C3" w:rsidRPr="003214C3" w:rsidRDefault="003214C3" w:rsidP="003214C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Фінансово-господарська діяльність позашкільного закладу здійснюється на  основі його кошторису.</w:t>
      </w:r>
    </w:p>
    <w:p w:rsidR="003214C3" w:rsidRPr="003214C3" w:rsidRDefault="003214C3" w:rsidP="003214C3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Джерелами формування кошторису позашкільного закладу є: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 майно власника;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кошти місцевого бюджету у розмірі, передбаченому нормативами     фінансування  позашкільної освіти;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кошти, отриманні за надання платних освітніх послуг відповідно до переліку, затвердженого Кабінетом Міністрів України, та у порядку, встановленому Міністерством освіти і науки України за погодженням з Мінфіном України та Мінекономіки України;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- доходи від реалізації продукції навчально-дослідних ділянок, підсобних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 господарств, від здачі в оренду; 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- благодійні внески юридичних і фізичних осіб.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Кошти, отримані позашкільним закладом, використовуються для провадження діяльності, передбаченої даним Статутом.</w:t>
      </w:r>
    </w:p>
    <w:p w:rsidR="003214C3" w:rsidRPr="003214C3" w:rsidRDefault="003214C3" w:rsidP="003214C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hanging="180"/>
        <w:jc w:val="both"/>
        <w:textAlignment w:val="baseline"/>
        <w:rPr>
          <w:sz w:val="28"/>
          <w:szCs w:val="28"/>
          <w:lang w:val="uk-UA"/>
        </w:rPr>
      </w:pPr>
      <w:r w:rsidRPr="003214C3">
        <w:rPr>
          <w:sz w:val="28"/>
          <w:szCs w:val="28"/>
          <w:lang w:val="uk-UA"/>
        </w:rPr>
        <w:t xml:space="preserve"> Позашкільний заклад є неприбутковою установою.</w:t>
      </w:r>
    </w:p>
    <w:p w:rsidR="003214C3" w:rsidRPr="003214C3" w:rsidRDefault="003214C3" w:rsidP="003214C3">
      <w:pPr>
        <w:pStyle w:val="rvps2"/>
        <w:shd w:val="clear" w:color="auto" w:fill="FFFFFF"/>
        <w:spacing w:before="0" w:beforeAutospacing="0" w:after="0" w:afterAutospacing="0"/>
        <w:ind w:hanging="54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214C3">
        <w:rPr>
          <w:sz w:val="28"/>
          <w:szCs w:val="28"/>
          <w:lang w:val="uk-UA"/>
        </w:rPr>
        <w:t xml:space="preserve">                   Позашкільний заклад </w:t>
      </w:r>
      <w:r w:rsidRPr="003214C3">
        <w:rPr>
          <w:color w:val="000000"/>
          <w:sz w:val="28"/>
          <w:szCs w:val="28"/>
          <w:lang w:val="uk-UA"/>
        </w:rPr>
        <w:t>не розподіляє отримані доходи (прибутки) або їх частини серед засновників (учасників),  працівників (крім оплати їхньої праці, нарахування єдиного соціального внеску), членів органів управління та інших пов’язаних з ними осіб.</w:t>
      </w:r>
    </w:p>
    <w:p w:rsidR="003214C3" w:rsidRPr="003214C3" w:rsidRDefault="003214C3" w:rsidP="003214C3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3214C3">
        <w:rPr>
          <w:sz w:val="28"/>
          <w:szCs w:val="28"/>
          <w:lang w:val="uk-UA"/>
        </w:rPr>
        <w:t>Доходи (прибутки) позашкільного закладу використовуються виключно для фінансування видатків на утримання закладу, реалізації мети (цілей, завдань) та напрямів діяльності, визначених установчими документами позашкільного закладу.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Суми бюджетних коштів позашкільного закладу  не зменшуються, а залучені кошти з різноманітних джерел зараховуються до загального кошторису і складають єдиний фонд фінансових коштів. 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6.4.       Позашкільний заклад має право на придбання та оренду необхідного обладнання та інші матеріальні ресурси, користуватися послугами будь – якого підприємства, установи, організації або фізичної особи, фінансувати  за рахунок власних надходжень, заходи, що сприяють поліпшенню соціально – побутових умов колективу.</w:t>
      </w:r>
    </w:p>
    <w:p w:rsidR="003214C3" w:rsidRPr="003214C3" w:rsidRDefault="003214C3" w:rsidP="003214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6.5.     Порядок діловодства і бухгалтерського обліку в позашкільному закладі визначається законодавством та нормативно – правовими актами Міністерства освіти і науки України та інших органів виконавчої влади, яким підпорядкований позашкільний заклад. За рішенням власника бухгалтерський облік позашкільного закладу здійснюється через централізовану бухгалтерію департаменту гуманітарної політики Дніпровської міської ради.</w:t>
      </w:r>
    </w:p>
    <w:p w:rsidR="003214C3" w:rsidRPr="003214C3" w:rsidRDefault="003214C3" w:rsidP="003214C3">
      <w:pPr>
        <w:pStyle w:val="a3"/>
        <w:tabs>
          <w:tab w:val="left" w:pos="1985"/>
        </w:tabs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6.6. Звітність про діяльність позашкільного закладу встановлюється відповідно до законодавства України.                                                                                                                         </w:t>
      </w:r>
    </w:p>
    <w:p w:rsidR="003214C3" w:rsidRPr="003214C3" w:rsidRDefault="000C73FD" w:rsidP="000C7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proofErr w:type="gramStart"/>
      <w:r w:rsidR="003214C3" w:rsidRPr="003214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14C3" w:rsidRPr="003214C3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proofErr w:type="gramEnd"/>
      <w:r w:rsidR="003214C3" w:rsidRPr="0032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Міжнародне співробітництво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7.1. Позашкільний заклад за наявності належної матеріально-технічної та  соціально-культурної бази, власних надходжень має право проводити міжнародний учнівський та педагогічний облік у рамках освітніх програм, проектів, встановлювати відповідно до законодавства України  прямі зв’язки з міжнародними організаціями та освітніми асоціаціями, брати участь у міжнародних заходах.</w:t>
      </w:r>
    </w:p>
    <w:p w:rsidR="003214C3" w:rsidRPr="003214C3" w:rsidRDefault="003214C3" w:rsidP="003214C3">
      <w:pPr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Позашкільний заклад має право відповідно до чинного законодавства України укладати угоди про співробітництво з навчальними закладами, науковими установами, підприємствами, організаціями, громадянськими об’єднаннями інших країн. </w:t>
      </w:r>
    </w:p>
    <w:p w:rsidR="003214C3" w:rsidRPr="003214C3" w:rsidRDefault="000C73FD" w:rsidP="000C7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proofErr w:type="gramStart"/>
      <w:r w:rsidR="003214C3" w:rsidRPr="003214C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214C3" w:rsidRPr="003214C3">
        <w:rPr>
          <w:rFonts w:ascii="Times New Roman" w:hAnsi="Times New Roman" w:cs="Times New Roman"/>
          <w:b/>
          <w:sz w:val="28"/>
          <w:szCs w:val="28"/>
          <w:lang w:val="uk-UA"/>
        </w:rPr>
        <w:t>ІІІ.</w:t>
      </w:r>
      <w:proofErr w:type="gramEnd"/>
      <w:r w:rsidR="003214C3" w:rsidRPr="003214C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Контроль за діяльністю позашкільного закладу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8.1.Державний контроль за діяльністю позашкільного закладу здійснюється з метою забезпечення реалізації єдиної державної політики в сфері позашкільної освіти.</w:t>
      </w:r>
    </w:p>
    <w:p w:rsidR="003214C3" w:rsidRPr="003214C3" w:rsidRDefault="003214C3" w:rsidP="003214C3">
      <w:pPr>
        <w:pStyle w:val="2"/>
        <w:tabs>
          <w:tab w:val="left" w:pos="0"/>
        </w:tabs>
        <w:ind w:left="0" w:firstLine="0"/>
        <w:rPr>
          <w:szCs w:val="28"/>
        </w:rPr>
      </w:pPr>
      <w:r w:rsidRPr="003214C3">
        <w:rPr>
          <w:szCs w:val="28"/>
        </w:rPr>
        <w:t>8.2. Державний контроль за діяльністю позашкільного закладу здійснюють Державна інспекція навчальних закладів, власник (територіальна громада міста), департамент гуманітарної політики Дніпровської міської ради та орган управління, якому підпорядкований заклад.</w:t>
      </w:r>
    </w:p>
    <w:p w:rsidR="003214C3" w:rsidRPr="003214C3" w:rsidRDefault="003214C3" w:rsidP="003214C3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8.3.Основною формою державного контролю за діяльністю позашкільного закладу є атестація, що проводиться не рідше одного разу на десять років у порядку, встановленому Міністерством освіти і науки України.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lastRenderedPageBreak/>
        <w:t>8.4.У період між атестацією проводяться перевірки позашкільного закладу з питань,  пов’язаних  з його навчально – виховною діяльністю. Зміст, види і періодичність цих перевірок визначаються залежно від стану навчально – виховної роботи, але не частіше 1-2 разів на рік. Перевірки з питань, не пов’язаних з навчально – виховною діяльністю, проводяться  власником відповідно до законодавства України.</w:t>
      </w:r>
    </w:p>
    <w:p w:rsidR="003214C3" w:rsidRPr="003214C3" w:rsidRDefault="000C73FD" w:rsidP="000C73FD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214C3" w:rsidRPr="003214C3">
        <w:rPr>
          <w:rFonts w:ascii="Times New Roman" w:hAnsi="Times New Roman" w:cs="Times New Roman"/>
          <w:b/>
          <w:sz w:val="28"/>
          <w:szCs w:val="28"/>
          <w:lang w:val="uk-UA"/>
        </w:rPr>
        <w:t>ІХ. Ліквідація  або реорганізація позашкільного закладу</w:t>
      </w:r>
    </w:p>
    <w:p w:rsidR="003214C3" w:rsidRPr="000C73FD" w:rsidRDefault="003214C3" w:rsidP="000C73FD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73FD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позашкільного закладу здійснюється шляхом реорганізації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(злиття, приєднання, поділ) або ліквідації – за рішенням власника, а у випадках, передбачених законодавством за рішенням суду. 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Ліквідація проводиться ліквідаційною комісією, призначеною власником, а у випадках ліквідації за рішенням  суду ліквідаційною комісією, призначеною цим органом.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 xml:space="preserve">        З часу призначення ліквідаційної комісії до неї переходять повноваження щодо управління позашкільним закладом.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9.2.   Ліквідаційна комісія оцінює наявне майно позашкільного закладу, виявляє його дебіторів і кредиторів і розраховується з ними, складає ліквідаційний баланс і представляє його власнику.</w:t>
      </w:r>
    </w:p>
    <w:p w:rsidR="003214C3" w:rsidRPr="003214C3" w:rsidRDefault="003214C3" w:rsidP="003214C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9.3.   У разі припинення діяльності ( у результаті ліквідації, злиття, поділу, приєднання або перетворення)  її активи повинні бути передані іншій неприбутковій організації відповідного виду або зараховані до доходу бюджету.</w:t>
      </w:r>
    </w:p>
    <w:p w:rsidR="003214C3" w:rsidRPr="003214C3" w:rsidRDefault="003214C3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14C3">
        <w:rPr>
          <w:rFonts w:ascii="Times New Roman" w:hAnsi="Times New Roman" w:cs="Times New Roman"/>
          <w:sz w:val="28"/>
          <w:szCs w:val="28"/>
          <w:lang w:val="uk-UA"/>
        </w:rPr>
        <w:t>9.4.   У разі реорганізації права зобов’язання позашкільного закладу переходять до правовласників відповідно до чинного законодавства України або визначених позашкільних закладів.</w:t>
      </w:r>
    </w:p>
    <w:p w:rsidR="003214C3" w:rsidRDefault="000C73FD" w:rsidP="003214C3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Фінансові плани закладу. Звертатися до централізованої бухгалтерії департаменту гуманітарної політики Дніпровської міської ради.</w:t>
      </w:r>
    </w:p>
    <w:p w:rsidR="000C73FD" w:rsidRDefault="000C73FD" w:rsidP="000C73FD">
      <w:pPr>
        <w:ind w:right="-10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 Фінансові звіти закладу. Звертатися до централізованої бухгалтерії департаменту гуманітарної політики Дніпровської міської ради.</w:t>
      </w:r>
    </w:p>
    <w:p w:rsidR="003214C3" w:rsidRPr="00450D18" w:rsidRDefault="003214C3" w:rsidP="00321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4C3" w:rsidRPr="003214C3" w:rsidRDefault="003214C3" w:rsidP="003214C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214C3" w:rsidRPr="00450D18" w:rsidRDefault="003214C3" w:rsidP="00450D1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214C3" w:rsidRPr="00450D18" w:rsidSect="00761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55D3"/>
    <w:multiLevelType w:val="hybridMultilevel"/>
    <w:tmpl w:val="35B6D688"/>
    <w:lvl w:ilvl="0" w:tplc="19BEDB1A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19BC7A50"/>
    <w:multiLevelType w:val="multilevel"/>
    <w:tmpl w:val="C4F6BF8C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720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</w:lvl>
  </w:abstractNum>
  <w:abstractNum w:abstractNumId="2">
    <w:nsid w:val="1D4C2E08"/>
    <w:multiLevelType w:val="multilevel"/>
    <w:tmpl w:val="1E24AE1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F7D3A94"/>
    <w:multiLevelType w:val="hybridMultilevel"/>
    <w:tmpl w:val="1F92AB2C"/>
    <w:lvl w:ilvl="0" w:tplc="FA5C30B6">
      <w:numFmt w:val="bullet"/>
      <w:lvlText w:val="-"/>
      <w:lvlJc w:val="left"/>
      <w:pPr>
        <w:tabs>
          <w:tab w:val="num" w:pos="570"/>
        </w:tabs>
        <w:ind w:left="57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4">
    <w:nsid w:val="21CD7FD9"/>
    <w:multiLevelType w:val="multilevel"/>
    <w:tmpl w:val="1706A07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5">
    <w:nsid w:val="2C8F2693"/>
    <w:multiLevelType w:val="multilevel"/>
    <w:tmpl w:val="274CF2B4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</w:lvl>
    <w:lvl w:ilvl="1">
      <w:start w:val="2"/>
      <w:numFmt w:val="decimal"/>
      <w:lvlText w:val="%1.%2."/>
      <w:lvlJc w:val="left"/>
      <w:pPr>
        <w:tabs>
          <w:tab w:val="num" w:pos="-180"/>
        </w:tabs>
        <w:ind w:left="-180" w:hanging="720"/>
      </w:pPr>
    </w:lvl>
    <w:lvl w:ilvl="2">
      <w:start w:val="1"/>
      <w:numFmt w:val="decimal"/>
      <w:lvlText w:val="%1.%2.%3."/>
      <w:lvlJc w:val="left"/>
      <w:pPr>
        <w:tabs>
          <w:tab w:val="num" w:pos="-1080"/>
        </w:tabs>
        <w:ind w:left="-1080" w:hanging="720"/>
      </w:pPr>
    </w:lvl>
    <w:lvl w:ilvl="3">
      <w:start w:val="1"/>
      <w:numFmt w:val="decimal"/>
      <w:lvlText w:val="%1.%2.%3.%4."/>
      <w:lvlJc w:val="left"/>
      <w:pPr>
        <w:tabs>
          <w:tab w:val="num" w:pos="-1620"/>
        </w:tabs>
        <w:ind w:left="-1620" w:hanging="1080"/>
      </w:pPr>
    </w:lvl>
    <w:lvl w:ilvl="4">
      <w:start w:val="1"/>
      <w:numFmt w:val="decimal"/>
      <w:lvlText w:val="%1.%2.%3.%4.%5."/>
      <w:lvlJc w:val="left"/>
      <w:pPr>
        <w:tabs>
          <w:tab w:val="num" w:pos="-2520"/>
        </w:tabs>
        <w:ind w:left="-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-3060"/>
        </w:tabs>
        <w:ind w:left="-30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3600"/>
        </w:tabs>
        <w:ind w:left="-36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4500"/>
        </w:tabs>
        <w:ind w:left="-45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5040"/>
        </w:tabs>
        <w:ind w:left="-5040" w:hanging="2160"/>
      </w:pPr>
    </w:lvl>
  </w:abstractNum>
  <w:abstractNum w:abstractNumId="6">
    <w:nsid w:val="2FA80625"/>
    <w:multiLevelType w:val="multilevel"/>
    <w:tmpl w:val="7ECE36A2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</w:lvl>
    <w:lvl w:ilvl="1">
      <w:start w:val="5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3C37E77"/>
    <w:multiLevelType w:val="multilevel"/>
    <w:tmpl w:val="BD6EA070"/>
    <w:lvl w:ilvl="0">
      <w:start w:val="7"/>
      <w:numFmt w:val="decimal"/>
      <w:lvlText w:val="%1."/>
      <w:lvlJc w:val="left"/>
      <w:pPr>
        <w:tabs>
          <w:tab w:val="num" w:pos="780"/>
        </w:tabs>
        <w:ind w:left="780" w:hanging="780"/>
      </w:pPr>
    </w:lvl>
    <w:lvl w:ilvl="1">
      <w:start w:val="2"/>
      <w:numFmt w:val="decimal"/>
      <w:lvlText w:val="%1.%2."/>
      <w:lvlJc w:val="left"/>
      <w:pPr>
        <w:tabs>
          <w:tab w:val="num" w:pos="60"/>
        </w:tabs>
        <w:ind w:left="60" w:hanging="780"/>
      </w:pPr>
    </w:lvl>
    <w:lvl w:ilvl="2">
      <w:start w:val="1"/>
      <w:numFmt w:val="decimal"/>
      <w:lvlText w:val="%1.%2.%3."/>
      <w:lvlJc w:val="left"/>
      <w:pPr>
        <w:tabs>
          <w:tab w:val="num" w:pos="-660"/>
        </w:tabs>
        <w:ind w:left="-660" w:hanging="78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8">
    <w:nsid w:val="4D4D399D"/>
    <w:multiLevelType w:val="multilevel"/>
    <w:tmpl w:val="F1C21E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">
    <w:nsid w:val="6FFE26C4"/>
    <w:multiLevelType w:val="hybridMultilevel"/>
    <w:tmpl w:val="EF7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63291"/>
    <w:multiLevelType w:val="hybridMultilevel"/>
    <w:tmpl w:val="311C4496"/>
    <w:lvl w:ilvl="0" w:tplc="6860CA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36A"/>
    <w:rsid w:val="000407A3"/>
    <w:rsid w:val="00077066"/>
    <w:rsid w:val="000C73FD"/>
    <w:rsid w:val="003214C3"/>
    <w:rsid w:val="00450D18"/>
    <w:rsid w:val="0045432A"/>
    <w:rsid w:val="007616B6"/>
    <w:rsid w:val="008F30BE"/>
    <w:rsid w:val="009A2FDF"/>
    <w:rsid w:val="00A0377D"/>
    <w:rsid w:val="00AB336A"/>
    <w:rsid w:val="00B27CE9"/>
    <w:rsid w:val="00B46748"/>
    <w:rsid w:val="00B76A42"/>
    <w:rsid w:val="00C40588"/>
    <w:rsid w:val="00D64F2F"/>
    <w:rsid w:val="00E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42"/>
    <w:pPr>
      <w:ind w:left="720"/>
      <w:contextualSpacing/>
    </w:pPr>
  </w:style>
  <w:style w:type="table" w:styleId="a4">
    <w:name w:val="Table Grid"/>
    <w:basedOn w:val="a1"/>
    <w:uiPriority w:val="59"/>
    <w:rsid w:val="00B4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6748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3214C3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214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3214C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214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32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07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A42"/>
    <w:pPr>
      <w:ind w:left="720"/>
      <w:contextualSpacing/>
    </w:pPr>
  </w:style>
  <w:style w:type="table" w:styleId="a4">
    <w:name w:val="Table Grid"/>
    <w:basedOn w:val="a1"/>
    <w:uiPriority w:val="59"/>
    <w:rsid w:val="00B467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46748"/>
    <w:pPr>
      <w:spacing w:after="0" w:line="240" w:lineRule="auto"/>
    </w:pPr>
  </w:style>
  <w:style w:type="paragraph" w:styleId="2">
    <w:name w:val="Body Text Indent 2"/>
    <w:basedOn w:val="a"/>
    <w:link w:val="20"/>
    <w:unhideWhenUsed/>
    <w:rsid w:val="003214C3"/>
    <w:pPr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3214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3">
    <w:name w:val="Body Text Indent 3"/>
    <w:basedOn w:val="a"/>
    <w:link w:val="30"/>
    <w:unhideWhenUsed/>
    <w:rsid w:val="003214C3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rsid w:val="003214C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rvps2">
    <w:name w:val="rvps2"/>
    <w:basedOn w:val="a"/>
    <w:rsid w:val="0032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0407A3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0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05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45330-54C3-4507-B0D8-2FC04F1C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5327</Words>
  <Characters>30366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природа01</dc:creator>
  <cp:lastModifiedBy>Пользователь Windows</cp:lastModifiedBy>
  <cp:revision>2</cp:revision>
  <dcterms:created xsi:type="dcterms:W3CDTF">2018-06-12T11:48:00Z</dcterms:created>
  <dcterms:modified xsi:type="dcterms:W3CDTF">2018-06-12T11:48:00Z</dcterms:modified>
</cp:coreProperties>
</file>