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72" w:rsidRDefault="006B38CA" w:rsidP="006B38CA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6B38CA">
        <w:rPr>
          <w:rFonts w:ascii="Times New Roman" w:hAnsi="Times New Roman" w:cs="Times New Roman"/>
          <w:sz w:val="28"/>
        </w:rPr>
        <w:t>Річний звіт КП «Міськ</w:t>
      </w:r>
      <w:r>
        <w:rPr>
          <w:rFonts w:ascii="Times New Roman" w:hAnsi="Times New Roman" w:cs="Times New Roman"/>
          <w:sz w:val="28"/>
        </w:rPr>
        <w:t>автопарк</w:t>
      </w:r>
      <w:r w:rsidRPr="006B38CA">
        <w:rPr>
          <w:rFonts w:ascii="Times New Roman" w:hAnsi="Times New Roman" w:cs="Times New Roman"/>
          <w:sz w:val="28"/>
        </w:rPr>
        <w:t>» за 20</w:t>
      </w:r>
      <w:r w:rsidR="00904765">
        <w:rPr>
          <w:rFonts w:ascii="Times New Roman" w:hAnsi="Times New Roman" w:cs="Times New Roman"/>
          <w:sz w:val="28"/>
        </w:rPr>
        <w:t>20</w:t>
      </w:r>
      <w:r w:rsidRPr="006B38CA">
        <w:rPr>
          <w:rFonts w:ascii="Times New Roman" w:hAnsi="Times New Roman" w:cs="Times New Roman"/>
          <w:sz w:val="28"/>
        </w:rPr>
        <w:t xml:space="preserve"> рік</w:t>
      </w:r>
    </w:p>
    <w:p w:rsidR="006B38CA" w:rsidRDefault="0003473E" w:rsidP="0003473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Відповідно до </w:t>
      </w:r>
      <w:r w:rsidR="00410307">
        <w:rPr>
          <w:rFonts w:ascii="Times New Roman" w:hAnsi="Times New Roman" w:cs="Times New Roman"/>
          <w:sz w:val="28"/>
        </w:rPr>
        <w:t>предмету</w:t>
      </w:r>
      <w:r>
        <w:rPr>
          <w:rFonts w:ascii="Times New Roman" w:hAnsi="Times New Roman" w:cs="Times New Roman"/>
          <w:sz w:val="28"/>
        </w:rPr>
        <w:t xml:space="preserve"> діяльності КП «Міськавтопарк»</w:t>
      </w:r>
      <w:r w:rsidR="00410307">
        <w:rPr>
          <w:rFonts w:ascii="Times New Roman" w:hAnsi="Times New Roman" w:cs="Times New Roman"/>
          <w:sz w:val="28"/>
        </w:rPr>
        <w:t xml:space="preserve"> займається: </w:t>
      </w:r>
      <w:r w:rsidRPr="0003473E">
        <w:rPr>
          <w:rFonts w:ascii="Times New Roman" w:hAnsi="Times New Roman" w:cs="Times New Roman"/>
          <w:sz w:val="28"/>
        </w:rPr>
        <w:t>організаці</w:t>
      </w:r>
      <w:r w:rsidR="00410307">
        <w:rPr>
          <w:rFonts w:ascii="Times New Roman" w:hAnsi="Times New Roman" w:cs="Times New Roman"/>
          <w:sz w:val="28"/>
        </w:rPr>
        <w:t>єю</w:t>
      </w:r>
      <w:r w:rsidRPr="0003473E">
        <w:rPr>
          <w:rFonts w:ascii="Times New Roman" w:hAnsi="Times New Roman" w:cs="Times New Roman"/>
          <w:sz w:val="28"/>
        </w:rPr>
        <w:t xml:space="preserve"> та провадження</w:t>
      </w:r>
      <w:r w:rsidR="00410307">
        <w:rPr>
          <w:rFonts w:ascii="Times New Roman" w:hAnsi="Times New Roman" w:cs="Times New Roman"/>
          <w:sz w:val="28"/>
        </w:rPr>
        <w:t>м</w:t>
      </w:r>
      <w:r w:rsidRPr="0003473E">
        <w:rPr>
          <w:rFonts w:ascii="Times New Roman" w:hAnsi="Times New Roman" w:cs="Times New Roman"/>
          <w:sz w:val="28"/>
        </w:rPr>
        <w:t xml:space="preserve"> діяльності із забезпечення паркування транспортних засобів на майданчиках для платного паркування та спеціально відведених майданчиках для паркування, здійснення</w:t>
      </w:r>
      <w:r w:rsidR="00410307">
        <w:rPr>
          <w:rFonts w:ascii="Times New Roman" w:hAnsi="Times New Roman" w:cs="Times New Roman"/>
          <w:sz w:val="28"/>
        </w:rPr>
        <w:t>м</w:t>
      </w:r>
      <w:r w:rsidRPr="0003473E">
        <w:rPr>
          <w:rFonts w:ascii="Times New Roman" w:hAnsi="Times New Roman" w:cs="Times New Roman"/>
          <w:sz w:val="28"/>
        </w:rPr>
        <w:t xml:space="preserve"> заходів щодо поповнення міського та районних бюджетів за рахунок збору за паркування автотранспорту, згідно з діючим законодавством України та сприяння</w:t>
      </w:r>
      <w:r w:rsidR="00410307">
        <w:rPr>
          <w:rFonts w:ascii="Times New Roman" w:hAnsi="Times New Roman" w:cs="Times New Roman"/>
          <w:sz w:val="28"/>
        </w:rPr>
        <w:t>м</w:t>
      </w:r>
      <w:r w:rsidRPr="0003473E">
        <w:rPr>
          <w:rFonts w:ascii="Times New Roman" w:hAnsi="Times New Roman" w:cs="Times New Roman"/>
          <w:sz w:val="28"/>
        </w:rPr>
        <w:t xml:space="preserve"> створенню нових майданчиків для паркування</w:t>
      </w:r>
      <w:r>
        <w:rPr>
          <w:rFonts w:ascii="Times New Roman" w:hAnsi="Times New Roman" w:cs="Times New Roman"/>
          <w:sz w:val="28"/>
        </w:rPr>
        <w:t>;</w:t>
      </w:r>
      <w:r w:rsidR="00410307">
        <w:rPr>
          <w:rFonts w:ascii="Times New Roman" w:hAnsi="Times New Roman" w:cs="Times New Roman"/>
          <w:sz w:val="28"/>
        </w:rPr>
        <w:t xml:space="preserve"> евакуацією</w:t>
      </w:r>
      <w:r>
        <w:rPr>
          <w:rFonts w:ascii="Times New Roman" w:hAnsi="Times New Roman" w:cs="Times New Roman"/>
          <w:sz w:val="28"/>
        </w:rPr>
        <w:t xml:space="preserve"> та зберігання</w:t>
      </w:r>
      <w:r w:rsidR="00410307">
        <w:rPr>
          <w:rFonts w:ascii="Times New Roman" w:hAnsi="Times New Roman" w:cs="Times New Roman"/>
          <w:sz w:val="28"/>
        </w:rPr>
        <w:t>м</w:t>
      </w:r>
      <w:r>
        <w:rPr>
          <w:rFonts w:ascii="Times New Roman" w:hAnsi="Times New Roman" w:cs="Times New Roman"/>
          <w:sz w:val="28"/>
        </w:rPr>
        <w:t xml:space="preserve"> транспортних засобів на спеціальному майданчику для зберігання тимчасово затриманих транспортних засобів.</w:t>
      </w:r>
    </w:p>
    <w:p w:rsidR="0001097F" w:rsidRDefault="00410307" w:rsidP="0003473E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</w:t>
      </w:r>
      <w:r w:rsidR="00904765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рік</w:t>
      </w:r>
      <w:r w:rsidR="0001097F">
        <w:rPr>
          <w:rFonts w:ascii="Times New Roman" w:hAnsi="Times New Roman" w:cs="Times New Roman"/>
          <w:sz w:val="28"/>
        </w:rPr>
        <w:t xml:space="preserve"> до Переліку спеціальних земельних ділянок, відведених для організації та провадження діяльності із забезпечення паркування транспортних засобів</w:t>
      </w:r>
      <w:r>
        <w:rPr>
          <w:rFonts w:ascii="Times New Roman" w:hAnsi="Times New Roman" w:cs="Times New Roman"/>
          <w:sz w:val="28"/>
        </w:rPr>
        <w:t xml:space="preserve"> було </w:t>
      </w:r>
      <w:proofErr w:type="spellStart"/>
      <w:r>
        <w:rPr>
          <w:rFonts w:ascii="Times New Roman" w:hAnsi="Times New Roman" w:cs="Times New Roman"/>
          <w:sz w:val="28"/>
        </w:rPr>
        <w:t>внесено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="00904765">
        <w:rPr>
          <w:rFonts w:ascii="Times New Roman" w:hAnsi="Times New Roman" w:cs="Times New Roman"/>
          <w:sz w:val="28"/>
        </w:rPr>
        <w:t>182</w:t>
      </w:r>
      <w:r>
        <w:rPr>
          <w:rFonts w:ascii="Times New Roman" w:hAnsi="Times New Roman" w:cs="Times New Roman"/>
          <w:sz w:val="28"/>
        </w:rPr>
        <w:t xml:space="preserve"> нових майданчика для паркування</w:t>
      </w:r>
      <w:r w:rsidR="0001097F">
        <w:rPr>
          <w:rFonts w:ascii="Times New Roman" w:hAnsi="Times New Roman" w:cs="Times New Roman"/>
          <w:sz w:val="28"/>
        </w:rPr>
        <w:t>, а саме:</w:t>
      </w:r>
    </w:p>
    <w:p w:rsidR="0001097F" w:rsidRDefault="0001097F" w:rsidP="0001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відведених майданчиків для паркування – </w:t>
      </w:r>
      <w:r w:rsidR="00904765">
        <w:rPr>
          <w:rFonts w:ascii="Times New Roman" w:hAnsi="Times New Roman" w:cs="Times New Roman"/>
          <w:sz w:val="28"/>
        </w:rPr>
        <w:t>152</w:t>
      </w:r>
      <w:r>
        <w:rPr>
          <w:rFonts w:ascii="Times New Roman" w:hAnsi="Times New Roman" w:cs="Times New Roman"/>
          <w:sz w:val="28"/>
        </w:rPr>
        <w:t xml:space="preserve"> (на </w:t>
      </w:r>
      <w:r w:rsidR="00904765">
        <w:rPr>
          <w:rFonts w:ascii="Times New Roman" w:hAnsi="Times New Roman" w:cs="Times New Roman"/>
          <w:sz w:val="28"/>
        </w:rPr>
        <w:t>4094</w:t>
      </w:r>
      <w:r>
        <w:rPr>
          <w:rFonts w:ascii="Times New Roman" w:hAnsi="Times New Roman" w:cs="Times New Roman"/>
          <w:sz w:val="28"/>
        </w:rPr>
        <w:t xml:space="preserve"> машино-місця</w:t>
      </w:r>
      <w:r w:rsidR="00904765">
        <w:rPr>
          <w:rFonts w:ascii="Times New Roman" w:hAnsi="Times New Roman" w:cs="Times New Roman"/>
          <w:sz w:val="28"/>
        </w:rPr>
        <w:t>, з яких пільгових – 420</w:t>
      </w:r>
      <w:r w:rsidR="00904765" w:rsidRPr="00904765">
        <w:rPr>
          <w:rFonts w:ascii="Times New Roman" w:hAnsi="Times New Roman" w:cs="Times New Roman"/>
          <w:sz w:val="28"/>
        </w:rPr>
        <w:t xml:space="preserve"> </w:t>
      </w:r>
      <w:r w:rsidR="00904765">
        <w:rPr>
          <w:rFonts w:ascii="Times New Roman" w:hAnsi="Times New Roman" w:cs="Times New Roman"/>
          <w:sz w:val="28"/>
        </w:rPr>
        <w:t>машино-місць</w:t>
      </w:r>
      <w:r>
        <w:rPr>
          <w:rFonts w:ascii="Times New Roman" w:hAnsi="Times New Roman" w:cs="Times New Roman"/>
          <w:sz w:val="28"/>
        </w:rPr>
        <w:t>);</w:t>
      </w:r>
    </w:p>
    <w:p w:rsidR="0001097F" w:rsidRDefault="0001097F" w:rsidP="0001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спеціально обладнаних майданчиків для паркування – 1</w:t>
      </w:r>
      <w:r w:rsidR="0055395D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(на </w:t>
      </w:r>
      <w:r w:rsidR="0055395D">
        <w:rPr>
          <w:rFonts w:ascii="Times New Roman" w:hAnsi="Times New Roman" w:cs="Times New Roman"/>
          <w:sz w:val="28"/>
        </w:rPr>
        <w:t>766</w:t>
      </w:r>
      <w:r>
        <w:rPr>
          <w:rFonts w:ascii="Times New Roman" w:hAnsi="Times New Roman" w:cs="Times New Roman"/>
          <w:sz w:val="28"/>
        </w:rPr>
        <w:t xml:space="preserve"> машино-місць</w:t>
      </w:r>
      <w:r w:rsidR="0055395D">
        <w:rPr>
          <w:rFonts w:ascii="Times New Roman" w:hAnsi="Times New Roman" w:cs="Times New Roman"/>
          <w:sz w:val="28"/>
        </w:rPr>
        <w:t>, з яких пільгових – 79</w:t>
      </w:r>
      <w:r w:rsidR="0055395D" w:rsidRPr="00904765">
        <w:rPr>
          <w:rFonts w:ascii="Times New Roman" w:hAnsi="Times New Roman" w:cs="Times New Roman"/>
          <w:sz w:val="28"/>
        </w:rPr>
        <w:t xml:space="preserve"> </w:t>
      </w:r>
      <w:r w:rsidR="0055395D">
        <w:rPr>
          <w:rFonts w:ascii="Times New Roman" w:hAnsi="Times New Roman" w:cs="Times New Roman"/>
          <w:sz w:val="28"/>
        </w:rPr>
        <w:t>машино-місць</w:t>
      </w:r>
      <w:r>
        <w:rPr>
          <w:rFonts w:ascii="Times New Roman" w:hAnsi="Times New Roman" w:cs="Times New Roman"/>
          <w:sz w:val="28"/>
        </w:rPr>
        <w:t>);</w:t>
      </w:r>
    </w:p>
    <w:p w:rsidR="0001097F" w:rsidRDefault="0001097F" w:rsidP="0001097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службових </w:t>
      </w:r>
      <w:proofErr w:type="spellStart"/>
      <w:r>
        <w:rPr>
          <w:rFonts w:ascii="Times New Roman" w:hAnsi="Times New Roman" w:cs="Times New Roman"/>
          <w:sz w:val="28"/>
        </w:rPr>
        <w:t>парковок</w:t>
      </w:r>
      <w:proofErr w:type="spellEnd"/>
      <w:r>
        <w:rPr>
          <w:rFonts w:ascii="Times New Roman" w:hAnsi="Times New Roman" w:cs="Times New Roman"/>
          <w:sz w:val="28"/>
        </w:rPr>
        <w:t xml:space="preserve"> – </w:t>
      </w:r>
      <w:r w:rsidR="0055395D">
        <w:rPr>
          <w:rFonts w:ascii="Times New Roman" w:hAnsi="Times New Roman" w:cs="Times New Roman"/>
          <w:sz w:val="28"/>
        </w:rPr>
        <w:t>15</w:t>
      </w:r>
      <w:r>
        <w:rPr>
          <w:rFonts w:ascii="Times New Roman" w:hAnsi="Times New Roman" w:cs="Times New Roman"/>
          <w:sz w:val="28"/>
        </w:rPr>
        <w:t xml:space="preserve"> (на </w:t>
      </w:r>
      <w:r w:rsidR="0055395D">
        <w:rPr>
          <w:rFonts w:ascii="Times New Roman" w:hAnsi="Times New Roman" w:cs="Times New Roman"/>
          <w:sz w:val="28"/>
        </w:rPr>
        <w:t>134</w:t>
      </w:r>
      <w:r>
        <w:rPr>
          <w:rFonts w:ascii="Times New Roman" w:hAnsi="Times New Roman" w:cs="Times New Roman"/>
          <w:sz w:val="28"/>
        </w:rPr>
        <w:t xml:space="preserve"> машино-місц</w:t>
      </w:r>
      <w:r w:rsidR="0055395D">
        <w:rPr>
          <w:rFonts w:ascii="Times New Roman" w:hAnsi="Times New Roman" w:cs="Times New Roman"/>
          <w:sz w:val="28"/>
        </w:rPr>
        <w:t>я, з яких пільгових – 17</w:t>
      </w:r>
      <w:r w:rsidR="0055395D" w:rsidRPr="00904765">
        <w:rPr>
          <w:rFonts w:ascii="Times New Roman" w:hAnsi="Times New Roman" w:cs="Times New Roman"/>
          <w:sz w:val="28"/>
        </w:rPr>
        <w:t xml:space="preserve"> </w:t>
      </w:r>
      <w:r w:rsidR="0055395D">
        <w:rPr>
          <w:rFonts w:ascii="Times New Roman" w:hAnsi="Times New Roman" w:cs="Times New Roman"/>
          <w:sz w:val="28"/>
        </w:rPr>
        <w:t>машино-місць</w:t>
      </w:r>
      <w:r>
        <w:rPr>
          <w:rFonts w:ascii="Times New Roman" w:hAnsi="Times New Roman" w:cs="Times New Roman"/>
          <w:sz w:val="28"/>
        </w:rPr>
        <w:t>)</w:t>
      </w:r>
      <w:r w:rsidR="00410307" w:rsidRPr="0001097F">
        <w:rPr>
          <w:rFonts w:ascii="Times New Roman" w:hAnsi="Times New Roman" w:cs="Times New Roman"/>
          <w:sz w:val="28"/>
        </w:rPr>
        <w:t xml:space="preserve"> </w:t>
      </w:r>
    </w:p>
    <w:p w:rsidR="0001097F" w:rsidRDefault="0001097F" w:rsidP="000D7D7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загальною кількістю –</w:t>
      </w:r>
      <w:r w:rsidRPr="0001097F">
        <w:rPr>
          <w:rFonts w:ascii="Times New Roman" w:hAnsi="Times New Roman" w:cs="Times New Roman"/>
          <w:sz w:val="28"/>
        </w:rPr>
        <w:t xml:space="preserve"> </w:t>
      </w:r>
      <w:r w:rsidR="0055395D">
        <w:rPr>
          <w:rFonts w:ascii="Times New Roman" w:hAnsi="Times New Roman" w:cs="Times New Roman"/>
          <w:sz w:val="28"/>
        </w:rPr>
        <w:t>4994</w:t>
      </w:r>
      <w:r w:rsidRPr="0001097F">
        <w:rPr>
          <w:rFonts w:ascii="Times New Roman" w:hAnsi="Times New Roman" w:cs="Times New Roman"/>
          <w:sz w:val="28"/>
        </w:rPr>
        <w:t xml:space="preserve"> машино-місц</w:t>
      </w:r>
      <w:r w:rsidR="0055395D">
        <w:rPr>
          <w:rFonts w:ascii="Times New Roman" w:hAnsi="Times New Roman" w:cs="Times New Roman"/>
          <w:sz w:val="28"/>
        </w:rPr>
        <w:t>я</w:t>
      </w:r>
      <w:r>
        <w:rPr>
          <w:rFonts w:ascii="Times New Roman" w:hAnsi="Times New Roman" w:cs="Times New Roman"/>
          <w:sz w:val="28"/>
        </w:rPr>
        <w:t xml:space="preserve">. Виключено було </w:t>
      </w:r>
      <w:r w:rsidR="0055395D">
        <w:rPr>
          <w:rFonts w:ascii="Times New Roman" w:hAnsi="Times New Roman" w:cs="Times New Roman"/>
          <w:sz w:val="28"/>
        </w:rPr>
        <w:t>89</w:t>
      </w:r>
      <w:r>
        <w:rPr>
          <w:rFonts w:ascii="Times New Roman" w:hAnsi="Times New Roman" w:cs="Times New Roman"/>
          <w:sz w:val="28"/>
        </w:rPr>
        <w:t xml:space="preserve"> </w:t>
      </w:r>
      <w:r w:rsidR="007B7081">
        <w:rPr>
          <w:rFonts w:ascii="Times New Roman" w:hAnsi="Times New Roman" w:cs="Times New Roman"/>
          <w:sz w:val="28"/>
        </w:rPr>
        <w:t>майданчиків.</w:t>
      </w:r>
    </w:p>
    <w:p w:rsidR="000D7D73" w:rsidRDefault="000D7D73" w:rsidP="000D7D7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Підставою для заключення договорів підприємства з Операторами паркування є</w:t>
      </w:r>
      <w:r w:rsidR="0001097F" w:rsidRPr="0001097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проведення конкурсу з визначення</w:t>
      </w:r>
      <w:r w:rsidR="00B25FCD">
        <w:rPr>
          <w:rFonts w:ascii="Times New Roman" w:hAnsi="Times New Roman" w:cs="Times New Roman"/>
          <w:sz w:val="28"/>
        </w:rPr>
        <w:t xml:space="preserve"> операторів-суб’єктів господарювання будь-якої форми власності, які здійснюватимуть обладнання і утримання майданчиків для паркування транспортних засобів, які перебувають у комунальній власності територіальної громади міста або розміщення </w:t>
      </w:r>
      <w:r w:rsidR="00B25FCD" w:rsidRPr="00B25FCD">
        <w:rPr>
          <w:rFonts w:ascii="Times New Roman" w:hAnsi="Times New Roman" w:cs="Times New Roman"/>
          <w:sz w:val="28"/>
        </w:rPr>
        <w:t>тендер</w:t>
      </w:r>
      <w:r w:rsidR="00B25FCD">
        <w:rPr>
          <w:rFonts w:ascii="Times New Roman" w:hAnsi="Times New Roman" w:cs="Times New Roman"/>
          <w:sz w:val="28"/>
        </w:rPr>
        <w:t>у</w:t>
      </w:r>
      <w:r w:rsidR="00B25FCD" w:rsidRPr="00B25FCD">
        <w:rPr>
          <w:rFonts w:ascii="Times New Roman" w:hAnsi="Times New Roman" w:cs="Times New Roman"/>
          <w:sz w:val="28"/>
        </w:rPr>
        <w:t xml:space="preserve"> на право надання послуг з паркування</w:t>
      </w:r>
      <w:r w:rsidR="00B25FCD">
        <w:rPr>
          <w:rFonts w:ascii="Times New Roman" w:hAnsi="Times New Roman" w:cs="Times New Roman"/>
          <w:sz w:val="28"/>
        </w:rPr>
        <w:t xml:space="preserve"> на </w:t>
      </w:r>
      <w:r w:rsidR="00B25FCD" w:rsidRPr="00B25FCD">
        <w:rPr>
          <w:rFonts w:ascii="Times New Roman" w:hAnsi="Times New Roman" w:cs="Times New Roman"/>
          <w:sz w:val="28"/>
        </w:rPr>
        <w:t>електр</w:t>
      </w:r>
      <w:r w:rsidR="00B25FCD">
        <w:rPr>
          <w:rFonts w:ascii="Times New Roman" w:hAnsi="Times New Roman" w:cs="Times New Roman"/>
          <w:sz w:val="28"/>
        </w:rPr>
        <w:t xml:space="preserve">онному майданчику </w:t>
      </w:r>
      <w:proofErr w:type="spellStart"/>
      <w:r w:rsidR="00B25FCD">
        <w:rPr>
          <w:rFonts w:ascii="Times New Roman" w:hAnsi="Times New Roman" w:cs="Times New Roman"/>
          <w:sz w:val="28"/>
        </w:rPr>
        <w:t>ProZorro.Sale</w:t>
      </w:r>
      <w:proofErr w:type="spellEnd"/>
      <w:r w:rsidR="00B25FCD">
        <w:rPr>
          <w:rFonts w:ascii="Times New Roman" w:hAnsi="Times New Roman" w:cs="Times New Roman"/>
          <w:sz w:val="28"/>
        </w:rPr>
        <w:t xml:space="preserve">.    </w:t>
      </w:r>
    </w:p>
    <w:p w:rsidR="00BF1165" w:rsidRDefault="00BF1165" w:rsidP="000D7D73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r w:rsidRPr="00BF1165">
        <w:rPr>
          <w:rFonts w:ascii="Times New Roman" w:hAnsi="Times New Roman" w:cs="Times New Roman"/>
          <w:sz w:val="28"/>
        </w:rPr>
        <w:t xml:space="preserve">електронному майданчику </w:t>
      </w:r>
      <w:proofErr w:type="spellStart"/>
      <w:r w:rsidRPr="00BF1165">
        <w:rPr>
          <w:rFonts w:ascii="Times New Roman" w:hAnsi="Times New Roman" w:cs="Times New Roman"/>
          <w:sz w:val="28"/>
        </w:rPr>
        <w:t>ProZorro.Sale</w:t>
      </w:r>
      <w:proofErr w:type="spellEnd"/>
      <w:r>
        <w:rPr>
          <w:rFonts w:ascii="Times New Roman" w:hAnsi="Times New Roman" w:cs="Times New Roman"/>
          <w:sz w:val="28"/>
        </w:rPr>
        <w:t xml:space="preserve"> за 20</w:t>
      </w:r>
      <w:r w:rsidR="0055395D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рік було розміщено </w:t>
      </w:r>
      <w:r w:rsidR="002A466C">
        <w:rPr>
          <w:rFonts w:ascii="Times New Roman" w:hAnsi="Times New Roman" w:cs="Times New Roman"/>
          <w:sz w:val="28"/>
        </w:rPr>
        <w:t>103</w:t>
      </w:r>
      <w:r>
        <w:rPr>
          <w:rFonts w:ascii="Times New Roman" w:hAnsi="Times New Roman" w:cs="Times New Roman"/>
          <w:sz w:val="28"/>
        </w:rPr>
        <w:t xml:space="preserve"> </w:t>
      </w:r>
      <w:r w:rsidR="000F452B">
        <w:rPr>
          <w:rFonts w:ascii="Times New Roman" w:hAnsi="Times New Roman" w:cs="Times New Roman"/>
          <w:sz w:val="28"/>
        </w:rPr>
        <w:t>аукціон</w:t>
      </w:r>
      <w:r w:rsidR="002A466C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, щодо права організації та експлуатації майданчиків для паркування та службових </w:t>
      </w:r>
      <w:proofErr w:type="spellStart"/>
      <w:r>
        <w:rPr>
          <w:rFonts w:ascii="Times New Roman" w:hAnsi="Times New Roman" w:cs="Times New Roman"/>
          <w:sz w:val="28"/>
        </w:rPr>
        <w:t>парковок</w:t>
      </w:r>
      <w:proofErr w:type="spellEnd"/>
      <w:r>
        <w:rPr>
          <w:rFonts w:ascii="Times New Roman" w:hAnsi="Times New Roman" w:cs="Times New Roman"/>
          <w:sz w:val="28"/>
        </w:rPr>
        <w:t xml:space="preserve">, за результатами яких було заключено </w:t>
      </w:r>
      <w:r w:rsidR="002A466C">
        <w:rPr>
          <w:rFonts w:ascii="Times New Roman" w:hAnsi="Times New Roman" w:cs="Times New Roman"/>
          <w:sz w:val="28"/>
        </w:rPr>
        <w:t>48</w:t>
      </w:r>
      <w:r>
        <w:rPr>
          <w:rFonts w:ascii="Times New Roman" w:hAnsi="Times New Roman" w:cs="Times New Roman"/>
          <w:sz w:val="28"/>
        </w:rPr>
        <w:t xml:space="preserve"> тимчасових договорів.</w:t>
      </w:r>
    </w:p>
    <w:p w:rsidR="00410307" w:rsidRDefault="000D7D73" w:rsidP="00BF116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результатами</w:t>
      </w:r>
      <w:r w:rsidR="00B25FCD">
        <w:rPr>
          <w:rFonts w:ascii="Times New Roman" w:hAnsi="Times New Roman" w:cs="Times New Roman"/>
          <w:sz w:val="28"/>
        </w:rPr>
        <w:t xml:space="preserve"> конкурс</w:t>
      </w:r>
      <w:r w:rsidR="0055395D">
        <w:rPr>
          <w:rFonts w:ascii="Times New Roman" w:hAnsi="Times New Roman" w:cs="Times New Roman"/>
          <w:sz w:val="28"/>
        </w:rPr>
        <w:t>у</w:t>
      </w:r>
      <w:r w:rsidR="00BF1165">
        <w:rPr>
          <w:rFonts w:ascii="Times New Roman" w:hAnsi="Times New Roman" w:cs="Times New Roman"/>
          <w:sz w:val="28"/>
        </w:rPr>
        <w:t xml:space="preserve"> (2019 рок</w:t>
      </w:r>
      <w:r w:rsidR="0055395D">
        <w:rPr>
          <w:rFonts w:ascii="Times New Roman" w:hAnsi="Times New Roman" w:cs="Times New Roman"/>
          <w:sz w:val="28"/>
        </w:rPr>
        <w:t>у</w:t>
      </w:r>
      <w:r w:rsidR="00BF1165">
        <w:rPr>
          <w:rFonts w:ascii="Times New Roman" w:hAnsi="Times New Roman" w:cs="Times New Roman"/>
          <w:sz w:val="28"/>
        </w:rPr>
        <w:t>)</w:t>
      </w:r>
      <w:r w:rsidR="00DE3F5E">
        <w:rPr>
          <w:rFonts w:ascii="Times New Roman" w:hAnsi="Times New Roman" w:cs="Times New Roman"/>
          <w:sz w:val="28"/>
        </w:rPr>
        <w:t xml:space="preserve"> та аукціонів</w:t>
      </w:r>
      <w:r w:rsidR="00BF1165">
        <w:rPr>
          <w:rFonts w:ascii="Times New Roman" w:hAnsi="Times New Roman" w:cs="Times New Roman"/>
          <w:sz w:val="28"/>
        </w:rPr>
        <w:t xml:space="preserve"> було</w:t>
      </w:r>
      <w:r>
        <w:rPr>
          <w:rFonts w:ascii="Times New Roman" w:hAnsi="Times New Roman" w:cs="Times New Roman"/>
          <w:sz w:val="28"/>
        </w:rPr>
        <w:t xml:space="preserve"> </w:t>
      </w:r>
      <w:r w:rsidR="00B25FCD">
        <w:rPr>
          <w:rFonts w:ascii="Times New Roman" w:hAnsi="Times New Roman" w:cs="Times New Roman"/>
          <w:sz w:val="28"/>
        </w:rPr>
        <w:t>у</w:t>
      </w:r>
      <w:r>
        <w:rPr>
          <w:rFonts w:ascii="Times New Roman" w:hAnsi="Times New Roman" w:cs="Times New Roman"/>
          <w:sz w:val="28"/>
        </w:rPr>
        <w:t xml:space="preserve">кладено </w:t>
      </w:r>
      <w:r w:rsidR="002A466C">
        <w:rPr>
          <w:rFonts w:ascii="Times New Roman" w:hAnsi="Times New Roman" w:cs="Times New Roman"/>
          <w:sz w:val="28"/>
        </w:rPr>
        <w:t>51 договір</w:t>
      </w:r>
      <w:r w:rsidR="00BF1165">
        <w:rPr>
          <w:rFonts w:ascii="Times New Roman" w:hAnsi="Times New Roman" w:cs="Times New Roman"/>
          <w:sz w:val="28"/>
        </w:rPr>
        <w:t>.</w:t>
      </w:r>
    </w:p>
    <w:p w:rsidR="00BF1165" w:rsidRDefault="00BF1165" w:rsidP="00BF1165">
      <w:pPr>
        <w:ind w:firstLine="709"/>
        <w:rPr>
          <w:rFonts w:ascii="Times New Roman" w:hAnsi="Times New Roman" w:cs="Times New Roman"/>
          <w:sz w:val="28"/>
        </w:rPr>
      </w:pPr>
      <w:r w:rsidRPr="00BF1165">
        <w:rPr>
          <w:rFonts w:ascii="Times New Roman" w:hAnsi="Times New Roman" w:cs="Times New Roman"/>
          <w:sz w:val="28"/>
        </w:rPr>
        <w:lastRenderedPageBreak/>
        <w:t>На базі КП «Міськавтопарк» у 2018 році створено самостійний структурний підрозділ – Відділ забезпечення діяльності спеціального майданчика для зберігання тимчасово затриманих транспортних засобів.</w:t>
      </w:r>
    </w:p>
    <w:p w:rsidR="00056197" w:rsidRPr="008E7557" w:rsidRDefault="00056197" w:rsidP="00BF1165">
      <w:pPr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</w:t>
      </w:r>
      <w:r w:rsidR="002A466C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рік</w:t>
      </w:r>
      <w:r w:rsidR="008E7557" w:rsidRPr="008E7557">
        <w:rPr>
          <w:rFonts w:ascii="Times New Roman" w:hAnsi="Times New Roman" w:cs="Times New Roman"/>
          <w:sz w:val="28"/>
        </w:rPr>
        <w:t xml:space="preserve">, за результатами відкритих торгів на електронному майданчику </w:t>
      </w:r>
      <w:proofErr w:type="spellStart"/>
      <w:r w:rsidR="008E7557" w:rsidRPr="008E7557">
        <w:rPr>
          <w:rFonts w:ascii="Times New Roman" w:hAnsi="Times New Roman" w:cs="Times New Roman"/>
          <w:sz w:val="28"/>
        </w:rPr>
        <w:t>Prozorro</w:t>
      </w:r>
      <w:proofErr w:type="spellEnd"/>
      <w:r w:rsidR="008E755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було придбано </w:t>
      </w:r>
      <w:r w:rsidR="008E7557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евакуатор</w:t>
      </w:r>
      <w:r w:rsidRPr="00056197">
        <w:t xml:space="preserve"> </w:t>
      </w:r>
      <w:r w:rsidRPr="00056197">
        <w:rPr>
          <w:rFonts w:ascii="Times New Roman" w:hAnsi="Times New Roman" w:cs="Times New Roman"/>
          <w:sz w:val="28"/>
        </w:rPr>
        <w:t xml:space="preserve">з краном-маніпулятором та </w:t>
      </w:r>
      <w:proofErr w:type="spellStart"/>
      <w:r w:rsidRPr="00056197">
        <w:rPr>
          <w:rFonts w:ascii="Times New Roman" w:hAnsi="Times New Roman" w:cs="Times New Roman"/>
          <w:sz w:val="28"/>
        </w:rPr>
        <w:t>евакуаторною</w:t>
      </w:r>
      <w:proofErr w:type="spellEnd"/>
      <w:r w:rsidRPr="00056197">
        <w:rPr>
          <w:rFonts w:ascii="Times New Roman" w:hAnsi="Times New Roman" w:cs="Times New Roman"/>
          <w:sz w:val="28"/>
        </w:rPr>
        <w:t xml:space="preserve"> платформою з лебідкою на базі вантажного автомобіля</w:t>
      </w:r>
      <w:r w:rsidR="008E7557">
        <w:rPr>
          <w:rFonts w:ascii="Times New Roman" w:hAnsi="Times New Roman" w:cs="Times New Roman"/>
          <w:sz w:val="28"/>
        </w:rPr>
        <w:t>.</w:t>
      </w:r>
    </w:p>
    <w:p w:rsidR="00955851" w:rsidRPr="00955851" w:rsidRDefault="00955851" w:rsidP="00955851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разі на балансі КП «Міськавтопарк» знаходиться </w:t>
      </w:r>
      <w:r w:rsidR="008E7557">
        <w:rPr>
          <w:rFonts w:ascii="Times New Roman" w:hAnsi="Times New Roman" w:cs="Times New Roman"/>
          <w:sz w:val="28"/>
        </w:rPr>
        <w:t>10</w:t>
      </w:r>
      <w:r>
        <w:rPr>
          <w:rFonts w:ascii="Times New Roman" w:hAnsi="Times New Roman" w:cs="Times New Roman"/>
          <w:sz w:val="28"/>
        </w:rPr>
        <w:t xml:space="preserve"> евакуаторів</w:t>
      </w:r>
      <w:r w:rsidRPr="00056197">
        <w:t xml:space="preserve"> </w:t>
      </w:r>
      <w:r w:rsidRPr="00056197">
        <w:rPr>
          <w:rFonts w:ascii="Times New Roman" w:hAnsi="Times New Roman" w:cs="Times New Roman"/>
          <w:sz w:val="28"/>
        </w:rPr>
        <w:t xml:space="preserve">з краном-маніпулятором та </w:t>
      </w:r>
      <w:proofErr w:type="spellStart"/>
      <w:r w:rsidRPr="00056197">
        <w:rPr>
          <w:rFonts w:ascii="Times New Roman" w:hAnsi="Times New Roman" w:cs="Times New Roman"/>
          <w:sz w:val="28"/>
        </w:rPr>
        <w:t>евакуаторною</w:t>
      </w:r>
      <w:proofErr w:type="spellEnd"/>
      <w:r w:rsidRPr="00056197">
        <w:rPr>
          <w:rFonts w:ascii="Times New Roman" w:hAnsi="Times New Roman" w:cs="Times New Roman"/>
          <w:sz w:val="28"/>
        </w:rPr>
        <w:t xml:space="preserve"> платформою з лебідкою на базі вантажного автомобіля</w:t>
      </w:r>
    </w:p>
    <w:p w:rsidR="00955851" w:rsidRPr="00955851" w:rsidRDefault="00955851" w:rsidP="00955851">
      <w:pPr>
        <w:ind w:firstLine="708"/>
        <w:rPr>
          <w:rFonts w:ascii="Times New Roman" w:hAnsi="Times New Roman" w:cs="Times New Roman"/>
          <w:sz w:val="28"/>
        </w:rPr>
      </w:pPr>
      <w:r w:rsidRPr="00955851">
        <w:rPr>
          <w:rFonts w:ascii="Times New Roman" w:hAnsi="Times New Roman" w:cs="Times New Roman"/>
          <w:sz w:val="28"/>
        </w:rPr>
        <w:t>За результатами співпраці з Інспекцією з питань контролю за паркуванням</w:t>
      </w:r>
      <w:r>
        <w:rPr>
          <w:rFonts w:ascii="Times New Roman" w:hAnsi="Times New Roman" w:cs="Times New Roman"/>
          <w:sz w:val="28"/>
        </w:rPr>
        <w:t xml:space="preserve"> Дніпровської міської ради за 20</w:t>
      </w:r>
      <w:r w:rsidR="008E7557">
        <w:rPr>
          <w:rFonts w:ascii="Times New Roman" w:hAnsi="Times New Roman" w:cs="Times New Roman"/>
          <w:sz w:val="28"/>
        </w:rPr>
        <w:t xml:space="preserve">20 </w:t>
      </w:r>
      <w:r>
        <w:rPr>
          <w:rFonts w:ascii="Times New Roman" w:hAnsi="Times New Roman" w:cs="Times New Roman"/>
          <w:sz w:val="28"/>
        </w:rPr>
        <w:t xml:space="preserve">рік було евакуйовано </w:t>
      </w:r>
      <w:r w:rsidR="008E7557">
        <w:rPr>
          <w:rFonts w:ascii="Times New Roman" w:hAnsi="Times New Roman" w:cs="Times New Roman"/>
          <w:sz w:val="28"/>
        </w:rPr>
        <w:t>5652</w:t>
      </w:r>
      <w:r>
        <w:rPr>
          <w:rFonts w:ascii="Times New Roman" w:hAnsi="Times New Roman" w:cs="Times New Roman"/>
          <w:sz w:val="28"/>
        </w:rPr>
        <w:t xml:space="preserve"> транспортних засобів за порушення правил зупинки, стоянки.</w:t>
      </w:r>
    </w:p>
    <w:p w:rsidR="00276E84" w:rsidRPr="00276E84" w:rsidRDefault="00276E84" w:rsidP="00276E84">
      <w:pPr>
        <w:ind w:left="1069"/>
        <w:rPr>
          <w:rFonts w:ascii="Times New Roman" w:hAnsi="Times New Roman" w:cs="Times New Roman"/>
          <w:sz w:val="28"/>
        </w:rPr>
      </w:pPr>
    </w:p>
    <w:p w:rsidR="0003473E" w:rsidRPr="006B38CA" w:rsidRDefault="0003473E" w:rsidP="0003473E">
      <w:pPr>
        <w:ind w:firstLine="709"/>
        <w:rPr>
          <w:rFonts w:ascii="Times New Roman" w:hAnsi="Times New Roman" w:cs="Times New Roman"/>
          <w:sz w:val="28"/>
        </w:rPr>
      </w:pPr>
    </w:p>
    <w:sectPr w:rsidR="0003473E" w:rsidRPr="006B3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87D20"/>
    <w:multiLevelType w:val="hybridMultilevel"/>
    <w:tmpl w:val="DF1E11F4"/>
    <w:lvl w:ilvl="0" w:tplc="B650929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2152595"/>
    <w:multiLevelType w:val="hybridMultilevel"/>
    <w:tmpl w:val="E17A8CF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8CA"/>
    <w:rsid w:val="0001097F"/>
    <w:rsid w:val="0003473E"/>
    <w:rsid w:val="00056197"/>
    <w:rsid w:val="000D7D73"/>
    <w:rsid w:val="000F452B"/>
    <w:rsid w:val="00276E84"/>
    <w:rsid w:val="002A466C"/>
    <w:rsid w:val="00410307"/>
    <w:rsid w:val="004607CA"/>
    <w:rsid w:val="0055395D"/>
    <w:rsid w:val="006B38CA"/>
    <w:rsid w:val="006B7A0E"/>
    <w:rsid w:val="007B7081"/>
    <w:rsid w:val="008E7557"/>
    <w:rsid w:val="00904765"/>
    <w:rsid w:val="00955851"/>
    <w:rsid w:val="00B25FCD"/>
    <w:rsid w:val="00BF1165"/>
    <w:rsid w:val="00C56B72"/>
    <w:rsid w:val="00DE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1725</Words>
  <Characters>984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Ольга</cp:lastModifiedBy>
  <cp:revision>2</cp:revision>
  <cp:lastPrinted>2021-02-08T10:49:00Z</cp:lastPrinted>
  <dcterms:created xsi:type="dcterms:W3CDTF">2021-02-15T14:14:00Z</dcterms:created>
  <dcterms:modified xsi:type="dcterms:W3CDTF">2021-02-15T14:14:00Z</dcterms:modified>
</cp:coreProperties>
</file>