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CC" w:rsidRDefault="00174ACC" w:rsidP="0017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174ACC" w:rsidRDefault="00174ACC" w:rsidP="0017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робочої наради</w:t>
      </w:r>
    </w:p>
    <w:p w:rsidR="00174ACC" w:rsidRDefault="00174ACC" w:rsidP="0017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розміщення реклами на транспорті та в ліфтах житлових будинків комунальної власності у місті Дніпрі</w:t>
      </w:r>
    </w:p>
    <w:p w:rsidR="00174ACC" w:rsidRDefault="00174ACC" w:rsidP="0017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22.11.2019                                                                                                 м. Дніпро</w:t>
      </w: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ACC" w:rsidRDefault="00174ACC" w:rsidP="00174ACC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О. – директор департаменту торгівлі та реклами Дніпровської міської ради</w:t>
      </w:r>
    </w:p>
    <w:p w:rsidR="00174ACC" w:rsidRDefault="00174ACC" w:rsidP="00174ACC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Кручініна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заступник директора департаменту торгівлі та реклами – начальник управління реклами департаменту торгівлі та реклами Дніпровської міської ради</w:t>
      </w:r>
    </w:p>
    <w:p w:rsidR="00174ACC" w:rsidRDefault="00174ACC" w:rsidP="00174ACC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A0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0A0B">
        <w:rPr>
          <w:rFonts w:ascii="Times New Roman" w:hAnsi="Times New Roman" w:cs="Times New Roman"/>
          <w:sz w:val="28"/>
          <w:szCs w:val="28"/>
          <w:lang w:val="uk-UA"/>
        </w:rPr>
        <w:t xml:space="preserve">Корабльова Т.О.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20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торгівлі та реклами – начальник управління торгівлі та контролю за розміщенням фасадних конструкцій департаменту торгівлі та реклами Дніпровської міської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начальник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Дніпровської міської ради, Сергєєва І.В. – начальник юридичного відділу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Дніпровської міської ради, Кочура Л. Є. – фізична особа-підприємець, Нечай В.С. – фізична особа-підприємець,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директор товариства з обмеженою відповідальністю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Альтум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Pr="00756569" w:rsidRDefault="00174ACC" w:rsidP="00174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5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74ACC" w:rsidRDefault="00174ACC" w:rsidP="00174AC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розробку Порядку розміщення реклами на транспорті та в ліфтах житлових будинків комунальної власності у місті Дніпрі.</w:t>
      </w:r>
    </w:p>
    <w:p w:rsidR="00174ACC" w:rsidRDefault="00174ACC" w:rsidP="00174AC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розробку Порядку оплати за розміщення реклами на транспорті та в ліфтах житлових будинків комунальної власності у місті Дніпрі.</w:t>
      </w:r>
    </w:p>
    <w:p w:rsidR="00174ACC" w:rsidRDefault="00174ACC" w:rsidP="00174AC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56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74ACC" w:rsidRDefault="00174ACC" w:rsidP="00174A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569">
        <w:rPr>
          <w:rFonts w:ascii="Times New Roman" w:hAnsi="Times New Roman" w:cs="Times New Roman"/>
          <w:sz w:val="28"/>
          <w:szCs w:val="28"/>
          <w:lang w:val="uk-UA"/>
        </w:rPr>
        <w:t>Пиль</w:t>
      </w:r>
      <w:r>
        <w:rPr>
          <w:rFonts w:ascii="Times New Roman" w:hAnsi="Times New Roman" w:cs="Times New Roman"/>
          <w:sz w:val="28"/>
          <w:szCs w:val="28"/>
          <w:lang w:val="uk-UA"/>
        </w:rPr>
        <w:t>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який озвучив основні проблеми, які існують на сьогоднішній день у сфері розміщення реклами на транспорті та в ліфтах житлових будинків комунальної власності міста; задачі, які планується вирішити шляхом прийняття Порядку розміщення реклами на транспорті та в ліфтах житлових будинків комунальної власності у місті Дніпрі; результати, які буде досягнуто після прийняття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шляхи та методи регулювання розміщення реклами.</w:t>
      </w:r>
    </w:p>
    <w:p w:rsidR="00174ACC" w:rsidRDefault="00174ACC" w:rsidP="00174A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Корабльову Т.О., яка ознайомила присутніх з основними положеннями Порядку розміщення реклами на транспорті та в ліфтах житлових будинків комунальної власності у місті Дніпрі та процедурою прийняття відповідного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CC" w:rsidRDefault="00174ACC" w:rsidP="00174A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4F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74ACC" w:rsidRPr="006E705E" w:rsidRDefault="00174ACC" w:rsidP="00174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Кочура Л. Є., Нечай В.С., </w:t>
      </w:r>
      <w:proofErr w:type="spellStart"/>
      <w:r w:rsidRPr="006E705E"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6E705E">
        <w:rPr>
          <w:rFonts w:ascii="Times New Roman" w:hAnsi="Times New Roman" w:cs="Times New Roman"/>
          <w:sz w:val="28"/>
          <w:szCs w:val="28"/>
          <w:lang w:val="uk-UA"/>
        </w:rPr>
        <w:t>Гугніна</w:t>
      </w:r>
      <w:proofErr w:type="spellEnd"/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Кручініна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Сергєєва І.В.,</w:t>
      </w: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які підтримали необхідність регулювання сфери розміщення реклами на транспорті та в ліфтах житлових будинків комунальної власності міста. </w:t>
      </w:r>
    </w:p>
    <w:p w:rsidR="00174ACC" w:rsidRPr="006E705E" w:rsidRDefault="00174ACC" w:rsidP="00174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sz w:val="28"/>
          <w:szCs w:val="28"/>
          <w:lang w:val="uk-UA"/>
        </w:rPr>
        <w:t>Обговорили питання щодо процедури отримання погоджень на розміщення реклами на транспорті та в ліфтах житлових будинків комунальної власності; витрат часу суб’єктами господарювання на отримання первинної інформації про вимоги регулювання, на процедури організації виконання вимог регулювання.</w:t>
      </w:r>
    </w:p>
    <w:p w:rsidR="00174ACC" w:rsidRDefault="00174ACC" w:rsidP="00174A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sz w:val="28"/>
          <w:szCs w:val="28"/>
          <w:lang w:val="uk-UA"/>
        </w:rPr>
        <w:t>Було надано пропозиції щодо Порядку розміщення реклами на транспорті та в ліфтах житлових будинків комунальної власності міста.</w:t>
      </w:r>
    </w:p>
    <w:p w:rsidR="00174ACC" w:rsidRDefault="00174ACC" w:rsidP="00174AC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174ACC" w:rsidRDefault="00174ACC" w:rsidP="00174ACC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проект рішення виконавчого комітету міської ради «Про затвердження Порядку розміщення рекламних засобів на транспорті та в ліфтах житлових будинків комунальної власності у місті Дніпрі» з урахуванням наданих пропозицій.</w:t>
      </w:r>
    </w:p>
    <w:p w:rsidR="00174ACC" w:rsidRDefault="00174ACC" w:rsidP="00174ACC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аналіз регуляторного впливу до проекту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CC" w:rsidRDefault="00174ACC" w:rsidP="00174ACC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розробки зазначених документів розпочати процедуру щодо прийняття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передбачену чинним законодавством.</w:t>
      </w: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Pr="00A97475" w:rsidRDefault="00174ACC" w:rsidP="00174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475">
        <w:rPr>
          <w:rFonts w:ascii="Times New Roman" w:hAnsi="Times New Roman" w:cs="Times New Roman"/>
          <w:b/>
          <w:sz w:val="28"/>
          <w:szCs w:val="28"/>
          <w:lang w:val="uk-UA"/>
        </w:rPr>
        <w:t>ІІ. СЛУХАЛИ:</w:t>
      </w:r>
    </w:p>
    <w:p w:rsidR="00174ACC" w:rsidRDefault="00174ACC" w:rsidP="00174A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569">
        <w:rPr>
          <w:rFonts w:ascii="Times New Roman" w:hAnsi="Times New Roman" w:cs="Times New Roman"/>
          <w:sz w:val="28"/>
          <w:szCs w:val="28"/>
          <w:lang w:val="uk-UA"/>
        </w:rPr>
        <w:t>Пиль</w:t>
      </w:r>
      <w:r>
        <w:rPr>
          <w:rFonts w:ascii="Times New Roman" w:hAnsi="Times New Roman" w:cs="Times New Roman"/>
          <w:sz w:val="28"/>
          <w:szCs w:val="28"/>
          <w:lang w:val="uk-UA"/>
        </w:rPr>
        <w:t>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щодо </w:t>
      </w:r>
      <w:r w:rsidRPr="00B220A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Pr="00B220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регулювання питання </w:t>
      </w:r>
      <w:r w:rsidRPr="00B220AE">
        <w:rPr>
          <w:rFonts w:ascii="Times New Roman" w:hAnsi="Times New Roman" w:cs="Times New Roman"/>
          <w:sz w:val="28"/>
          <w:szCs w:val="28"/>
          <w:lang w:val="uk-UA"/>
        </w:rPr>
        <w:t>оплати за розміщення реклами на транспорті та в ліфтах житлових будинків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місті. Озвучив результати, які буде досягнуто після прийняття Порядку оплати за розміщення реклами на транспорті та в ліфтах житлових будинків комунальної власності у місті Дніпрі.</w:t>
      </w:r>
    </w:p>
    <w:p w:rsidR="00174ACC" w:rsidRDefault="00174ACC" w:rsidP="00174A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Корабльову Т.О., яка ознайомила присутніх з основними положеннями Порядку оплати за розміщення реклами на транспорті та в ліфтах житлових будинків комунальної власності у місті Дніпрі та процедурою прийняття відповідного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4F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74ACC" w:rsidRPr="006E705E" w:rsidRDefault="00174ACC" w:rsidP="00174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Кочура Л. Є., Нечай В.С., </w:t>
      </w:r>
      <w:proofErr w:type="spellStart"/>
      <w:r w:rsidRPr="006E705E"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6E705E">
        <w:rPr>
          <w:rFonts w:ascii="Times New Roman" w:hAnsi="Times New Roman" w:cs="Times New Roman"/>
          <w:sz w:val="28"/>
          <w:szCs w:val="28"/>
          <w:lang w:val="uk-UA"/>
        </w:rPr>
        <w:t>Гугніна</w:t>
      </w:r>
      <w:proofErr w:type="spellEnd"/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Кручініна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Сергєєва І.В.,</w:t>
      </w: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які підтримали необхідність регулювання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 оплати за</w:t>
      </w: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реклами на транспорті та в ліфтах житлових будинків комунальної власності міста. </w:t>
      </w:r>
    </w:p>
    <w:p w:rsidR="00174ACC" w:rsidRDefault="00174ACC" w:rsidP="00174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Обговорили питання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ціноутворення та розмірів оплати за розміщення реклами на</w:t>
      </w: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транспорті та в ліфтах житлових будинків комунальної власності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2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05E">
        <w:rPr>
          <w:rFonts w:ascii="Times New Roman" w:hAnsi="Times New Roman" w:cs="Times New Roman"/>
          <w:sz w:val="28"/>
          <w:szCs w:val="28"/>
          <w:lang w:val="uk-UA"/>
        </w:rPr>
        <w:t>витрат часу суб’єктами господарювання на отримання первинної інформації про вимоги регулювання, на процедури організації виконання вимог регулювання.</w:t>
      </w:r>
    </w:p>
    <w:p w:rsidR="00174ACC" w:rsidRDefault="00174ACC" w:rsidP="00174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Було надано пропозиції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розмірів оплати за розміщення реклами на</w:t>
      </w: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транспорті та в ліфтах житлових будинків комунальної власності міста.</w:t>
      </w:r>
    </w:p>
    <w:p w:rsidR="00174ACC" w:rsidRDefault="00174ACC" w:rsidP="00174A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174ACC" w:rsidRDefault="00174ACC" w:rsidP="00174ACC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проект рішення міської ради «Про затвердження Порядку оплати за розміщення рекламних засобів на транспорті та в ліфтах житлових будинків комунальної власності у місті Дніпрі» з урахуванням наданих пропозицій.</w:t>
      </w:r>
    </w:p>
    <w:p w:rsidR="00174ACC" w:rsidRDefault="00174ACC" w:rsidP="00174ACC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аналіз регуляторного впливу до проекту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CC" w:rsidRDefault="00174ACC" w:rsidP="00174ACC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розробки зазначених документів розпочати процедуру щодо прийняття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передбачену чинним законодавством.</w:t>
      </w: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                                                                            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ACC" w:rsidRPr="00A97475" w:rsidRDefault="00174ACC" w:rsidP="00174A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  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Кручініна</w:t>
      </w:r>
      <w:proofErr w:type="spellEnd"/>
    </w:p>
    <w:p w:rsidR="004870F5" w:rsidRPr="00174ACC" w:rsidRDefault="004870F5">
      <w:pPr>
        <w:rPr>
          <w:lang w:val="uk-UA"/>
        </w:rPr>
      </w:pPr>
      <w:bookmarkStart w:id="0" w:name="_GoBack"/>
      <w:bookmarkEnd w:id="0"/>
    </w:p>
    <w:sectPr w:rsidR="004870F5" w:rsidRPr="001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2FD"/>
    <w:multiLevelType w:val="hybridMultilevel"/>
    <w:tmpl w:val="E0B292C4"/>
    <w:lvl w:ilvl="0" w:tplc="55E8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11E5A"/>
    <w:multiLevelType w:val="hybridMultilevel"/>
    <w:tmpl w:val="E0B292C4"/>
    <w:lvl w:ilvl="0" w:tplc="55E8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C24BC"/>
    <w:multiLevelType w:val="hybridMultilevel"/>
    <w:tmpl w:val="1ECC00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429A"/>
    <w:multiLevelType w:val="hybridMultilevel"/>
    <w:tmpl w:val="5E3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0"/>
    <w:rsid w:val="001719C0"/>
    <w:rsid w:val="00174ACC"/>
    <w:rsid w:val="004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D92D-2B79-4156-B1A9-F00DEBC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C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3243</Words>
  <Characters>1850</Characters>
  <Application>Microsoft Office Word</Application>
  <DocSecurity>0</DocSecurity>
  <Lines>15</Lines>
  <Paragraphs>10</Paragraphs>
  <ScaleCrop>false</ScaleCrop>
  <Company>Дніпровська міська рада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dcterms:created xsi:type="dcterms:W3CDTF">2020-01-17T09:36:00Z</dcterms:created>
  <dcterms:modified xsi:type="dcterms:W3CDTF">2020-01-17T09:37:00Z</dcterms:modified>
</cp:coreProperties>
</file>