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645E" w14:textId="77777777" w:rsidR="002F74FD" w:rsidRDefault="008A695A">
      <w:pPr>
        <w:spacing w:after="0" w:line="240" w:lineRule="auto"/>
        <w:ind w:left="5670"/>
        <w:contextualSpacing/>
        <w:rPr>
          <w:rFonts w:ascii="Times New Roman" w:hAnsi="Times New Roman" w:cs="Times New Roman"/>
          <w:sz w:val="28"/>
          <w:szCs w:val="28"/>
        </w:rPr>
      </w:pPr>
      <w:r>
        <w:rPr>
          <w:rFonts w:ascii="Times New Roman" w:hAnsi="Times New Roman" w:cs="Times New Roman"/>
          <w:sz w:val="28"/>
          <w:szCs w:val="28"/>
        </w:rPr>
        <w:t>ЗАТВЕРДЖЕНО</w:t>
      </w:r>
    </w:p>
    <w:p w14:paraId="7CD8645F" w14:textId="77777777" w:rsidR="002F74FD" w:rsidRDefault="008A695A">
      <w:pPr>
        <w:spacing w:after="0" w:line="240" w:lineRule="auto"/>
        <w:ind w:left="5670"/>
        <w:contextualSpacing/>
        <w:rPr>
          <w:rFonts w:ascii="Times New Roman" w:hAnsi="Times New Roman" w:cs="Times New Roman"/>
          <w:sz w:val="28"/>
          <w:szCs w:val="28"/>
        </w:rPr>
      </w:pPr>
      <w:r>
        <w:rPr>
          <w:rFonts w:ascii="Times New Roman" w:hAnsi="Times New Roman" w:cs="Times New Roman"/>
          <w:sz w:val="28"/>
          <w:szCs w:val="28"/>
        </w:rPr>
        <w:t>Рішення міської ради</w:t>
      </w:r>
    </w:p>
    <w:p w14:paraId="7CD86460" w14:textId="77777777" w:rsidR="002F74FD" w:rsidRDefault="008A695A">
      <w:pPr>
        <w:spacing w:after="0" w:line="240" w:lineRule="auto"/>
        <w:ind w:left="5670"/>
        <w:contextualSpacing/>
        <w:rPr>
          <w:rFonts w:ascii="Times New Roman" w:hAnsi="Times New Roman" w:cs="Times New Roman"/>
          <w:sz w:val="28"/>
          <w:szCs w:val="28"/>
        </w:rPr>
      </w:pPr>
      <w:r>
        <w:rPr>
          <w:rFonts w:ascii="Times New Roman" w:hAnsi="Times New Roman" w:cs="Times New Roman"/>
          <w:sz w:val="28"/>
          <w:szCs w:val="28"/>
        </w:rPr>
        <w:t>від __________</w:t>
      </w:r>
      <w:r>
        <w:rPr>
          <w:rFonts w:ascii="Times New Roman" w:hAnsi="Times New Roman" w:cs="Times New Roman"/>
          <w:color w:val="FF0000"/>
          <w:sz w:val="28"/>
          <w:szCs w:val="28"/>
        </w:rPr>
        <w:t xml:space="preserve"> </w:t>
      </w:r>
      <w:r>
        <w:rPr>
          <w:rFonts w:ascii="Times New Roman" w:hAnsi="Times New Roman" w:cs="Times New Roman"/>
          <w:sz w:val="28"/>
          <w:szCs w:val="28"/>
        </w:rPr>
        <w:t>№ ______</w:t>
      </w:r>
    </w:p>
    <w:p w14:paraId="7CD86461" w14:textId="77777777" w:rsidR="002F74FD" w:rsidRDefault="002F74FD">
      <w:pPr>
        <w:spacing w:after="0" w:line="240" w:lineRule="auto"/>
        <w:jc w:val="center"/>
        <w:rPr>
          <w:rFonts w:ascii="Times New Roman" w:hAnsi="Times New Roman" w:cs="Times New Roman"/>
          <w:b/>
          <w:sz w:val="28"/>
          <w:szCs w:val="28"/>
        </w:rPr>
      </w:pPr>
    </w:p>
    <w:p w14:paraId="7CD86462" w14:textId="77777777" w:rsidR="002F74FD" w:rsidRDefault="002F74FD">
      <w:pPr>
        <w:spacing w:after="0" w:line="240" w:lineRule="auto"/>
        <w:jc w:val="center"/>
        <w:rPr>
          <w:rFonts w:ascii="Times New Roman" w:hAnsi="Times New Roman" w:cs="Times New Roman"/>
          <w:b/>
          <w:sz w:val="28"/>
          <w:szCs w:val="28"/>
        </w:rPr>
      </w:pPr>
    </w:p>
    <w:p w14:paraId="7CD86463" w14:textId="77777777" w:rsidR="002F74FD" w:rsidRDefault="002F74FD">
      <w:pPr>
        <w:spacing w:after="0" w:line="240" w:lineRule="auto"/>
        <w:jc w:val="center"/>
        <w:rPr>
          <w:rFonts w:ascii="Times New Roman" w:hAnsi="Times New Roman" w:cs="Times New Roman"/>
          <w:b/>
          <w:sz w:val="28"/>
          <w:szCs w:val="28"/>
        </w:rPr>
      </w:pPr>
    </w:p>
    <w:p w14:paraId="7CD86464" w14:textId="77777777" w:rsidR="002F74FD" w:rsidRDefault="002F74FD">
      <w:pPr>
        <w:spacing w:after="0" w:line="240" w:lineRule="auto"/>
        <w:jc w:val="center"/>
        <w:rPr>
          <w:rFonts w:ascii="Times New Roman" w:hAnsi="Times New Roman" w:cs="Times New Roman"/>
          <w:b/>
          <w:sz w:val="28"/>
          <w:szCs w:val="28"/>
        </w:rPr>
      </w:pPr>
    </w:p>
    <w:p w14:paraId="7CD86465" w14:textId="77777777" w:rsidR="002F74FD" w:rsidRDefault="002F74FD">
      <w:pPr>
        <w:spacing w:after="0" w:line="240" w:lineRule="auto"/>
        <w:rPr>
          <w:rFonts w:ascii="Times New Roman" w:hAnsi="Times New Roman" w:cs="Times New Roman"/>
          <w:b/>
          <w:sz w:val="28"/>
          <w:szCs w:val="28"/>
        </w:rPr>
      </w:pPr>
    </w:p>
    <w:p w14:paraId="7CD86466" w14:textId="77777777" w:rsidR="002F74FD" w:rsidRDefault="002F74FD">
      <w:pPr>
        <w:spacing w:after="0" w:line="240" w:lineRule="auto"/>
        <w:jc w:val="center"/>
        <w:rPr>
          <w:rFonts w:ascii="Times New Roman" w:hAnsi="Times New Roman" w:cs="Times New Roman"/>
          <w:b/>
          <w:sz w:val="28"/>
          <w:szCs w:val="28"/>
        </w:rPr>
      </w:pPr>
    </w:p>
    <w:p w14:paraId="7CD86467" w14:textId="77777777" w:rsidR="002F74FD" w:rsidRDefault="002F74FD">
      <w:pPr>
        <w:spacing w:after="0" w:line="240" w:lineRule="auto"/>
        <w:jc w:val="center"/>
        <w:rPr>
          <w:rFonts w:ascii="Times New Roman" w:hAnsi="Times New Roman" w:cs="Times New Roman"/>
          <w:b/>
          <w:sz w:val="28"/>
          <w:szCs w:val="28"/>
        </w:rPr>
      </w:pPr>
    </w:p>
    <w:p w14:paraId="7CD86468" w14:textId="77777777" w:rsidR="002F74FD" w:rsidRDefault="002F74FD">
      <w:pPr>
        <w:spacing w:after="0" w:line="240" w:lineRule="auto"/>
        <w:jc w:val="center"/>
        <w:rPr>
          <w:rFonts w:ascii="Times New Roman" w:hAnsi="Times New Roman" w:cs="Times New Roman"/>
          <w:b/>
          <w:sz w:val="28"/>
          <w:szCs w:val="28"/>
        </w:rPr>
      </w:pPr>
    </w:p>
    <w:p w14:paraId="7CD86469" w14:textId="77777777" w:rsidR="002F74FD" w:rsidRDefault="002F74FD">
      <w:pPr>
        <w:spacing w:after="0" w:line="240" w:lineRule="auto"/>
        <w:jc w:val="center"/>
        <w:rPr>
          <w:rFonts w:ascii="Times New Roman" w:hAnsi="Times New Roman" w:cs="Times New Roman"/>
          <w:b/>
          <w:sz w:val="28"/>
          <w:szCs w:val="28"/>
        </w:rPr>
      </w:pPr>
    </w:p>
    <w:p w14:paraId="7CD8646A" w14:textId="77777777" w:rsidR="002F74FD" w:rsidRDefault="002F74FD">
      <w:pPr>
        <w:spacing w:after="0" w:line="240" w:lineRule="auto"/>
        <w:jc w:val="center"/>
        <w:rPr>
          <w:rFonts w:ascii="Times New Roman" w:hAnsi="Times New Roman" w:cs="Times New Roman"/>
          <w:b/>
          <w:sz w:val="28"/>
          <w:szCs w:val="28"/>
        </w:rPr>
      </w:pPr>
    </w:p>
    <w:p w14:paraId="7CD8646B" w14:textId="77777777" w:rsidR="002F74FD" w:rsidRPr="007C7A6E" w:rsidRDefault="002F74FD">
      <w:pPr>
        <w:spacing w:after="0" w:line="240" w:lineRule="auto"/>
        <w:jc w:val="center"/>
        <w:rPr>
          <w:rFonts w:ascii="Times New Roman" w:hAnsi="Times New Roman" w:cs="Times New Roman"/>
          <w:b/>
          <w:sz w:val="28"/>
          <w:szCs w:val="28"/>
        </w:rPr>
      </w:pPr>
    </w:p>
    <w:p w14:paraId="7CD8646C" w14:textId="77777777" w:rsidR="002F74FD" w:rsidRPr="007C7A6E" w:rsidRDefault="002F74FD">
      <w:pPr>
        <w:spacing w:after="0" w:line="240" w:lineRule="auto"/>
        <w:jc w:val="center"/>
        <w:rPr>
          <w:rFonts w:ascii="Times New Roman" w:hAnsi="Times New Roman" w:cs="Times New Roman"/>
          <w:b/>
          <w:sz w:val="28"/>
          <w:szCs w:val="28"/>
        </w:rPr>
      </w:pPr>
    </w:p>
    <w:p w14:paraId="7CD8646D" w14:textId="77777777" w:rsidR="002F74FD" w:rsidRPr="007C7A6E" w:rsidRDefault="008A695A">
      <w:pPr>
        <w:spacing w:after="0" w:line="240" w:lineRule="auto"/>
        <w:jc w:val="center"/>
        <w:rPr>
          <w:rFonts w:ascii="Times New Roman" w:eastAsia="Times New Roman" w:hAnsi="Times New Roman" w:cs="Times New Roman"/>
          <w:sz w:val="28"/>
          <w:szCs w:val="28"/>
        </w:rPr>
      </w:pPr>
      <w:r w:rsidRPr="007C7A6E">
        <w:rPr>
          <w:rFonts w:ascii="Times New Roman" w:eastAsia="Times New Roman" w:hAnsi="Times New Roman" w:cs="Times New Roman"/>
          <w:sz w:val="28"/>
          <w:szCs w:val="28"/>
        </w:rPr>
        <w:t xml:space="preserve">ПРОГРАМА </w:t>
      </w:r>
    </w:p>
    <w:p w14:paraId="7CD8646E" w14:textId="77777777" w:rsidR="002F74FD" w:rsidRPr="007C7A6E" w:rsidRDefault="008A695A">
      <w:pPr>
        <w:spacing w:after="0" w:line="240" w:lineRule="auto"/>
        <w:jc w:val="center"/>
        <w:rPr>
          <w:rFonts w:ascii="Times New Roman" w:eastAsia="Times New Roman" w:hAnsi="Times New Roman" w:cs="Times New Roman"/>
          <w:sz w:val="28"/>
          <w:szCs w:val="28"/>
        </w:rPr>
      </w:pPr>
      <w:r w:rsidRPr="007C7A6E">
        <w:rPr>
          <w:rFonts w:ascii="Times New Roman" w:eastAsia="Times New Roman" w:hAnsi="Times New Roman" w:cs="Times New Roman"/>
          <w:sz w:val="28"/>
          <w:szCs w:val="28"/>
        </w:rPr>
        <w:t>розвитку ветеранської політики в місті Дніпрі на 2026–2030 роки</w:t>
      </w:r>
    </w:p>
    <w:p w14:paraId="7CD8646F" w14:textId="77777777" w:rsidR="002F74FD" w:rsidRPr="007C7A6E" w:rsidRDefault="002F74FD">
      <w:pPr>
        <w:spacing w:after="0" w:line="240" w:lineRule="auto"/>
        <w:jc w:val="center"/>
        <w:rPr>
          <w:rFonts w:ascii="Times New Roman" w:hAnsi="Times New Roman" w:cs="Times New Roman"/>
          <w:sz w:val="28"/>
          <w:szCs w:val="28"/>
        </w:rPr>
      </w:pPr>
    </w:p>
    <w:p w14:paraId="7CD86470" w14:textId="77777777" w:rsidR="002F74FD" w:rsidRPr="007C7A6E" w:rsidRDefault="002F74FD">
      <w:pPr>
        <w:spacing w:after="0" w:line="240" w:lineRule="auto"/>
        <w:jc w:val="center"/>
        <w:rPr>
          <w:rFonts w:ascii="Times New Roman" w:hAnsi="Times New Roman" w:cs="Times New Roman"/>
          <w:b/>
          <w:sz w:val="28"/>
          <w:szCs w:val="28"/>
        </w:rPr>
      </w:pPr>
    </w:p>
    <w:p w14:paraId="7CD86471" w14:textId="77777777" w:rsidR="002F74FD" w:rsidRPr="007C7A6E" w:rsidRDefault="002F74FD">
      <w:pPr>
        <w:spacing w:after="0" w:line="240" w:lineRule="auto"/>
        <w:jc w:val="center"/>
        <w:rPr>
          <w:rFonts w:ascii="Times New Roman" w:hAnsi="Times New Roman" w:cs="Times New Roman"/>
          <w:b/>
          <w:sz w:val="28"/>
          <w:szCs w:val="28"/>
        </w:rPr>
      </w:pPr>
    </w:p>
    <w:p w14:paraId="7CD86472" w14:textId="77777777" w:rsidR="002F74FD" w:rsidRPr="007C7A6E" w:rsidRDefault="002F74FD">
      <w:pPr>
        <w:spacing w:after="0" w:line="240" w:lineRule="auto"/>
        <w:jc w:val="center"/>
        <w:rPr>
          <w:rFonts w:ascii="Times New Roman" w:hAnsi="Times New Roman" w:cs="Times New Roman"/>
          <w:b/>
          <w:sz w:val="28"/>
          <w:szCs w:val="28"/>
        </w:rPr>
      </w:pPr>
    </w:p>
    <w:p w14:paraId="7CD86473" w14:textId="77777777" w:rsidR="002F74FD" w:rsidRPr="007C7A6E" w:rsidRDefault="002F74FD">
      <w:pPr>
        <w:spacing w:after="0" w:line="240" w:lineRule="auto"/>
        <w:jc w:val="center"/>
        <w:rPr>
          <w:rFonts w:ascii="Times New Roman" w:hAnsi="Times New Roman" w:cs="Times New Roman"/>
          <w:b/>
          <w:sz w:val="28"/>
          <w:szCs w:val="28"/>
        </w:rPr>
      </w:pPr>
    </w:p>
    <w:p w14:paraId="7CD86474" w14:textId="77777777" w:rsidR="002F74FD" w:rsidRPr="007C7A6E" w:rsidRDefault="002F74FD">
      <w:pPr>
        <w:spacing w:after="0" w:line="240" w:lineRule="auto"/>
        <w:jc w:val="center"/>
        <w:rPr>
          <w:rFonts w:ascii="Times New Roman" w:hAnsi="Times New Roman" w:cs="Times New Roman"/>
          <w:b/>
          <w:sz w:val="28"/>
          <w:szCs w:val="28"/>
        </w:rPr>
      </w:pPr>
    </w:p>
    <w:p w14:paraId="7CD86475" w14:textId="77777777" w:rsidR="002F74FD" w:rsidRPr="007C7A6E" w:rsidRDefault="002F74FD">
      <w:pPr>
        <w:spacing w:after="0" w:line="240" w:lineRule="auto"/>
        <w:jc w:val="center"/>
        <w:rPr>
          <w:rFonts w:ascii="Times New Roman" w:hAnsi="Times New Roman" w:cs="Times New Roman"/>
          <w:b/>
          <w:sz w:val="28"/>
          <w:szCs w:val="28"/>
        </w:rPr>
      </w:pPr>
    </w:p>
    <w:p w14:paraId="7CD86476" w14:textId="77777777" w:rsidR="002F74FD" w:rsidRPr="007C7A6E" w:rsidRDefault="002F74FD">
      <w:pPr>
        <w:spacing w:after="0" w:line="240" w:lineRule="auto"/>
        <w:jc w:val="center"/>
        <w:rPr>
          <w:rFonts w:ascii="Times New Roman" w:hAnsi="Times New Roman" w:cs="Times New Roman"/>
          <w:b/>
          <w:sz w:val="28"/>
          <w:szCs w:val="28"/>
        </w:rPr>
      </w:pPr>
    </w:p>
    <w:p w14:paraId="7CD86477" w14:textId="77777777" w:rsidR="002F74FD" w:rsidRPr="007C7A6E" w:rsidRDefault="002F74FD">
      <w:pPr>
        <w:spacing w:after="0" w:line="240" w:lineRule="auto"/>
        <w:jc w:val="center"/>
        <w:rPr>
          <w:rFonts w:ascii="Times New Roman" w:hAnsi="Times New Roman" w:cs="Times New Roman"/>
          <w:b/>
          <w:sz w:val="28"/>
          <w:szCs w:val="28"/>
        </w:rPr>
      </w:pPr>
    </w:p>
    <w:p w14:paraId="7CD86478" w14:textId="77777777" w:rsidR="002F74FD" w:rsidRPr="007C7A6E" w:rsidRDefault="002F74FD">
      <w:pPr>
        <w:spacing w:after="0" w:line="240" w:lineRule="auto"/>
        <w:jc w:val="center"/>
        <w:rPr>
          <w:rFonts w:ascii="Times New Roman" w:hAnsi="Times New Roman" w:cs="Times New Roman"/>
          <w:b/>
          <w:sz w:val="28"/>
          <w:szCs w:val="28"/>
        </w:rPr>
      </w:pPr>
    </w:p>
    <w:p w14:paraId="7CD86479" w14:textId="77777777" w:rsidR="002F74FD" w:rsidRPr="007C7A6E" w:rsidRDefault="002F74FD">
      <w:pPr>
        <w:spacing w:after="0" w:line="240" w:lineRule="auto"/>
        <w:jc w:val="center"/>
        <w:rPr>
          <w:rFonts w:ascii="Times New Roman" w:hAnsi="Times New Roman" w:cs="Times New Roman"/>
          <w:b/>
          <w:sz w:val="28"/>
          <w:szCs w:val="28"/>
        </w:rPr>
      </w:pPr>
    </w:p>
    <w:p w14:paraId="7CD8647A" w14:textId="77777777" w:rsidR="002F74FD" w:rsidRPr="007C7A6E" w:rsidRDefault="002F74FD">
      <w:pPr>
        <w:spacing w:after="0" w:line="240" w:lineRule="auto"/>
        <w:jc w:val="center"/>
        <w:rPr>
          <w:rFonts w:ascii="Times New Roman" w:hAnsi="Times New Roman" w:cs="Times New Roman"/>
          <w:b/>
          <w:sz w:val="28"/>
          <w:szCs w:val="28"/>
        </w:rPr>
      </w:pPr>
    </w:p>
    <w:p w14:paraId="7CD8647B" w14:textId="77777777" w:rsidR="002F74FD" w:rsidRPr="007C7A6E" w:rsidRDefault="002F74FD">
      <w:pPr>
        <w:spacing w:after="0" w:line="240" w:lineRule="auto"/>
        <w:jc w:val="center"/>
        <w:rPr>
          <w:rFonts w:ascii="Times New Roman" w:hAnsi="Times New Roman" w:cs="Times New Roman"/>
          <w:b/>
          <w:sz w:val="28"/>
          <w:szCs w:val="28"/>
        </w:rPr>
      </w:pPr>
    </w:p>
    <w:p w14:paraId="7CD8647C" w14:textId="77777777" w:rsidR="002F74FD" w:rsidRPr="007C7A6E" w:rsidRDefault="002F74FD">
      <w:pPr>
        <w:spacing w:after="0" w:line="240" w:lineRule="auto"/>
        <w:jc w:val="center"/>
        <w:rPr>
          <w:rFonts w:ascii="Times New Roman" w:hAnsi="Times New Roman" w:cs="Times New Roman"/>
          <w:b/>
          <w:sz w:val="28"/>
          <w:szCs w:val="28"/>
        </w:rPr>
      </w:pPr>
    </w:p>
    <w:p w14:paraId="7CD8647D" w14:textId="77777777" w:rsidR="002F74FD" w:rsidRPr="007C7A6E" w:rsidRDefault="002F74FD">
      <w:pPr>
        <w:spacing w:after="0" w:line="240" w:lineRule="auto"/>
        <w:jc w:val="center"/>
        <w:rPr>
          <w:rFonts w:ascii="Times New Roman" w:hAnsi="Times New Roman" w:cs="Times New Roman"/>
          <w:b/>
          <w:sz w:val="28"/>
          <w:szCs w:val="28"/>
        </w:rPr>
      </w:pPr>
    </w:p>
    <w:p w14:paraId="7CD8647E" w14:textId="77777777" w:rsidR="002F74FD" w:rsidRPr="007C7A6E" w:rsidRDefault="002F74FD">
      <w:pPr>
        <w:spacing w:after="0" w:line="240" w:lineRule="auto"/>
        <w:jc w:val="center"/>
        <w:rPr>
          <w:rFonts w:ascii="Times New Roman" w:hAnsi="Times New Roman" w:cs="Times New Roman"/>
          <w:b/>
          <w:sz w:val="28"/>
          <w:szCs w:val="28"/>
        </w:rPr>
      </w:pPr>
    </w:p>
    <w:p w14:paraId="7CD8647F" w14:textId="77777777" w:rsidR="002F74FD" w:rsidRPr="007C7A6E" w:rsidRDefault="002F74FD">
      <w:pPr>
        <w:spacing w:after="0" w:line="240" w:lineRule="auto"/>
        <w:jc w:val="center"/>
        <w:rPr>
          <w:rFonts w:ascii="Times New Roman" w:hAnsi="Times New Roman" w:cs="Times New Roman"/>
          <w:b/>
          <w:sz w:val="28"/>
          <w:szCs w:val="28"/>
        </w:rPr>
      </w:pPr>
    </w:p>
    <w:p w14:paraId="7CD86480" w14:textId="77777777" w:rsidR="002F74FD" w:rsidRPr="007C7A6E" w:rsidRDefault="008A695A">
      <w:pPr>
        <w:spacing w:after="0" w:line="240" w:lineRule="auto"/>
        <w:rPr>
          <w:rFonts w:ascii="Times New Roman" w:hAnsi="Times New Roman" w:cs="Times New Roman"/>
          <w:bCs/>
          <w:sz w:val="28"/>
          <w:szCs w:val="28"/>
        </w:rPr>
      </w:pPr>
      <w:r w:rsidRPr="007C7A6E">
        <w:br w:type="page"/>
      </w:r>
    </w:p>
    <w:p w14:paraId="7CD86481" w14:textId="77777777" w:rsidR="002F74FD" w:rsidRPr="007C7A6E" w:rsidRDefault="008A695A">
      <w:pPr>
        <w:pStyle w:val="af7"/>
        <w:tabs>
          <w:tab w:val="left" w:pos="0"/>
        </w:tabs>
        <w:spacing w:after="0" w:line="240" w:lineRule="auto"/>
        <w:ind w:left="0"/>
        <w:jc w:val="center"/>
        <w:rPr>
          <w:rFonts w:ascii="Times New Roman" w:eastAsia="Times New Roman" w:hAnsi="Times New Roman" w:cs="Times New Roman"/>
          <w:sz w:val="28"/>
          <w:szCs w:val="28"/>
          <w:lang w:val="uk-UA" w:eastAsia="ru-RU"/>
        </w:rPr>
      </w:pPr>
      <w:r w:rsidRPr="007C7A6E">
        <w:rPr>
          <w:rFonts w:ascii="Times New Roman" w:eastAsia="Times New Roman" w:hAnsi="Times New Roman" w:cs="Times New Roman"/>
          <w:sz w:val="28"/>
          <w:szCs w:val="28"/>
          <w:lang w:val="uk-UA" w:eastAsia="ru-RU"/>
        </w:rPr>
        <w:lastRenderedPageBreak/>
        <w:t>П А С П О Р Т</w:t>
      </w:r>
    </w:p>
    <w:p w14:paraId="7CD86482" w14:textId="77777777" w:rsidR="002F74FD" w:rsidRPr="007C7A6E" w:rsidRDefault="008A695A">
      <w:pPr>
        <w:spacing w:after="0" w:line="240" w:lineRule="auto"/>
        <w:jc w:val="center"/>
        <w:rPr>
          <w:rFonts w:ascii="Times New Roman" w:eastAsia="Times New Roman" w:hAnsi="Times New Roman" w:cs="Times New Roman"/>
          <w:sz w:val="28"/>
          <w:szCs w:val="28"/>
        </w:rPr>
      </w:pPr>
      <w:r w:rsidRPr="007C7A6E">
        <w:rPr>
          <w:rFonts w:ascii="Times New Roman" w:eastAsia="Times New Roman" w:hAnsi="Times New Roman" w:cs="Times New Roman"/>
          <w:sz w:val="28"/>
          <w:szCs w:val="28"/>
          <w:lang w:eastAsia="ru-RU"/>
        </w:rPr>
        <w:t xml:space="preserve">Програми </w:t>
      </w:r>
      <w:r w:rsidRPr="007C7A6E">
        <w:rPr>
          <w:rFonts w:ascii="Times New Roman" w:eastAsia="Times New Roman" w:hAnsi="Times New Roman" w:cs="Times New Roman"/>
          <w:sz w:val="28"/>
          <w:szCs w:val="28"/>
        </w:rPr>
        <w:t xml:space="preserve">розвитку ветеранської політики в місті Дніпрі </w:t>
      </w:r>
    </w:p>
    <w:p w14:paraId="7CD86483" w14:textId="77777777" w:rsidR="002F74FD" w:rsidRPr="007C7A6E" w:rsidRDefault="008A695A">
      <w:pPr>
        <w:spacing w:after="0" w:line="240" w:lineRule="auto"/>
        <w:jc w:val="center"/>
        <w:rPr>
          <w:rFonts w:ascii="Times New Roman" w:eastAsia="Times New Roman" w:hAnsi="Times New Roman" w:cs="Times New Roman"/>
          <w:sz w:val="28"/>
          <w:szCs w:val="28"/>
        </w:rPr>
      </w:pPr>
      <w:r w:rsidRPr="007C7A6E">
        <w:rPr>
          <w:rFonts w:ascii="Times New Roman" w:eastAsia="Times New Roman" w:hAnsi="Times New Roman" w:cs="Times New Roman"/>
          <w:sz w:val="28"/>
          <w:szCs w:val="28"/>
        </w:rPr>
        <w:t>на 2026–2030 роки</w:t>
      </w:r>
    </w:p>
    <w:p w14:paraId="7CD86484" w14:textId="77777777" w:rsidR="002F74FD" w:rsidRPr="007C7A6E" w:rsidRDefault="002F74FD">
      <w:pPr>
        <w:spacing w:after="0" w:line="240" w:lineRule="auto"/>
        <w:jc w:val="center"/>
        <w:rPr>
          <w:rFonts w:ascii="Times New Roman" w:eastAsia="Times New Roman" w:hAnsi="Times New Roman" w:cs="Times New Roman"/>
          <w:sz w:val="28"/>
          <w:szCs w:val="28"/>
        </w:rPr>
      </w:pPr>
    </w:p>
    <w:p w14:paraId="7CD86485" w14:textId="77777777" w:rsidR="002F74FD" w:rsidRPr="0054493B" w:rsidRDefault="008A695A">
      <w:pPr>
        <w:pStyle w:val="af7"/>
        <w:numPr>
          <w:ilvl w:val="0"/>
          <w:numId w:val="3"/>
        </w:numPr>
        <w:spacing w:after="0" w:line="240" w:lineRule="auto"/>
        <w:ind w:left="57" w:firstLine="680"/>
        <w:jc w:val="both"/>
        <w:rPr>
          <w:rFonts w:ascii="Times New Roman" w:hAnsi="Times New Roman"/>
          <w:color w:val="000000"/>
          <w:sz w:val="28"/>
          <w:szCs w:val="28"/>
          <w:lang w:val="uk-UA"/>
        </w:rPr>
      </w:pPr>
      <w:r w:rsidRPr="007C7A6E">
        <w:rPr>
          <w:rFonts w:ascii="Times New Roman" w:eastAsia="Times New Roman" w:hAnsi="Times New Roman" w:cs="Times New Roman"/>
          <w:color w:val="000000"/>
          <w:sz w:val="28"/>
          <w:szCs w:val="28"/>
          <w:lang w:val="uk-UA"/>
        </w:rPr>
        <w:t xml:space="preserve">Назва:  </w:t>
      </w:r>
      <w:r w:rsidRPr="007C7A6E">
        <w:rPr>
          <w:rFonts w:ascii="Times New Roman" w:eastAsia="Times New Roman" w:hAnsi="Times New Roman" w:cs="Times New Roman"/>
          <w:color w:val="000000"/>
          <w:sz w:val="28"/>
          <w:szCs w:val="28"/>
          <w:lang w:val="uk-UA" w:eastAsia="ru-RU"/>
        </w:rPr>
        <w:t xml:space="preserve">Програма </w:t>
      </w:r>
      <w:r w:rsidRPr="007C7A6E">
        <w:rPr>
          <w:rFonts w:ascii="Times New Roman" w:eastAsia="Times New Roman" w:hAnsi="Times New Roman" w:cs="Times New Roman"/>
          <w:color w:val="000000"/>
          <w:sz w:val="28"/>
          <w:szCs w:val="28"/>
          <w:lang w:val="uk-UA"/>
        </w:rPr>
        <w:t>розвитку ветеранської політики в місті Дніпрі на 2026–2030 роки (далі — Програма).</w:t>
      </w:r>
    </w:p>
    <w:p w14:paraId="24EB0EA5" w14:textId="77777777" w:rsidR="0054493B" w:rsidRPr="0054493B" w:rsidRDefault="0054493B" w:rsidP="0054493B">
      <w:pPr>
        <w:spacing w:after="0" w:line="240" w:lineRule="auto"/>
        <w:jc w:val="both"/>
        <w:rPr>
          <w:rFonts w:ascii="Times New Roman" w:hAnsi="Times New Roman"/>
          <w:color w:val="000000"/>
          <w:sz w:val="28"/>
          <w:szCs w:val="28"/>
        </w:rPr>
      </w:pPr>
    </w:p>
    <w:p w14:paraId="35C460AA" w14:textId="586B26FB" w:rsidR="0054493B" w:rsidRDefault="0054493B" w:rsidP="0054493B">
      <w:pPr>
        <w:pStyle w:val="af7"/>
        <w:numPr>
          <w:ilvl w:val="0"/>
          <w:numId w:val="3"/>
        </w:numPr>
        <w:spacing w:after="0" w:line="240" w:lineRule="auto"/>
        <w:ind w:left="57" w:firstLine="680"/>
        <w:jc w:val="both"/>
        <w:rPr>
          <w:rFonts w:ascii="Times New Roman" w:eastAsia="Times New Roman" w:hAnsi="Times New Roman" w:cs="Times New Roman"/>
          <w:sz w:val="28"/>
          <w:szCs w:val="28"/>
          <w:lang w:val="uk-UA"/>
        </w:rPr>
      </w:pPr>
      <w:r w:rsidRPr="007C7A6E">
        <w:rPr>
          <w:rFonts w:ascii="Times New Roman" w:eastAsia="Times New Roman" w:hAnsi="Times New Roman" w:cs="Times New Roman"/>
          <w:sz w:val="28"/>
          <w:szCs w:val="28"/>
          <w:lang w:val="uk-UA"/>
        </w:rPr>
        <w:t xml:space="preserve">Замовник </w:t>
      </w:r>
      <w:r w:rsidR="003B5FC2">
        <w:rPr>
          <w:rFonts w:ascii="Times New Roman" w:eastAsia="Times New Roman" w:hAnsi="Times New Roman" w:cs="Times New Roman"/>
          <w:sz w:val="28"/>
          <w:szCs w:val="28"/>
          <w:lang w:val="uk-UA"/>
        </w:rPr>
        <w:t>Програми:</w:t>
      </w:r>
      <w:r w:rsidRPr="007C7A6E">
        <w:rPr>
          <w:rFonts w:ascii="Times New Roman" w:eastAsia="Times New Roman" w:hAnsi="Times New Roman" w:cs="Times New Roman"/>
          <w:sz w:val="28"/>
          <w:szCs w:val="28"/>
          <w:lang w:val="uk-UA" w:eastAsia="ru-RU"/>
        </w:rPr>
        <w:t xml:space="preserve"> Дніпровська міська рада.</w:t>
      </w:r>
    </w:p>
    <w:p w14:paraId="1CEAA56E" w14:textId="77777777" w:rsidR="000E726B" w:rsidRPr="000E726B" w:rsidRDefault="000E726B" w:rsidP="000E726B">
      <w:pPr>
        <w:pStyle w:val="af7"/>
        <w:rPr>
          <w:rFonts w:ascii="Times New Roman" w:eastAsia="Times New Roman" w:hAnsi="Times New Roman" w:cs="Times New Roman"/>
          <w:sz w:val="28"/>
          <w:szCs w:val="28"/>
          <w:lang w:val="uk-UA"/>
        </w:rPr>
      </w:pPr>
    </w:p>
    <w:p w14:paraId="351C620F" w14:textId="3CD83B7B" w:rsidR="000E726B" w:rsidRDefault="000E726B" w:rsidP="0054493B">
      <w:pPr>
        <w:pStyle w:val="af7"/>
        <w:numPr>
          <w:ilvl w:val="0"/>
          <w:numId w:val="3"/>
        </w:numPr>
        <w:spacing w:after="0" w:line="240" w:lineRule="auto"/>
        <w:ind w:left="57"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Керівник програми: заступник міського голови з </w:t>
      </w:r>
      <w:r w:rsidR="0017602D">
        <w:rPr>
          <w:rFonts w:ascii="Times New Roman" w:eastAsia="Times New Roman" w:hAnsi="Times New Roman" w:cs="Times New Roman"/>
          <w:sz w:val="28"/>
          <w:szCs w:val="28"/>
          <w:lang w:val="uk-UA"/>
        </w:rPr>
        <w:t>п</w:t>
      </w:r>
      <w:r>
        <w:rPr>
          <w:rFonts w:ascii="Times New Roman" w:eastAsia="Times New Roman" w:hAnsi="Times New Roman" w:cs="Times New Roman"/>
          <w:sz w:val="28"/>
          <w:szCs w:val="28"/>
          <w:lang w:val="uk-UA"/>
        </w:rPr>
        <w:t xml:space="preserve">итань діяльності </w:t>
      </w:r>
      <w:r w:rsidR="0017602D">
        <w:rPr>
          <w:rFonts w:ascii="Times New Roman" w:eastAsia="Times New Roman" w:hAnsi="Times New Roman" w:cs="Times New Roman"/>
          <w:sz w:val="28"/>
          <w:szCs w:val="28"/>
          <w:lang w:val="uk-UA"/>
        </w:rPr>
        <w:t>виконавчих</w:t>
      </w:r>
      <w:r>
        <w:rPr>
          <w:rFonts w:ascii="Times New Roman" w:eastAsia="Times New Roman" w:hAnsi="Times New Roman" w:cs="Times New Roman"/>
          <w:sz w:val="28"/>
          <w:szCs w:val="28"/>
          <w:lang w:val="uk-UA"/>
        </w:rPr>
        <w:t xml:space="preserve"> органів щодо </w:t>
      </w:r>
      <w:r w:rsidR="0017602D">
        <w:rPr>
          <w:rFonts w:ascii="Times New Roman" w:eastAsia="Times New Roman" w:hAnsi="Times New Roman" w:cs="Times New Roman"/>
          <w:sz w:val="28"/>
          <w:szCs w:val="28"/>
          <w:lang w:val="uk-UA"/>
        </w:rPr>
        <w:t>інформаційної</w:t>
      </w:r>
      <w:r>
        <w:rPr>
          <w:rFonts w:ascii="Times New Roman" w:eastAsia="Times New Roman" w:hAnsi="Times New Roman" w:cs="Times New Roman"/>
          <w:sz w:val="28"/>
          <w:szCs w:val="28"/>
          <w:lang w:val="uk-UA"/>
        </w:rPr>
        <w:t xml:space="preserve"> діяльності</w:t>
      </w:r>
      <w:r w:rsidR="0017602D">
        <w:rPr>
          <w:rFonts w:ascii="Times New Roman" w:eastAsia="Times New Roman" w:hAnsi="Times New Roman" w:cs="Times New Roman"/>
          <w:sz w:val="28"/>
          <w:szCs w:val="28"/>
          <w:lang w:val="uk-UA"/>
        </w:rPr>
        <w:t>.</w:t>
      </w:r>
    </w:p>
    <w:p w14:paraId="177D27E8" w14:textId="77777777" w:rsidR="003B5FC2" w:rsidRPr="003B5FC2" w:rsidRDefault="003B5FC2" w:rsidP="003B5FC2">
      <w:pPr>
        <w:pStyle w:val="af7"/>
        <w:rPr>
          <w:rFonts w:ascii="Times New Roman" w:eastAsia="Times New Roman" w:hAnsi="Times New Roman" w:cs="Times New Roman"/>
          <w:sz w:val="28"/>
          <w:szCs w:val="28"/>
          <w:lang w:val="uk-UA"/>
        </w:rPr>
      </w:pPr>
    </w:p>
    <w:p w14:paraId="191C38BB" w14:textId="20EEE4E1" w:rsidR="00B53504" w:rsidRDefault="00B53504" w:rsidP="00B53504">
      <w:pPr>
        <w:pStyle w:val="af7"/>
        <w:numPr>
          <w:ilvl w:val="0"/>
          <w:numId w:val="3"/>
        </w:numPr>
        <w:spacing w:after="0" w:line="240" w:lineRule="auto"/>
        <w:ind w:left="57"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Відповідальний виконавець Програми: </w:t>
      </w:r>
      <w:r w:rsidRPr="007C7A6E">
        <w:rPr>
          <w:rFonts w:ascii="Times New Roman" w:eastAsia="Times New Roman" w:hAnsi="Times New Roman" w:cs="Times New Roman"/>
          <w:sz w:val="28"/>
          <w:szCs w:val="28"/>
          <w:lang w:val="uk-UA"/>
        </w:rPr>
        <w:t xml:space="preserve">(головний розпорядник бюджетних коштів) або координатор: </w:t>
      </w:r>
      <w:r w:rsidR="003518B1">
        <w:rPr>
          <w:rFonts w:ascii="Times New Roman" w:eastAsia="Times New Roman" w:hAnsi="Times New Roman" w:cs="Times New Roman"/>
          <w:sz w:val="28"/>
          <w:szCs w:val="28"/>
          <w:lang w:val="uk-UA" w:eastAsia="ru-RU"/>
        </w:rPr>
        <w:t>Д</w:t>
      </w:r>
      <w:r w:rsidRPr="007C7A6E">
        <w:rPr>
          <w:rFonts w:ascii="Times New Roman" w:eastAsia="Times New Roman" w:hAnsi="Times New Roman" w:cs="Times New Roman"/>
          <w:sz w:val="28"/>
          <w:szCs w:val="28"/>
          <w:lang w:val="uk-UA" w:eastAsia="ru-RU"/>
        </w:rPr>
        <w:t xml:space="preserve">епартамент </w:t>
      </w:r>
      <w:r w:rsidRPr="007C7A6E">
        <w:rPr>
          <w:rFonts w:ascii="Times New Roman" w:eastAsia="Times New Roman" w:hAnsi="Times New Roman" w:cs="Times New Roman"/>
          <w:color w:val="000000"/>
          <w:sz w:val="28"/>
          <w:szCs w:val="28"/>
          <w:lang w:val="uk-UA"/>
        </w:rPr>
        <w:t>місцевого самоврядування, внутрішньої та інформаційної політики</w:t>
      </w:r>
      <w:r w:rsidRPr="007C7A6E">
        <w:rPr>
          <w:rFonts w:ascii="Times New Roman" w:eastAsia="Times New Roman" w:hAnsi="Times New Roman" w:cs="Times New Roman"/>
          <w:sz w:val="28"/>
          <w:szCs w:val="28"/>
          <w:lang w:val="uk-UA" w:eastAsia="ru-RU"/>
        </w:rPr>
        <w:t xml:space="preserve"> Дніпровської міської ради (далі — Департамент),</w:t>
      </w:r>
      <w:r>
        <w:rPr>
          <w:rFonts w:ascii="Times New Roman" w:eastAsia="Times New Roman" w:hAnsi="Times New Roman" w:cs="Times New Roman"/>
          <w:sz w:val="28"/>
          <w:szCs w:val="28"/>
          <w:lang w:val="uk-UA" w:eastAsia="ru-RU"/>
        </w:rPr>
        <w:t xml:space="preserve"> </w:t>
      </w:r>
      <w:r w:rsidR="003518B1">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 xml:space="preserve">омунальне підприємство «Ветеранський простір» Дніпровської міської ради, </w:t>
      </w:r>
      <w:r w:rsidRPr="00965583">
        <w:rPr>
          <w:rFonts w:ascii="Times New Roman" w:eastAsia="Times New Roman" w:hAnsi="Times New Roman" w:cs="Times New Roman"/>
          <w:color w:val="FF0000"/>
          <w:sz w:val="28"/>
          <w:szCs w:val="28"/>
          <w:lang w:val="uk-UA" w:eastAsia="ru-RU"/>
        </w:rPr>
        <w:t xml:space="preserve"> </w:t>
      </w:r>
      <w:r w:rsidR="007C7541" w:rsidRPr="00BC16B9">
        <w:rPr>
          <w:rFonts w:ascii="Times New Roman" w:eastAsia="Times New Roman" w:hAnsi="Times New Roman" w:cs="Times New Roman"/>
          <w:sz w:val="28"/>
          <w:szCs w:val="28"/>
          <w:lang w:eastAsia="uk-UA"/>
        </w:rPr>
        <w:t>Департамент молодіжної політики, української національної та громадянської ідентичності</w:t>
      </w:r>
      <w:r w:rsidR="007C7541" w:rsidRPr="00BC16B9">
        <w:rPr>
          <w:rFonts w:ascii="Times New Roman" w:eastAsia="Times New Roman" w:hAnsi="Times New Roman" w:cs="Times New Roman"/>
          <w:sz w:val="28"/>
          <w:szCs w:val="28"/>
          <w:lang w:val="uk-UA" w:eastAsia="uk-UA"/>
        </w:rPr>
        <w:t>,</w:t>
      </w:r>
      <w:r w:rsidR="007C7541" w:rsidRPr="00BC16B9">
        <w:rPr>
          <w:rFonts w:ascii="Times New Roman" w:eastAsia="Times New Roman" w:hAnsi="Times New Roman" w:cs="Times New Roman"/>
          <w:sz w:val="28"/>
          <w:szCs w:val="28"/>
          <w:lang w:eastAsia="uk-UA"/>
        </w:rPr>
        <w:t xml:space="preserve"> Дніпровської міської ради</w:t>
      </w:r>
      <w:r w:rsidR="00A61060" w:rsidRPr="00BC16B9">
        <w:rPr>
          <w:rFonts w:ascii="Times New Roman" w:eastAsia="Times New Roman" w:hAnsi="Times New Roman" w:cs="Times New Roman"/>
          <w:sz w:val="28"/>
          <w:szCs w:val="28"/>
          <w:lang w:val="uk-UA" w:eastAsia="ru-RU"/>
        </w:rPr>
        <w:t xml:space="preserve"> </w:t>
      </w:r>
      <w:r w:rsidRPr="00BC16B9">
        <w:rPr>
          <w:rFonts w:ascii="Times New Roman" w:eastAsia="Times New Roman" w:hAnsi="Times New Roman" w:cs="Times New Roman"/>
          <w:sz w:val="28"/>
          <w:szCs w:val="28"/>
          <w:lang w:val="uk-UA" w:eastAsia="ru-RU"/>
        </w:rPr>
        <w:t>Департамент забезпечення діяльності виконавчих органів Дніпровської міської ради, Департамент соціальної політики Дніпровської міської ради</w:t>
      </w:r>
      <w:r w:rsidRPr="007C7541">
        <w:rPr>
          <w:rFonts w:ascii="Times New Roman" w:eastAsia="Times New Roman" w:hAnsi="Times New Roman" w:cs="Times New Roman"/>
          <w:color w:val="FF0000"/>
          <w:sz w:val="28"/>
          <w:szCs w:val="28"/>
          <w:lang w:val="uk-UA" w:eastAsia="ru-RU"/>
        </w:rPr>
        <w:t xml:space="preserve"> </w:t>
      </w:r>
    </w:p>
    <w:p w14:paraId="67DFB64E" w14:textId="77777777" w:rsidR="00575576" w:rsidRPr="00575576" w:rsidRDefault="00575576" w:rsidP="00575576">
      <w:pPr>
        <w:pStyle w:val="af7"/>
        <w:rPr>
          <w:rFonts w:ascii="Times New Roman" w:eastAsia="Times New Roman" w:hAnsi="Times New Roman" w:cs="Times New Roman"/>
          <w:sz w:val="28"/>
          <w:szCs w:val="28"/>
          <w:lang w:val="uk-UA"/>
        </w:rPr>
      </w:pPr>
    </w:p>
    <w:p w14:paraId="1CF46BFE" w14:textId="4D61F9D1" w:rsidR="00575576" w:rsidRDefault="00575576" w:rsidP="0054493B">
      <w:pPr>
        <w:pStyle w:val="af7"/>
        <w:numPr>
          <w:ilvl w:val="0"/>
          <w:numId w:val="3"/>
        </w:numPr>
        <w:spacing w:after="0" w:line="240" w:lineRule="auto"/>
        <w:ind w:left="57"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Строк виконання Програми</w:t>
      </w:r>
      <w:r w:rsidR="00CF704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2026-2030 роки.</w:t>
      </w:r>
    </w:p>
    <w:p w14:paraId="49332075" w14:textId="77777777" w:rsidR="00575576" w:rsidRPr="00575576" w:rsidRDefault="00575576" w:rsidP="00575576">
      <w:pPr>
        <w:pStyle w:val="af7"/>
        <w:rPr>
          <w:rFonts w:ascii="Times New Roman" w:eastAsia="Times New Roman" w:hAnsi="Times New Roman" w:cs="Times New Roman"/>
          <w:sz w:val="28"/>
          <w:szCs w:val="28"/>
          <w:lang w:val="uk-UA"/>
        </w:rPr>
      </w:pPr>
    </w:p>
    <w:p w14:paraId="76237858" w14:textId="3A91E73E" w:rsidR="00575576" w:rsidRDefault="00575576" w:rsidP="00575576">
      <w:pPr>
        <w:pStyle w:val="af7"/>
        <w:numPr>
          <w:ilvl w:val="0"/>
          <w:numId w:val="3"/>
        </w:numPr>
        <w:spacing w:after="0" w:line="240" w:lineRule="auto"/>
        <w:ind w:left="57" w:firstLine="6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Прогнозні обсяги  та джерела фінансування</w:t>
      </w:r>
      <w:r w:rsidR="0081210D">
        <w:rPr>
          <w:rFonts w:ascii="Times New Roman" w:eastAsia="Times New Roman" w:hAnsi="Times New Roman" w:cs="Times New Roman"/>
          <w:sz w:val="28"/>
          <w:szCs w:val="28"/>
          <w:lang w:val="uk-UA" w:eastAsia="ru-RU"/>
        </w:rPr>
        <w:t xml:space="preserve"> Програми:</w:t>
      </w:r>
    </w:p>
    <w:p w14:paraId="49CCBB35" w14:textId="77777777" w:rsidR="00575576" w:rsidRDefault="00575576" w:rsidP="00575576">
      <w:pPr>
        <w:pStyle w:val="af7"/>
        <w:spacing w:after="0" w:line="240" w:lineRule="auto"/>
        <w:ind w:left="57" w:firstLine="680"/>
        <w:jc w:val="both"/>
        <w:rPr>
          <w:rFonts w:ascii="Times New Roman" w:eastAsia="Times New Roman" w:hAnsi="Times New Roman" w:cs="Times New Roman"/>
          <w:sz w:val="28"/>
          <w:szCs w:val="28"/>
          <w:lang w:val="uk-UA" w:eastAsia="ru-RU"/>
        </w:rPr>
      </w:pPr>
    </w:p>
    <w:tbl>
      <w:tblPr>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0"/>
        <w:gridCol w:w="1984"/>
        <w:gridCol w:w="993"/>
        <w:gridCol w:w="992"/>
        <w:gridCol w:w="932"/>
        <w:gridCol w:w="911"/>
        <w:gridCol w:w="850"/>
      </w:tblGrid>
      <w:tr w:rsidR="002E7B30" w14:paraId="60A47A17" w14:textId="77777777" w:rsidTr="00E850E2">
        <w:tc>
          <w:tcPr>
            <w:tcW w:w="1990" w:type="dxa"/>
            <w:vMerge w:val="restart"/>
          </w:tcPr>
          <w:p w14:paraId="65DBCA90" w14:textId="087CDB5A" w:rsidR="002E7B30" w:rsidRDefault="002E7B30" w:rsidP="00382764">
            <w:pPr>
              <w:pStyle w:val="af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Джерела фінансування</w:t>
            </w:r>
          </w:p>
        </w:tc>
        <w:tc>
          <w:tcPr>
            <w:tcW w:w="1984" w:type="dxa"/>
            <w:vMerge w:val="restart"/>
          </w:tcPr>
          <w:p w14:paraId="3BF6DCE4" w14:textId="4FCA5CA8" w:rsidR="002E7B30" w:rsidRDefault="002E7B30" w:rsidP="00382764">
            <w:pPr>
              <w:pStyle w:val="af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Обсяг фінансування, усього, тис. грн</w:t>
            </w:r>
          </w:p>
        </w:tc>
        <w:tc>
          <w:tcPr>
            <w:tcW w:w="4678" w:type="dxa"/>
            <w:gridSpan w:val="5"/>
          </w:tcPr>
          <w:p w14:paraId="17277AF3" w14:textId="4302D819" w:rsidR="002E7B30" w:rsidRDefault="00E850E2" w:rsidP="00382764">
            <w:pPr>
              <w:pStyle w:val="af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роками виконання, тис грн</w:t>
            </w:r>
          </w:p>
        </w:tc>
      </w:tr>
      <w:tr w:rsidR="002E7B30" w14:paraId="2B6396A9" w14:textId="77777777" w:rsidTr="00E850E2">
        <w:tc>
          <w:tcPr>
            <w:tcW w:w="1990" w:type="dxa"/>
            <w:vMerge/>
          </w:tcPr>
          <w:p w14:paraId="4E36C82E" w14:textId="2AA87CDC" w:rsidR="002E7B30" w:rsidRDefault="002E7B30" w:rsidP="00382764">
            <w:pPr>
              <w:pStyle w:val="af9"/>
              <w:jc w:val="center"/>
              <w:rPr>
                <w:rFonts w:ascii="Times New Roman" w:eastAsia="Times New Roman" w:hAnsi="Times New Roman" w:cs="Times New Roman"/>
                <w:color w:val="000000"/>
                <w:sz w:val="28"/>
                <w:szCs w:val="28"/>
              </w:rPr>
            </w:pPr>
          </w:p>
        </w:tc>
        <w:tc>
          <w:tcPr>
            <w:tcW w:w="1984" w:type="dxa"/>
            <w:vMerge/>
          </w:tcPr>
          <w:p w14:paraId="26AA6414" w14:textId="4EB4809A" w:rsidR="002E7B30" w:rsidRDefault="002E7B30" w:rsidP="00382764">
            <w:pPr>
              <w:pStyle w:val="af9"/>
              <w:jc w:val="center"/>
              <w:rPr>
                <w:rFonts w:ascii="Times New Roman" w:eastAsia="Times New Roman" w:hAnsi="Times New Roman" w:cs="Times New Roman"/>
                <w:color w:val="000000"/>
                <w:sz w:val="28"/>
                <w:szCs w:val="28"/>
              </w:rPr>
            </w:pPr>
          </w:p>
        </w:tc>
        <w:tc>
          <w:tcPr>
            <w:tcW w:w="993" w:type="dxa"/>
          </w:tcPr>
          <w:p w14:paraId="71CE2529" w14:textId="46906923" w:rsidR="002E7B30" w:rsidRDefault="002E7B30" w:rsidP="00382764">
            <w:pPr>
              <w:pStyle w:val="af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2026 </w:t>
            </w:r>
          </w:p>
        </w:tc>
        <w:tc>
          <w:tcPr>
            <w:tcW w:w="992" w:type="dxa"/>
          </w:tcPr>
          <w:p w14:paraId="0C748431" w14:textId="1BB5ADEB" w:rsidR="002E7B30" w:rsidRDefault="002E7B30" w:rsidP="00382764">
            <w:pPr>
              <w:pStyle w:val="af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2027</w:t>
            </w:r>
          </w:p>
        </w:tc>
        <w:tc>
          <w:tcPr>
            <w:tcW w:w="932" w:type="dxa"/>
          </w:tcPr>
          <w:p w14:paraId="6D000DA9" w14:textId="064F97BF" w:rsidR="002E7B30" w:rsidRDefault="002E7B30" w:rsidP="00382764">
            <w:pPr>
              <w:pStyle w:val="af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2028</w:t>
            </w:r>
          </w:p>
        </w:tc>
        <w:tc>
          <w:tcPr>
            <w:tcW w:w="911" w:type="dxa"/>
          </w:tcPr>
          <w:p w14:paraId="3618FFA3" w14:textId="68CC09CD" w:rsidR="002E7B30" w:rsidRDefault="002E7B30" w:rsidP="00382764">
            <w:pPr>
              <w:pStyle w:val="af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2029</w:t>
            </w:r>
          </w:p>
        </w:tc>
        <w:tc>
          <w:tcPr>
            <w:tcW w:w="850" w:type="dxa"/>
          </w:tcPr>
          <w:p w14:paraId="7813D1C6" w14:textId="79BE8E77" w:rsidR="002E7B30" w:rsidRDefault="002E7B30" w:rsidP="00382764">
            <w:pPr>
              <w:pStyle w:val="af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2030</w:t>
            </w:r>
          </w:p>
        </w:tc>
      </w:tr>
      <w:tr w:rsidR="00EA4AA9" w14:paraId="0DDA7D54" w14:textId="77777777" w:rsidTr="00EA4AA9">
        <w:tc>
          <w:tcPr>
            <w:tcW w:w="1990" w:type="dxa"/>
          </w:tcPr>
          <w:p w14:paraId="2697A371" w14:textId="18AB538A" w:rsidR="00EA4AA9" w:rsidRDefault="00EA4AA9" w:rsidP="00EA4AA9">
            <w:pPr>
              <w:pStyle w:val="af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Бюджет Дніпровської міської територіальної громади</w:t>
            </w:r>
          </w:p>
        </w:tc>
        <w:tc>
          <w:tcPr>
            <w:tcW w:w="1984" w:type="dxa"/>
            <w:vAlign w:val="center"/>
          </w:tcPr>
          <w:p w14:paraId="2265FBEC" w14:textId="58236F91" w:rsidR="00EA4AA9" w:rsidRPr="00EA4AA9" w:rsidRDefault="00EA4AA9" w:rsidP="00EA4AA9">
            <w:pPr>
              <w:pStyle w:val="af9"/>
              <w:jc w:val="center"/>
              <w:rPr>
                <w:rFonts w:ascii="Times New Roman" w:eastAsia="Times New Roman" w:hAnsi="Times New Roman" w:cs="Times New Roman"/>
                <w:color w:val="000000"/>
                <w:sz w:val="28"/>
                <w:szCs w:val="28"/>
              </w:rPr>
            </w:pPr>
            <w:r w:rsidRPr="00EA4AA9">
              <w:rPr>
                <w:rFonts w:ascii="Times New Roman" w:eastAsia="Times New Roman" w:hAnsi="Times New Roman" w:cs="Times New Roman"/>
                <w:color w:val="000000"/>
                <w:sz w:val="28"/>
                <w:szCs w:val="28"/>
              </w:rPr>
              <w:t>327 111</w:t>
            </w:r>
          </w:p>
        </w:tc>
        <w:tc>
          <w:tcPr>
            <w:tcW w:w="993" w:type="dxa"/>
            <w:vAlign w:val="center"/>
          </w:tcPr>
          <w:p w14:paraId="3D7E465B" w14:textId="37C5ADC7" w:rsidR="00EA4AA9" w:rsidRPr="00EA4AA9" w:rsidRDefault="00EA4AA9" w:rsidP="00EA4AA9">
            <w:pPr>
              <w:pStyle w:val="af9"/>
              <w:jc w:val="center"/>
              <w:rPr>
                <w:rFonts w:ascii="Times New Roman" w:eastAsia="Times New Roman" w:hAnsi="Times New Roman" w:cs="Times New Roman"/>
                <w:color w:val="000000"/>
                <w:sz w:val="28"/>
                <w:szCs w:val="28"/>
              </w:rPr>
            </w:pPr>
            <w:r w:rsidRPr="00EA4AA9">
              <w:rPr>
                <w:rFonts w:ascii="Times New Roman" w:eastAsia="Times New Roman" w:hAnsi="Times New Roman" w:cs="Times New Roman"/>
                <w:color w:val="000000"/>
                <w:sz w:val="28"/>
                <w:szCs w:val="28"/>
              </w:rPr>
              <w:t>59 141</w:t>
            </w:r>
          </w:p>
        </w:tc>
        <w:tc>
          <w:tcPr>
            <w:tcW w:w="992" w:type="dxa"/>
            <w:vAlign w:val="center"/>
          </w:tcPr>
          <w:p w14:paraId="305DDEB0" w14:textId="0CBE9510" w:rsidR="00EA4AA9" w:rsidRPr="00EA4AA9" w:rsidRDefault="00EA4AA9" w:rsidP="00EA4AA9">
            <w:pPr>
              <w:pStyle w:val="af9"/>
              <w:jc w:val="center"/>
              <w:rPr>
                <w:rFonts w:ascii="Times New Roman" w:eastAsia="Times New Roman" w:hAnsi="Times New Roman" w:cs="Times New Roman"/>
                <w:color w:val="000000"/>
                <w:sz w:val="28"/>
                <w:szCs w:val="28"/>
              </w:rPr>
            </w:pPr>
            <w:r w:rsidRPr="00EA4AA9">
              <w:rPr>
                <w:rFonts w:ascii="Times New Roman" w:eastAsia="Times New Roman" w:hAnsi="Times New Roman" w:cs="Times New Roman"/>
                <w:color w:val="000000"/>
                <w:sz w:val="28"/>
                <w:szCs w:val="28"/>
              </w:rPr>
              <w:t>61 896</w:t>
            </w:r>
          </w:p>
        </w:tc>
        <w:tc>
          <w:tcPr>
            <w:tcW w:w="932" w:type="dxa"/>
            <w:vAlign w:val="center"/>
          </w:tcPr>
          <w:p w14:paraId="1C34C04F" w14:textId="5ED09FC3" w:rsidR="00EA4AA9" w:rsidRPr="00EA4AA9" w:rsidRDefault="00EA4AA9" w:rsidP="00EA4AA9">
            <w:pPr>
              <w:pStyle w:val="af9"/>
              <w:jc w:val="center"/>
              <w:rPr>
                <w:rFonts w:ascii="Times New Roman" w:eastAsia="Times New Roman" w:hAnsi="Times New Roman" w:cs="Times New Roman"/>
                <w:color w:val="000000"/>
                <w:sz w:val="28"/>
                <w:szCs w:val="28"/>
              </w:rPr>
            </w:pPr>
            <w:r w:rsidRPr="00EA4AA9">
              <w:rPr>
                <w:rFonts w:ascii="Times New Roman" w:eastAsia="Times New Roman" w:hAnsi="Times New Roman" w:cs="Times New Roman"/>
                <w:color w:val="000000"/>
                <w:sz w:val="28"/>
                <w:szCs w:val="28"/>
              </w:rPr>
              <w:t>65 178</w:t>
            </w:r>
          </w:p>
        </w:tc>
        <w:tc>
          <w:tcPr>
            <w:tcW w:w="911" w:type="dxa"/>
            <w:vAlign w:val="center"/>
          </w:tcPr>
          <w:p w14:paraId="2EC25D48" w14:textId="365965CA" w:rsidR="00EA4AA9" w:rsidRPr="00EA4AA9" w:rsidRDefault="00EA4AA9" w:rsidP="00EA4AA9">
            <w:pPr>
              <w:pStyle w:val="af9"/>
              <w:jc w:val="center"/>
              <w:rPr>
                <w:rFonts w:ascii="Times New Roman" w:eastAsia="Times New Roman" w:hAnsi="Times New Roman" w:cs="Times New Roman"/>
                <w:color w:val="000000"/>
                <w:sz w:val="28"/>
                <w:szCs w:val="28"/>
              </w:rPr>
            </w:pPr>
            <w:r w:rsidRPr="00EA4AA9">
              <w:rPr>
                <w:rFonts w:ascii="Times New Roman" w:eastAsia="Times New Roman" w:hAnsi="Times New Roman" w:cs="Times New Roman"/>
                <w:color w:val="000000"/>
                <w:sz w:val="28"/>
                <w:szCs w:val="28"/>
              </w:rPr>
              <w:t>68 630</w:t>
            </w:r>
          </w:p>
        </w:tc>
        <w:tc>
          <w:tcPr>
            <w:tcW w:w="850" w:type="dxa"/>
            <w:vAlign w:val="center"/>
          </w:tcPr>
          <w:p w14:paraId="7181710A" w14:textId="60B0A28D" w:rsidR="00EA4AA9" w:rsidRPr="00EA4AA9" w:rsidRDefault="00EA4AA9" w:rsidP="00EA4AA9">
            <w:pPr>
              <w:pStyle w:val="af9"/>
              <w:jc w:val="center"/>
              <w:rPr>
                <w:rFonts w:ascii="Times New Roman" w:eastAsia="Times New Roman" w:hAnsi="Times New Roman" w:cs="Times New Roman"/>
                <w:color w:val="000000"/>
                <w:sz w:val="28"/>
                <w:szCs w:val="28"/>
              </w:rPr>
            </w:pPr>
            <w:r w:rsidRPr="00EA4AA9">
              <w:rPr>
                <w:rFonts w:ascii="Times New Roman" w:eastAsia="Times New Roman" w:hAnsi="Times New Roman" w:cs="Times New Roman"/>
                <w:color w:val="000000"/>
                <w:sz w:val="28"/>
                <w:szCs w:val="28"/>
              </w:rPr>
              <w:t>72 266</w:t>
            </w:r>
          </w:p>
        </w:tc>
      </w:tr>
    </w:tbl>
    <w:p w14:paraId="70C3D4C5" w14:textId="42B9B4EC" w:rsidR="00620FFB" w:rsidRDefault="00620FFB" w:rsidP="00620FFB">
      <w:pPr>
        <w:spacing w:after="0" w:line="240" w:lineRule="auto"/>
        <w:jc w:val="both"/>
        <w:rPr>
          <w:rFonts w:ascii="Times New Roman" w:eastAsia="Times New Roman" w:hAnsi="Times New Roman" w:cs="Times New Roman"/>
          <w:sz w:val="28"/>
          <w:szCs w:val="28"/>
        </w:rPr>
      </w:pPr>
    </w:p>
    <w:tbl>
      <w:tblPr>
        <w:tblW w:w="5240" w:type="dxa"/>
        <w:tblInd w:w="108" w:type="dxa"/>
        <w:tblLook w:val="04A0" w:firstRow="1" w:lastRow="0" w:firstColumn="1" w:lastColumn="0" w:noHBand="0" w:noVBand="1"/>
      </w:tblPr>
      <w:tblGrid>
        <w:gridCol w:w="1760"/>
        <w:gridCol w:w="1160"/>
        <w:gridCol w:w="1220"/>
        <w:gridCol w:w="1100"/>
      </w:tblGrid>
      <w:tr w:rsidR="00EA4AA9" w:rsidRPr="00EA4AA9" w14:paraId="7D71F212" w14:textId="77777777" w:rsidTr="00EA4AA9">
        <w:trPr>
          <w:trHeight w:val="450"/>
        </w:trPr>
        <w:tc>
          <w:tcPr>
            <w:tcW w:w="1760" w:type="dxa"/>
            <w:tcBorders>
              <w:top w:val="nil"/>
              <w:left w:val="nil"/>
              <w:bottom w:val="nil"/>
              <w:right w:val="nil"/>
            </w:tcBorders>
            <w:shd w:val="clear" w:color="auto" w:fill="auto"/>
            <w:noWrap/>
            <w:vAlign w:val="bottom"/>
            <w:hideMark/>
          </w:tcPr>
          <w:p w14:paraId="5B9C45EE" w14:textId="0A23B856" w:rsidR="00EA4AA9" w:rsidRPr="00EA4AA9" w:rsidRDefault="00EA4AA9" w:rsidP="00EA4AA9">
            <w:pPr>
              <w:suppressAutoHyphens w:val="0"/>
              <w:spacing w:after="0" w:line="240" w:lineRule="auto"/>
              <w:jc w:val="right"/>
              <w:rPr>
                <w:rFonts w:ascii="Times New Roman" w:eastAsia="Times New Roman" w:hAnsi="Times New Roman" w:cs="Times New Roman"/>
                <w:color w:val="000000"/>
                <w:sz w:val="32"/>
                <w:szCs w:val="32"/>
              </w:rPr>
            </w:pPr>
          </w:p>
        </w:tc>
        <w:tc>
          <w:tcPr>
            <w:tcW w:w="1160" w:type="dxa"/>
            <w:tcBorders>
              <w:top w:val="nil"/>
              <w:left w:val="nil"/>
              <w:bottom w:val="nil"/>
              <w:right w:val="nil"/>
            </w:tcBorders>
            <w:shd w:val="clear" w:color="auto" w:fill="auto"/>
            <w:noWrap/>
            <w:vAlign w:val="bottom"/>
            <w:hideMark/>
          </w:tcPr>
          <w:p w14:paraId="7B0CAD70" w14:textId="7D731223" w:rsidR="00EA4AA9" w:rsidRPr="00EA4AA9" w:rsidRDefault="00EA4AA9" w:rsidP="00EA4AA9">
            <w:pPr>
              <w:suppressAutoHyphens w:val="0"/>
              <w:spacing w:after="0" w:line="240" w:lineRule="auto"/>
              <w:jc w:val="right"/>
              <w:rPr>
                <w:rFonts w:ascii="Times New Roman" w:eastAsia="Times New Roman" w:hAnsi="Times New Roman" w:cs="Times New Roman"/>
                <w:color w:val="000000"/>
                <w:sz w:val="32"/>
                <w:szCs w:val="32"/>
              </w:rPr>
            </w:pPr>
          </w:p>
        </w:tc>
        <w:tc>
          <w:tcPr>
            <w:tcW w:w="1220" w:type="dxa"/>
            <w:tcBorders>
              <w:top w:val="nil"/>
              <w:left w:val="nil"/>
              <w:bottom w:val="nil"/>
              <w:right w:val="nil"/>
            </w:tcBorders>
            <w:shd w:val="clear" w:color="auto" w:fill="auto"/>
            <w:noWrap/>
            <w:vAlign w:val="bottom"/>
            <w:hideMark/>
          </w:tcPr>
          <w:p w14:paraId="3066996D" w14:textId="4BC52EFF" w:rsidR="00EA4AA9" w:rsidRPr="00EA4AA9" w:rsidRDefault="00EA4AA9" w:rsidP="00EA4AA9">
            <w:pPr>
              <w:suppressAutoHyphens w:val="0"/>
              <w:spacing w:after="0" w:line="240" w:lineRule="auto"/>
              <w:jc w:val="right"/>
              <w:rPr>
                <w:rFonts w:ascii="Times New Roman" w:eastAsia="Times New Roman" w:hAnsi="Times New Roman" w:cs="Times New Roman"/>
                <w:color w:val="000000"/>
                <w:sz w:val="32"/>
                <w:szCs w:val="32"/>
              </w:rPr>
            </w:pPr>
          </w:p>
        </w:tc>
        <w:tc>
          <w:tcPr>
            <w:tcW w:w="1100" w:type="dxa"/>
            <w:tcBorders>
              <w:top w:val="nil"/>
              <w:left w:val="nil"/>
              <w:bottom w:val="nil"/>
              <w:right w:val="nil"/>
            </w:tcBorders>
            <w:shd w:val="clear" w:color="auto" w:fill="auto"/>
            <w:noWrap/>
            <w:vAlign w:val="bottom"/>
            <w:hideMark/>
          </w:tcPr>
          <w:p w14:paraId="6B18A843" w14:textId="7EBAD5FF" w:rsidR="00EA4AA9" w:rsidRPr="00EA4AA9" w:rsidRDefault="00EA4AA9" w:rsidP="00EA4AA9">
            <w:pPr>
              <w:suppressAutoHyphens w:val="0"/>
              <w:spacing w:after="0" w:line="240" w:lineRule="auto"/>
              <w:jc w:val="right"/>
              <w:rPr>
                <w:rFonts w:ascii="Times New Roman" w:eastAsia="Times New Roman" w:hAnsi="Times New Roman" w:cs="Times New Roman"/>
                <w:color w:val="000000"/>
                <w:sz w:val="32"/>
                <w:szCs w:val="32"/>
              </w:rPr>
            </w:pPr>
          </w:p>
        </w:tc>
      </w:tr>
    </w:tbl>
    <w:p w14:paraId="695E8E16" w14:textId="6B7DBF5A" w:rsidR="00CF704D" w:rsidRDefault="00CF704D" w:rsidP="00620FFB">
      <w:pPr>
        <w:spacing w:after="0" w:line="240" w:lineRule="auto"/>
        <w:jc w:val="both"/>
        <w:rPr>
          <w:rFonts w:ascii="Times New Roman" w:eastAsia="Times New Roman" w:hAnsi="Times New Roman" w:cs="Times New Roman"/>
          <w:sz w:val="28"/>
          <w:szCs w:val="28"/>
        </w:rPr>
      </w:pPr>
    </w:p>
    <w:p w14:paraId="5222C5F9" w14:textId="77777777" w:rsidR="00CF704D" w:rsidRDefault="00CF704D" w:rsidP="00620FFB">
      <w:pPr>
        <w:spacing w:after="0" w:line="240" w:lineRule="auto"/>
        <w:jc w:val="both"/>
        <w:rPr>
          <w:rFonts w:ascii="Times New Roman" w:eastAsia="Times New Roman" w:hAnsi="Times New Roman" w:cs="Times New Roman"/>
          <w:sz w:val="28"/>
          <w:szCs w:val="28"/>
        </w:rPr>
      </w:pPr>
    </w:p>
    <w:p w14:paraId="685B16F6" w14:textId="53D36B2F" w:rsidR="00620FFB" w:rsidRDefault="00620FFB" w:rsidP="00620FFB">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Директор департаменту</w:t>
      </w:r>
    </w:p>
    <w:p w14:paraId="098CC4B8" w14:textId="77777777" w:rsidR="00620FFB" w:rsidRDefault="00620FFB" w:rsidP="00620FFB">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з питань місцевого самоврядування,</w:t>
      </w:r>
    </w:p>
    <w:p w14:paraId="78638927" w14:textId="77777777" w:rsidR="00620FFB" w:rsidRDefault="00620FFB" w:rsidP="00620FFB">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внутрішньої та інформаційної політики</w:t>
      </w:r>
    </w:p>
    <w:p w14:paraId="1D9193DB" w14:textId="77777777" w:rsidR="00620FFB" w:rsidRDefault="00620FFB" w:rsidP="00620FFB">
      <w:pPr>
        <w:spacing w:after="0" w:line="240" w:lineRule="auto"/>
        <w:jc w:val="both"/>
        <w:rPr>
          <w:rFonts w:ascii="Times New Roman" w:hAnsi="Times New Roman"/>
          <w:sz w:val="28"/>
          <w:szCs w:val="28"/>
        </w:rPr>
        <w:sectPr w:rsidR="00620FFB" w:rsidSect="00620FFB">
          <w:headerReference w:type="default" r:id="rId8"/>
          <w:pgSz w:w="11906" w:h="16838"/>
          <w:pgMar w:top="1560" w:right="567" w:bottom="992" w:left="1701" w:header="227" w:footer="0" w:gutter="0"/>
          <w:pgNumType w:start="1"/>
          <w:cols w:space="720"/>
          <w:formProt w:val="0"/>
          <w:titlePg/>
          <w:docGrid w:linePitch="299"/>
        </w:sectPr>
      </w:pPr>
      <w:r>
        <w:rPr>
          <w:rFonts w:ascii="Times New Roman" w:eastAsia="Times New Roman" w:hAnsi="Times New Roman"/>
          <w:sz w:val="28"/>
          <w:szCs w:val="28"/>
        </w:rPr>
        <w:t>Дніпровської  міської ради</w:t>
      </w:r>
      <w:r>
        <w:rPr>
          <w:rFonts w:ascii="Times New Roman" w:eastAsia="Times New Roman" w:hAnsi="Times New Roman"/>
          <w:sz w:val="28"/>
          <w:szCs w:val="28"/>
        </w:rPr>
        <w:tab/>
      </w:r>
      <w:r>
        <w:rPr>
          <w:rFonts w:ascii="Times New Roman" w:eastAsia="Times New Roman" w:hAnsi="Times New Roman"/>
          <w:sz w:val="28"/>
          <w:szCs w:val="28"/>
        </w:rPr>
        <w:tab/>
        <w:t xml:space="preserve">                                          Артем НІДЄЛЬКО  </w:t>
      </w:r>
      <w:r>
        <w:rPr>
          <w:rFonts w:ascii="Times New Roman" w:eastAsia="Times New Roman" w:hAnsi="Times New Roman"/>
          <w:sz w:val="28"/>
          <w:szCs w:val="28"/>
          <w:lang w:eastAsia="ru-RU"/>
        </w:rPr>
        <w:t xml:space="preserve">          </w:t>
      </w:r>
    </w:p>
    <w:p w14:paraId="7CD864C0" w14:textId="77777777" w:rsidR="002F74FD" w:rsidRPr="00957FDB" w:rsidRDefault="008A695A">
      <w:pPr>
        <w:spacing w:after="0" w:line="240" w:lineRule="auto"/>
        <w:ind w:left="5670"/>
        <w:contextualSpacing/>
        <w:rPr>
          <w:rFonts w:ascii="Times New Roman" w:hAnsi="Times New Roman" w:cs="Times New Roman"/>
          <w:sz w:val="28"/>
          <w:szCs w:val="28"/>
        </w:rPr>
      </w:pPr>
      <w:r w:rsidRPr="00957FDB">
        <w:rPr>
          <w:rFonts w:ascii="Times New Roman" w:hAnsi="Times New Roman" w:cs="Times New Roman"/>
          <w:sz w:val="28"/>
          <w:szCs w:val="28"/>
        </w:rPr>
        <w:lastRenderedPageBreak/>
        <w:t>ЗАТВЕРДЖЕНО</w:t>
      </w:r>
    </w:p>
    <w:p w14:paraId="7CD864C1" w14:textId="77777777" w:rsidR="002F74FD" w:rsidRPr="00957FDB" w:rsidRDefault="008A695A">
      <w:pPr>
        <w:spacing w:after="0" w:line="240" w:lineRule="auto"/>
        <w:ind w:left="5670"/>
        <w:contextualSpacing/>
        <w:rPr>
          <w:rFonts w:ascii="Times New Roman" w:hAnsi="Times New Roman" w:cs="Times New Roman"/>
          <w:sz w:val="28"/>
          <w:szCs w:val="28"/>
        </w:rPr>
      </w:pPr>
      <w:r w:rsidRPr="00957FDB">
        <w:rPr>
          <w:rFonts w:ascii="Times New Roman" w:hAnsi="Times New Roman" w:cs="Times New Roman"/>
          <w:sz w:val="28"/>
          <w:szCs w:val="28"/>
        </w:rPr>
        <w:t>Рішення міської ради</w:t>
      </w:r>
    </w:p>
    <w:p w14:paraId="7CD864C2" w14:textId="77777777" w:rsidR="002F74FD" w:rsidRPr="00957FDB" w:rsidRDefault="008A695A">
      <w:pPr>
        <w:spacing w:after="0" w:line="240" w:lineRule="auto"/>
        <w:ind w:left="5670"/>
        <w:contextualSpacing/>
        <w:rPr>
          <w:rFonts w:ascii="Times New Roman" w:hAnsi="Times New Roman" w:cs="Times New Roman"/>
          <w:sz w:val="28"/>
          <w:szCs w:val="28"/>
        </w:rPr>
      </w:pPr>
      <w:r w:rsidRPr="00957FDB">
        <w:rPr>
          <w:rFonts w:ascii="Times New Roman" w:hAnsi="Times New Roman" w:cs="Times New Roman"/>
          <w:sz w:val="28"/>
          <w:szCs w:val="28"/>
        </w:rPr>
        <w:t>від __________</w:t>
      </w:r>
      <w:r w:rsidRPr="00957FDB">
        <w:rPr>
          <w:rFonts w:ascii="Times New Roman" w:hAnsi="Times New Roman" w:cs="Times New Roman"/>
          <w:color w:val="FF0000"/>
          <w:sz w:val="28"/>
          <w:szCs w:val="28"/>
        </w:rPr>
        <w:t xml:space="preserve"> </w:t>
      </w:r>
      <w:r w:rsidRPr="00957FDB">
        <w:rPr>
          <w:rFonts w:ascii="Times New Roman" w:hAnsi="Times New Roman" w:cs="Times New Roman"/>
          <w:sz w:val="28"/>
          <w:szCs w:val="28"/>
        </w:rPr>
        <w:t>№ ______</w:t>
      </w:r>
    </w:p>
    <w:p w14:paraId="7CD864C3" w14:textId="77777777" w:rsidR="002F74FD" w:rsidRPr="00957FDB" w:rsidRDefault="002F74FD">
      <w:pPr>
        <w:spacing w:after="0" w:line="240" w:lineRule="auto"/>
        <w:ind w:left="5670"/>
        <w:contextualSpacing/>
        <w:rPr>
          <w:rFonts w:ascii="Times New Roman" w:hAnsi="Times New Roman" w:cs="Times New Roman"/>
          <w:sz w:val="28"/>
          <w:szCs w:val="28"/>
        </w:rPr>
      </w:pPr>
    </w:p>
    <w:p w14:paraId="7CD864C4" w14:textId="59D2FE9D" w:rsidR="002F74FD" w:rsidRPr="0006784C" w:rsidRDefault="008A695A" w:rsidP="006A5FB0">
      <w:pPr>
        <w:pStyle w:val="af7"/>
        <w:numPr>
          <w:ilvl w:val="0"/>
          <w:numId w:val="1"/>
        </w:numPr>
        <w:spacing w:after="0" w:line="240" w:lineRule="auto"/>
        <w:ind w:left="0" w:firstLine="0"/>
        <w:jc w:val="center"/>
        <w:rPr>
          <w:rFonts w:ascii="Times New Roman" w:eastAsia="Times New Roman" w:hAnsi="Times New Roman" w:cs="Times New Roman"/>
          <w:sz w:val="28"/>
          <w:szCs w:val="28"/>
          <w:lang w:val="uk-UA" w:eastAsia="ru-RU"/>
        </w:rPr>
      </w:pPr>
      <w:r w:rsidRPr="00425C3A">
        <w:rPr>
          <w:rFonts w:ascii="Times New Roman" w:eastAsia="Times New Roman" w:hAnsi="Times New Roman" w:cs="Times New Roman"/>
          <w:sz w:val="28"/>
          <w:szCs w:val="28"/>
          <w:lang w:val="uk-UA" w:eastAsia="ru-RU"/>
        </w:rPr>
        <w:t xml:space="preserve">Проблеми, на розв’язання </w:t>
      </w:r>
      <w:r w:rsidR="00A10351">
        <w:rPr>
          <w:rFonts w:ascii="Times New Roman" w:eastAsia="Times New Roman" w:hAnsi="Times New Roman" w:cs="Times New Roman"/>
          <w:sz w:val="28"/>
          <w:szCs w:val="28"/>
          <w:lang w:val="uk-UA" w:eastAsia="ru-RU"/>
        </w:rPr>
        <w:t xml:space="preserve">на </w:t>
      </w:r>
      <w:r w:rsidRPr="00425C3A">
        <w:rPr>
          <w:rFonts w:ascii="Times New Roman" w:eastAsia="Times New Roman" w:hAnsi="Times New Roman" w:cs="Times New Roman"/>
          <w:sz w:val="28"/>
          <w:szCs w:val="28"/>
          <w:lang w:val="uk-UA" w:eastAsia="ru-RU"/>
        </w:rPr>
        <w:t>як</w:t>
      </w:r>
      <w:r w:rsidR="00A10351">
        <w:rPr>
          <w:rFonts w:ascii="Times New Roman" w:eastAsia="Times New Roman" w:hAnsi="Times New Roman" w:cs="Times New Roman"/>
          <w:sz w:val="28"/>
          <w:szCs w:val="28"/>
          <w:lang w:val="uk-UA" w:eastAsia="ru-RU"/>
        </w:rPr>
        <w:t>і</w:t>
      </w:r>
      <w:r w:rsidRPr="00425C3A">
        <w:rPr>
          <w:rFonts w:ascii="Times New Roman" w:eastAsia="Times New Roman" w:hAnsi="Times New Roman" w:cs="Times New Roman"/>
          <w:sz w:val="28"/>
          <w:szCs w:val="28"/>
          <w:lang w:val="uk-UA" w:eastAsia="ru-RU"/>
        </w:rPr>
        <w:t xml:space="preserve"> спрямована Програма розвитку ветеранської політики в місті Дніпрі на 2026</w:t>
      </w:r>
      <w:r w:rsidRPr="0006784C">
        <w:rPr>
          <w:rFonts w:ascii="Times New Roman" w:eastAsia="Times New Roman" w:hAnsi="Times New Roman" w:cs="Times New Roman"/>
          <w:sz w:val="28"/>
          <w:szCs w:val="28"/>
          <w:lang w:val="uk-UA" w:eastAsia="ru-RU"/>
        </w:rPr>
        <w:t>–2030 роки</w:t>
      </w:r>
    </w:p>
    <w:p w14:paraId="7CD864C5" w14:textId="77777777" w:rsidR="002F74FD" w:rsidRPr="0006784C" w:rsidRDefault="002F74FD">
      <w:pPr>
        <w:pStyle w:val="af7"/>
        <w:spacing w:after="0" w:line="240" w:lineRule="auto"/>
        <w:ind w:left="0"/>
        <w:rPr>
          <w:rFonts w:ascii="Times New Roman" w:eastAsia="Times New Roman" w:hAnsi="Times New Roman" w:cs="Times New Roman"/>
          <w:sz w:val="28"/>
          <w:szCs w:val="28"/>
          <w:lang w:val="uk-UA" w:eastAsia="ru-RU"/>
        </w:rPr>
      </w:pPr>
    </w:p>
    <w:p w14:paraId="7CD864C6" w14:textId="77777777" w:rsidR="002F74FD" w:rsidRPr="0006784C" w:rsidRDefault="008A695A" w:rsidP="006A5FB0">
      <w:pPr>
        <w:pStyle w:val="af7"/>
        <w:spacing w:after="0" w:line="240" w:lineRule="auto"/>
        <w:ind w:left="0" w:firstLine="709"/>
        <w:jc w:val="both"/>
        <w:rPr>
          <w:rFonts w:ascii="Times New Roman" w:eastAsia="Times New Roman" w:hAnsi="Times New Roman" w:cs="Times New Roman"/>
          <w:sz w:val="28"/>
          <w:szCs w:val="28"/>
          <w:lang w:val="uk-UA" w:eastAsia="ru-RU"/>
        </w:rPr>
      </w:pPr>
      <w:r w:rsidRPr="0006784C">
        <w:rPr>
          <w:rFonts w:ascii="Times New Roman" w:eastAsia="Times New Roman" w:hAnsi="Times New Roman" w:cs="Times New Roman"/>
          <w:sz w:val="28"/>
          <w:szCs w:val="28"/>
          <w:lang w:val="uk-UA" w:eastAsia="ru-RU"/>
        </w:rPr>
        <w:t>Українське суспільство, нація та держава мають священний обов’язок перед своїми захисниками, які ціною власного життя і здоров’я виборюють свободу та незалежність України. Цей борг вимагає від нас не лише пам’яті та вшанування полеглих Героїв, а й створення ефективних механізмів для повної адаптації, реабілітації, розвитку та забезпечення добробуту ветеранів, ветеранок та їхніх родин (далі — ветеранів).</w:t>
      </w:r>
    </w:p>
    <w:p w14:paraId="7CD864C7" w14:textId="702E2E9C" w:rsidR="002F74FD" w:rsidRPr="0006784C" w:rsidRDefault="008A695A" w:rsidP="006A5FB0">
      <w:pPr>
        <w:pStyle w:val="af0"/>
        <w:spacing w:after="0" w:line="240" w:lineRule="auto"/>
        <w:ind w:firstLine="709"/>
        <w:contextualSpacing/>
        <w:jc w:val="both"/>
        <w:rPr>
          <w:rFonts w:ascii="Times New Roman" w:eastAsia="Times New Roman" w:hAnsi="Times New Roman" w:cs="Times New Roman"/>
          <w:sz w:val="28"/>
          <w:szCs w:val="28"/>
          <w:lang w:eastAsia="ru-RU"/>
        </w:rPr>
      </w:pPr>
      <w:r w:rsidRPr="0006784C">
        <w:rPr>
          <w:rFonts w:ascii="Times New Roman" w:eastAsia="Times New Roman" w:hAnsi="Times New Roman" w:cs="Times New Roman"/>
          <w:sz w:val="28"/>
          <w:szCs w:val="28"/>
          <w:lang w:eastAsia="ru-RU"/>
        </w:rPr>
        <w:t xml:space="preserve">Сучасними пріоритетами повинні бути повернення ветеранів до активного цивільного життя, відновлення їх економічної та соціальної спроможності, фізичного та ментального здоров’я, залучення родин до всіх цих процесів. Після початку збройної агресії Російської Федерації проти України </w:t>
      </w:r>
      <w:r w:rsidR="004745F7" w:rsidRPr="0006784C">
        <w:rPr>
          <w:rFonts w:ascii="Times New Roman" w:eastAsia="Times New Roman" w:hAnsi="Times New Roman" w:cs="Times New Roman"/>
          <w:sz w:val="28"/>
          <w:szCs w:val="28"/>
          <w:lang w:eastAsia="ru-RU"/>
        </w:rPr>
        <w:t xml:space="preserve">  </w:t>
      </w:r>
      <w:r w:rsidRPr="0006784C">
        <w:rPr>
          <w:rFonts w:ascii="Times New Roman" w:eastAsia="Times New Roman" w:hAnsi="Times New Roman" w:cs="Times New Roman"/>
          <w:sz w:val="28"/>
          <w:szCs w:val="28"/>
          <w:lang w:eastAsia="ru-RU"/>
        </w:rPr>
        <w:t xml:space="preserve">20 лютого 2014 </w:t>
      </w:r>
      <w:r w:rsidR="004745F7" w:rsidRPr="0006784C">
        <w:rPr>
          <w:rFonts w:ascii="Times New Roman" w:eastAsia="Times New Roman" w:hAnsi="Times New Roman" w:cs="Times New Roman"/>
          <w:sz w:val="28"/>
          <w:szCs w:val="28"/>
          <w:lang w:eastAsia="ru-RU"/>
        </w:rPr>
        <w:t>року</w:t>
      </w:r>
      <w:r w:rsidRPr="0006784C">
        <w:rPr>
          <w:rFonts w:ascii="Times New Roman" w:eastAsia="Times New Roman" w:hAnsi="Times New Roman" w:cs="Times New Roman"/>
          <w:sz w:val="28"/>
          <w:szCs w:val="28"/>
          <w:lang w:eastAsia="ru-RU"/>
        </w:rPr>
        <w:t xml:space="preserve"> змінилися пріоритети. Щороку кількість ветеранів збільшувалася, а після повномасштабного вторгнення 2022 року ця цифра суттєво зросла.</w:t>
      </w:r>
    </w:p>
    <w:p w14:paraId="7CD864C8" w14:textId="77777777" w:rsidR="002F74FD" w:rsidRPr="0006784C" w:rsidRDefault="008A695A" w:rsidP="006A5FB0">
      <w:pPr>
        <w:pStyle w:val="af0"/>
        <w:spacing w:after="0" w:line="240" w:lineRule="auto"/>
        <w:ind w:firstLine="709"/>
        <w:jc w:val="both"/>
        <w:rPr>
          <w:rFonts w:ascii="Times New Roman" w:eastAsia="Times New Roman" w:hAnsi="Times New Roman" w:cs="Times New Roman"/>
          <w:sz w:val="28"/>
          <w:szCs w:val="28"/>
          <w:lang w:eastAsia="ru-RU"/>
        </w:rPr>
      </w:pPr>
      <w:bookmarkStart w:id="0" w:name="n72"/>
      <w:bookmarkEnd w:id="0"/>
      <w:r w:rsidRPr="0006784C">
        <w:rPr>
          <w:rFonts w:ascii="Times New Roman" w:eastAsia="Times New Roman" w:hAnsi="Times New Roman" w:cs="Times New Roman"/>
          <w:sz w:val="28"/>
          <w:szCs w:val="28"/>
          <w:lang w:eastAsia="ru-RU"/>
        </w:rPr>
        <w:t>Слід враховувати, що загальна чисельність ветеранів війни, членів родин загиблих, осіб з інвалідністю внаслідок війни в Україні постійно збільшується, а подальша російська агресія може призвести до збільшення ветеранської спільноти. Отже, держава повинна заздалегідь подбати про формування та реалізацію ветеранської політики.</w:t>
      </w:r>
    </w:p>
    <w:p w14:paraId="2229DB58" w14:textId="36BF1AD9" w:rsidR="0035082F" w:rsidRPr="0006784C" w:rsidRDefault="008A695A" w:rsidP="0035082F">
      <w:pPr>
        <w:spacing w:after="0" w:line="240" w:lineRule="auto"/>
        <w:ind w:firstLine="709"/>
        <w:jc w:val="both"/>
        <w:rPr>
          <w:rFonts w:ascii="Times New Roman" w:hAnsi="Times New Roman"/>
          <w:i/>
          <w:iCs/>
          <w:sz w:val="28"/>
          <w:szCs w:val="28"/>
        </w:rPr>
      </w:pPr>
      <w:r w:rsidRPr="0006784C">
        <w:rPr>
          <w:rFonts w:ascii="Times New Roman" w:eastAsia="Times New Roman" w:hAnsi="Times New Roman" w:cs="Times New Roman"/>
          <w:sz w:val="28"/>
          <w:szCs w:val="28"/>
          <w:lang w:eastAsia="ru-RU"/>
        </w:rPr>
        <w:t>Програма ветеранської політики в місті Дніпрі на 2026–2030 роки спрямована на</w:t>
      </w:r>
      <w:r w:rsidR="00B6324D" w:rsidRPr="0006784C">
        <w:rPr>
          <w:rFonts w:ascii="Times New Roman" w:eastAsia="Times New Roman" w:hAnsi="Times New Roman" w:cs="Times New Roman"/>
          <w:sz w:val="28"/>
          <w:szCs w:val="28"/>
          <w:lang w:eastAsia="ru-RU"/>
        </w:rPr>
        <w:t xml:space="preserve"> забезпечення</w:t>
      </w:r>
      <w:r w:rsidR="0035082F" w:rsidRPr="0006784C">
        <w:rPr>
          <w:rFonts w:ascii="Times New Roman" w:eastAsia="Times New Roman" w:hAnsi="Times New Roman" w:cs="Times New Roman"/>
          <w:sz w:val="28"/>
          <w:szCs w:val="28"/>
          <w:lang w:eastAsia="ru-RU"/>
        </w:rPr>
        <w:t xml:space="preserve"> </w:t>
      </w:r>
      <w:r w:rsidR="0035082F" w:rsidRPr="0006784C">
        <w:rPr>
          <w:rFonts w:ascii="Times New Roman" w:eastAsia="Times New Roman" w:hAnsi="Times New Roman" w:cs="Times New Roman"/>
          <w:sz w:val="28"/>
          <w:szCs w:val="28"/>
        </w:rPr>
        <w:t>Конституції України, Законів України «Про місцеве самоврядування», «Про національну безпеку», «</w:t>
      </w:r>
      <w:r w:rsidR="0035082F" w:rsidRPr="0006784C">
        <w:rPr>
          <w:rFonts w:ascii="Times New Roman" w:hAnsi="Times New Roman"/>
          <w:sz w:val="28"/>
          <w:szCs w:val="28"/>
        </w:rPr>
        <w:t>Про Збройні Сили України», «Про основні засади державної політики у сфері утвердження української національної та громадянської ідентичності», «Про соціальні послуги»,</w:t>
      </w:r>
      <w:r w:rsidR="0035082F" w:rsidRPr="0006784C">
        <w:rPr>
          <w:rFonts w:ascii="Times New Roman" w:eastAsia="Times New Roman" w:hAnsi="Times New Roman" w:cs="Times New Roman"/>
          <w:sz w:val="28"/>
          <w:szCs w:val="28"/>
        </w:rPr>
        <w:t xml:space="preserve"> «Про статус ветеранів війни, гарантії їх соціального захисту», «Про соціальний і правовий захист військовослужбовців та членів їх сімей», «Про основи соціальної захищеності осіб з інвалідністю в Україні», «</w:t>
      </w:r>
      <w:r w:rsidR="0035082F" w:rsidRPr="0006784C">
        <w:rPr>
          <w:rFonts w:ascii="Times New Roman" w:hAnsi="Times New Roman"/>
          <w:sz w:val="28"/>
          <w:szCs w:val="28"/>
        </w:rPr>
        <w:t xml:space="preserve">Про реабілітацію у сфері охорони здоров’я,  </w:t>
      </w:r>
      <w:r w:rsidR="0035082F" w:rsidRPr="0006784C">
        <w:rPr>
          <w:rFonts w:ascii="Times New Roman" w:eastAsia="Times New Roman" w:hAnsi="Times New Roman" w:cs="Times New Roman"/>
          <w:sz w:val="28"/>
          <w:szCs w:val="28"/>
        </w:rPr>
        <w:t>«Про реабілітацію осіб з інвалідністю в Україні», «Про правовий статус осіб, зниклих безвісти за особливих обставин», «</w:t>
      </w:r>
      <w:r w:rsidR="0035082F" w:rsidRPr="0006784C">
        <w:rPr>
          <w:rFonts w:ascii="Times New Roman" w:hAnsi="Times New Roman"/>
          <w:sz w:val="28"/>
          <w:szCs w:val="28"/>
        </w:rPr>
        <w:t xml:space="preserve">Про зайнятість населення», «Про забезпечення рівних прав та можливостей жінок і чоловіків», «Про запобігання та протидію домашньому насильству», «Про фізичну культуру і спорт» , «Про Національну поліцію» , «Про Національну гвардію України»,  </w:t>
      </w:r>
      <w:r w:rsidR="0035082F" w:rsidRPr="0006784C">
        <w:rPr>
          <w:rFonts w:ascii="Times New Roman" w:eastAsia="Times New Roman" w:hAnsi="Times New Roman" w:cs="Times New Roman"/>
          <w:sz w:val="28"/>
          <w:szCs w:val="28"/>
        </w:rPr>
        <w:t xml:space="preserve">Указ Президента України від 22.08.2024 № 512/2024 «Про невідкладні заходи щодо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розпорядження Кабінету Міністрів України «Про схвалення Стратегії ветеранської політики на період до </w:t>
      </w:r>
      <w:r w:rsidR="0035082F" w:rsidRPr="0006784C">
        <w:rPr>
          <w:rFonts w:ascii="Times New Roman" w:eastAsia="Times New Roman" w:hAnsi="Times New Roman" w:cs="Times New Roman"/>
          <w:sz w:val="28"/>
          <w:szCs w:val="28"/>
        </w:rPr>
        <w:lastRenderedPageBreak/>
        <w:t>2030 року та затвердження оперативного плану заходів з її реалізації у 2024 — 2027 роках».</w:t>
      </w:r>
      <w:r w:rsidR="00756A30" w:rsidRPr="0006784C">
        <w:rPr>
          <w:rFonts w:ascii="Times New Roman" w:eastAsia="Times New Roman" w:hAnsi="Times New Roman" w:cs="Times New Roman"/>
          <w:sz w:val="28"/>
          <w:szCs w:val="28"/>
        </w:rPr>
        <w:t xml:space="preserve"> </w:t>
      </w:r>
    </w:p>
    <w:p w14:paraId="7CD864C9" w14:textId="58189EBB" w:rsidR="002F74FD" w:rsidRDefault="00554744" w:rsidP="006A5FB0">
      <w:pPr>
        <w:pStyle w:val="af0"/>
        <w:spacing w:after="0" w:line="240" w:lineRule="auto"/>
        <w:ind w:firstLine="709"/>
        <w:jc w:val="both"/>
        <w:rPr>
          <w:rFonts w:ascii="Times New Roman" w:eastAsia="Times New Roman" w:hAnsi="Times New Roman" w:cs="Times New Roman"/>
          <w:sz w:val="28"/>
          <w:szCs w:val="28"/>
          <w:lang w:eastAsia="ru-RU"/>
        </w:rPr>
      </w:pPr>
      <w:r w:rsidRPr="0006784C">
        <w:rPr>
          <w:rFonts w:ascii="Times New Roman" w:eastAsia="Times New Roman" w:hAnsi="Times New Roman" w:cs="Times New Roman"/>
          <w:sz w:val="28"/>
          <w:szCs w:val="28"/>
          <w:lang w:eastAsia="ru-RU"/>
        </w:rPr>
        <w:t>Програма орієнтована</w:t>
      </w:r>
      <w:r w:rsidR="00937846" w:rsidRPr="0006784C">
        <w:rPr>
          <w:rFonts w:ascii="Times New Roman" w:eastAsia="Times New Roman" w:hAnsi="Times New Roman" w:cs="Times New Roman"/>
          <w:sz w:val="28"/>
          <w:szCs w:val="28"/>
          <w:lang w:eastAsia="ru-RU"/>
        </w:rPr>
        <w:t xml:space="preserve"> на </w:t>
      </w:r>
      <w:r w:rsidRPr="0006784C">
        <w:rPr>
          <w:rFonts w:ascii="Times New Roman" w:eastAsia="Times New Roman" w:hAnsi="Times New Roman" w:cs="Times New Roman"/>
          <w:sz w:val="28"/>
          <w:szCs w:val="28"/>
          <w:lang w:eastAsia="ru-RU"/>
        </w:rPr>
        <w:t>вирішення низки ключових системних проблем, які постали перед Україною внаслідок повномасштабної війни. Першочерговим завданням є подолання</w:t>
      </w:r>
      <w:r w:rsidRPr="00425C3A">
        <w:rPr>
          <w:rFonts w:ascii="Times New Roman" w:eastAsia="Times New Roman" w:hAnsi="Times New Roman" w:cs="Times New Roman"/>
          <w:sz w:val="28"/>
          <w:szCs w:val="28"/>
          <w:lang w:eastAsia="ru-RU"/>
        </w:rPr>
        <w:t xml:space="preserve"> викликів, пов'язаних із соціальною адаптацією та психологічною реабілітацією Захисників та Захисниць. Через значне психоемоційне навантаження, набуте під час бойових дій, ветерани потребують ефективних механізмів для переходу до цивільного життя, подолання наслідків травматичного досвіду та реінтеграції у родину й суспільство. Ця проблема ускладнюється необхідністю налагодження нових соціальних зв’язків і пошуку свого місця у мирному житті.</w:t>
      </w:r>
    </w:p>
    <w:p w14:paraId="607E8641" w14:textId="39444012" w:rsidR="00F72FEA" w:rsidRPr="005819EF" w:rsidRDefault="005819EF" w:rsidP="006A5FB0">
      <w:pPr>
        <w:pStyle w:val="af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F72FEA" w:rsidRPr="005819EF">
        <w:rPr>
          <w:rFonts w:ascii="Times New Roman" w:eastAsia="Times New Roman" w:hAnsi="Times New Roman" w:cs="Times New Roman"/>
          <w:sz w:val="28"/>
          <w:szCs w:val="28"/>
        </w:rPr>
        <w:t xml:space="preserve">ріоритетом для Дніпра є підтримка </w:t>
      </w:r>
      <w:r w:rsidR="00AB1415">
        <w:rPr>
          <w:rFonts w:ascii="Times New Roman" w:eastAsia="Times New Roman" w:hAnsi="Times New Roman" w:cs="Times New Roman"/>
          <w:sz w:val="28"/>
          <w:szCs w:val="28"/>
        </w:rPr>
        <w:t xml:space="preserve">своїх мешканців </w:t>
      </w:r>
      <w:r w:rsidR="00DC590D">
        <w:rPr>
          <w:rFonts w:ascii="Times New Roman" w:eastAsia="Times New Roman" w:hAnsi="Times New Roman" w:cs="Times New Roman"/>
          <w:sz w:val="28"/>
          <w:szCs w:val="28"/>
        </w:rPr>
        <w:t>та</w:t>
      </w:r>
      <w:r w:rsidR="00F72FEA" w:rsidRPr="005819EF">
        <w:rPr>
          <w:rFonts w:ascii="Times New Roman" w:eastAsia="Times New Roman" w:hAnsi="Times New Roman" w:cs="Times New Roman"/>
          <w:sz w:val="28"/>
          <w:szCs w:val="28"/>
        </w:rPr>
        <w:t xml:space="preserve"> спрямована на сприяння їхній соціальній реінтеграції, щоб забезпечити успішну адаптацію та повернення до мирного життя.</w:t>
      </w:r>
    </w:p>
    <w:p w14:paraId="7CD864CA" w14:textId="77777777" w:rsidR="002F74FD" w:rsidRPr="00425C3A" w:rsidRDefault="008A695A" w:rsidP="006A5FB0">
      <w:pPr>
        <w:pStyle w:val="af0"/>
        <w:spacing w:after="0" w:line="240" w:lineRule="auto"/>
        <w:ind w:firstLine="709"/>
        <w:jc w:val="both"/>
        <w:rPr>
          <w:rFonts w:ascii="Times New Roman" w:eastAsia="Times New Roman" w:hAnsi="Times New Roman" w:cs="Times New Roman"/>
          <w:sz w:val="28"/>
          <w:szCs w:val="28"/>
          <w:lang w:eastAsia="ru-RU"/>
        </w:rPr>
      </w:pPr>
      <w:r w:rsidRPr="00425C3A">
        <w:rPr>
          <w:rFonts w:ascii="Times New Roman" w:eastAsia="Times New Roman" w:hAnsi="Times New Roman" w:cs="Times New Roman"/>
          <w:sz w:val="28"/>
          <w:szCs w:val="28"/>
          <w:lang w:eastAsia="ru-RU"/>
        </w:rPr>
        <w:t>Критичним є питання гарантування соціального захисту та гідного життєвого рівня. Існуючи механізми, що забезпечують житлові, медичні, освітні та фінансові потреби ветеранів війни, осіб з інвалідністю та сімей загиблих, часто є недостатньо системними та не враховують поточних масштабів ветеранського руху. Це створює перешкоди для стабільності та безпеки їхнього життя.</w:t>
      </w:r>
    </w:p>
    <w:p w14:paraId="7CD864CB" w14:textId="77777777" w:rsidR="002F74FD" w:rsidRPr="00425C3A" w:rsidRDefault="008A695A" w:rsidP="006A5FB0">
      <w:pPr>
        <w:pStyle w:val="af0"/>
        <w:spacing w:after="0" w:line="240" w:lineRule="auto"/>
        <w:ind w:firstLine="709"/>
        <w:jc w:val="both"/>
        <w:rPr>
          <w:rFonts w:ascii="Times New Roman" w:eastAsia="Times New Roman" w:hAnsi="Times New Roman" w:cs="Times New Roman"/>
          <w:sz w:val="28"/>
          <w:szCs w:val="28"/>
          <w:lang w:eastAsia="ru-RU"/>
        </w:rPr>
      </w:pPr>
      <w:r w:rsidRPr="00425C3A">
        <w:rPr>
          <w:rFonts w:ascii="Times New Roman" w:eastAsia="Times New Roman" w:hAnsi="Times New Roman" w:cs="Times New Roman"/>
          <w:sz w:val="28"/>
          <w:szCs w:val="28"/>
          <w:lang w:eastAsia="ru-RU"/>
        </w:rPr>
        <w:t>Значущою проблемою є фрагментованість та нескоординованість у наданні послуг. Відсутність єдиної системи, яка б інтегрувала зусилля державних, комунальних і громадських ініціатив, призводить до розпорошення ресурсів та ускладнює ветеранам доступ до необхідної інформації й підтримки, що значно уповільнює процес їхньої реінтеграції.</w:t>
      </w:r>
    </w:p>
    <w:p w14:paraId="7CD864CC" w14:textId="77777777" w:rsidR="002F74FD" w:rsidRPr="00425C3A" w:rsidRDefault="008A695A" w:rsidP="006A5FB0">
      <w:pPr>
        <w:pStyle w:val="af0"/>
        <w:spacing w:after="0" w:line="240" w:lineRule="auto"/>
        <w:ind w:firstLine="709"/>
        <w:jc w:val="both"/>
        <w:rPr>
          <w:rFonts w:ascii="Times New Roman" w:eastAsia="Times New Roman" w:hAnsi="Times New Roman" w:cs="Times New Roman"/>
          <w:sz w:val="28"/>
          <w:szCs w:val="28"/>
          <w:lang w:eastAsia="ru-RU"/>
        </w:rPr>
      </w:pPr>
      <w:r w:rsidRPr="00425C3A">
        <w:rPr>
          <w:rFonts w:ascii="Times New Roman" w:eastAsia="Times New Roman" w:hAnsi="Times New Roman" w:cs="Times New Roman"/>
          <w:sz w:val="28"/>
          <w:szCs w:val="28"/>
          <w:lang w:eastAsia="ru-RU"/>
        </w:rPr>
        <w:t>Гострою залишається проблема забезпечення зайнятості та економічної самостійності. Відсутність дієвих програм професійної адаптації, перекваліфікації та підтримки ветеранського підприємництва обмежує можливості для самореалізації та фінансової незалежності після завершення служби, що є критичним для повноцінного повернення ветеранів до цивільного життя.</w:t>
      </w:r>
    </w:p>
    <w:p w14:paraId="7CD864CD" w14:textId="77777777" w:rsidR="002F74FD" w:rsidRPr="00425C3A" w:rsidRDefault="008A695A" w:rsidP="006A5FB0">
      <w:pPr>
        <w:pStyle w:val="af0"/>
        <w:spacing w:after="0" w:line="240" w:lineRule="auto"/>
        <w:ind w:firstLine="709"/>
        <w:jc w:val="both"/>
        <w:rPr>
          <w:rFonts w:ascii="Times New Roman" w:eastAsia="Times New Roman" w:hAnsi="Times New Roman" w:cs="Times New Roman"/>
          <w:sz w:val="28"/>
          <w:szCs w:val="28"/>
          <w:lang w:eastAsia="ru-RU"/>
        </w:rPr>
      </w:pPr>
      <w:r w:rsidRPr="00425C3A">
        <w:rPr>
          <w:rFonts w:ascii="Times New Roman" w:eastAsia="Times New Roman" w:hAnsi="Times New Roman" w:cs="Times New Roman"/>
          <w:sz w:val="28"/>
          <w:szCs w:val="28"/>
          <w:lang w:eastAsia="ru-RU"/>
        </w:rPr>
        <w:t>Особливе місце в цьому переліку посідає проблема вшанування пам’яті загиблих героїв. Відсутність єдиного державного підходу та недостатня системність у забезпеченні належного увіковічення пам'яті та турботи про місця поховань створює моральні та етичні виклики для суспільства. Ця проблема також включає необхідність надання всебічної підтримки членам сімей полеглих Захисників, щоб гідно вшанувати їхній подвиг і забезпечити постійну пам'ять про їхню жертву.</w:t>
      </w:r>
    </w:p>
    <w:p w14:paraId="7CD864CE" w14:textId="77777777" w:rsidR="002F74FD" w:rsidRPr="00425C3A" w:rsidRDefault="008A695A" w:rsidP="006A5FB0">
      <w:pPr>
        <w:pStyle w:val="af0"/>
        <w:spacing w:after="0" w:line="240" w:lineRule="auto"/>
        <w:ind w:firstLine="709"/>
        <w:jc w:val="both"/>
        <w:rPr>
          <w:rFonts w:ascii="Times New Roman" w:eastAsia="Times New Roman" w:hAnsi="Times New Roman" w:cs="Times New Roman"/>
          <w:sz w:val="28"/>
          <w:szCs w:val="28"/>
          <w:lang w:eastAsia="ru-RU"/>
        </w:rPr>
      </w:pPr>
      <w:r w:rsidRPr="00425C3A">
        <w:rPr>
          <w:rFonts w:ascii="Times New Roman" w:eastAsia="Times New Roman" w:hAnsi="Times New Roman" w:cs="Times New Roman"/>
          <w:sz w:val="28"/>
          <w:szCs w:val="28"/>
          <w:lang w:eastAsia="ru-RU"/>
        </w:rPr>
        <w:t>Таким чином, в</w:t>
      </w:r>
      <w:r w:rsidRPr="00425C3A">
        <w:rPr>
          <w:rFonts w:ascii="Times New Roman" w:eastAsia="Times New Roman" w:hAnsi="Times New Roman" w:cs="Times New Roman"/>
          <w:color w:val="333333"/>
          <w:sz w:val="28"/>
          <w:szCs w:val="28"/>
          <w:lang w:eastAsia="ru-RU"/>
        </w:rPr>
        <w:t>етеранська політика базується на потребах ветеранів/ветеранок та має слугувати основою для надання державної підтримки з урахуванням усіх наявних соціальних та правових статусів.</w:t>
      </w:r>
      <w:r w:rsidRPr="00425C3A">
        <w:rPr>
          <w:rFonts w:ascii="Times New Roman" w:eastAsia="Times New Roman" w:hAnsi="Times New Roman" w:cs="Times New Roman"/>
          <w:sz w:val="28"/>
          <w:szCs w:val="28"/>
          <w:lang w:eastAsia="ru-RU"/>
        </w:rPr>
        <w:t xml:space="preserve"> </w:t>
      </w:r>
    </w:p>
    <w:p w14:paraId="0B7A1F10" w14:textId="77777777" w:rsidR="006A5FB0" w:rsidRDefault="006A5FB0" w:rsidP="006A5FB0">
      <w:pPr>
        <w:spacing w:after="0" w:line="240" w:lineRule="auto"/>
        <w:ind w:firstLine="709"/>
        <w:jc w:val="center"/>
        <w:rPr>
          <w:rFonts w:ascii="Times New Roman" w:eastAsia="Times New Roman" w:hAnsi="Times New Roman" w:cs="Times New Roman"/>
          <w:sz w:val="28"/>
          <w:szCs w:val="28"/>
          <w:lang w:eastAsia="ru-RU"/>
        </w:rPr>
      </w:pPr>
    </w:p>
    <w:p w14:paraId="35B025F6" w14:textId="77777777" w:rsidR="00EA678F" w:rsidRDefault="00EA678F" w:rsidP="006A5FB0">
      <w:pPr>
        <w:spacing w:after="0" w:line="240" w:lineRule="auto"/>
        <w:ind w:firstLine="709"/>
        <w:jc w:val="center"/>
        <w:rPr>
          <w:rFonts w:ascii="Times New Roman" w:eastAsia="Times New Roman" w:hAnsi="Times New Roman" w:cs="Times New Roman"/>
          <w:sz w:val="28"/>
          <w:szCs w:val="28"/>
          <w:lang w:eastAsia="ru-RU"/>
        </w:rPr>
      </w:pPr>
    </w:p>
    <w:p w14:paraId="26AADBF1" w14:textId="77777777" w:rsidR="00EA678F" w:rsidRPr="00425C3A" w:rsidRDefault="00EA678F" w:rsidP="006A5FB0">
      <w:pPr>
        <w:spacing w:after="0" w:line="240" w:lineRule="auto"/>
        <w:ind w:firstLine="709"/>
        <w:jc w:val="center"/>
        <w:rPr>
          <w:rFonts w:ascii="Times New Roman" w:eastAsia="Times New Roman" w:hAnsi="Times New Roman" w:cs="Times New Roman"/>
          <w:sz w:val="28"/>
          <w:szCs w:val="28"/>
          <w:lang w:eastAsia="ru-RU"/>
        </w:rPr>
      </w:pPr>
    </w:p>
    <w:p w14:paraId="7CD864CF" w14:textId="0323B241" w:rsidR="002F74FD" w:rsidRPr="00425C3A" w:rsidRDefault="008A695A" w:rsidP="006A5FB0">
      <w:pPr>
        <w:spacing w:after="0" w:line="240" w:lineRule="auto"/>
        <w:ind w:firstLine="709"/>
        <w:jc w:val="center"/>
        <w:rPr>
          <w:rFonts w:ascii="Times New Roman" w:eastAsia="Times New Roman" w:hAnsi="Times New Roman" w:cs="Times New Roman"/>
          <w:sz w:val="28"/>
          <w:szCs w:val="28"/>
          <w:lang w:eastAsia="ru-RU"/>
        </w:rPr>
      </w:pPr>
      <w:r w:rsidRPr="00425C3A">
        <w:rPr>
          <w:rFonts w:ascii="Times New Roman" w:eastAsia="Times New Roman" w:hAnsi="Times New Roman" w:cs="Times New Roman"/>
          <w:sz w:val="28"/>
          <w:szCs w:val="28"/>
          <w:lang w:eastAsia="ru-RU"/>
        </w:rPr>
        <w:lastRenderedPageBreak/>
        <w:t>2. Мета Програми</w:t>
      </w:r>
    </w:p>
    <w:p w14:paraId="7CD864D0" w14:textId="77777777" w:rsidR="002F74FD" w:rsidRPr="00425C3A" w:rsidRDefault="002F74FD" w:rsidP="006A5FB0">
      <w:pPr>
        <w:spacing w:after="0" w:line="240" w:lineRule="auto"/>
        <w:ind w:firstLine="709"/>
        <w:jc w:val="center"/>
        <w:rPr>
          <w:rFonts w:ascii="Times New Roman" w:eastAsia="Times New Roman" w:hAnsi="Times New Roman" w:cs="Times New Roman"/>
          <w:color w:val="FF0000"/>
          <w:sz w:val="28"/>
          <w:szCs w:val="28"/>
          <w:lang w:eastAsia="ru-RU"/>
        </w:rPr>
      </w:pPr>
    </w:p>
    <w:p w14:paraId="7CD864D1" w14:textId="30736597" w:rsidR="002F74FD" w:rsidRDefault="008A695A" w:rsidP="006A5FB0">
      <w:pPr>
        <w:spacing w:after="0" w:line="240" w:lineRule="auto"/>
        <w:ind w:firstLine="709"/>
        <w:jc w:val="both"/>
        <w:rPr>
          <w:rFonts w:ascii="Times New Roman" w:hAnsi="Times New Roman" w:cs="Times New Roman"/>
          <w:sz w:val="28"/>
          <w:szCs w:val="28"/>
          <w:shd w:val="clear" w:color="auto" w:fill="FFFFFF"/>
        </w:rPr>
      </w:pPr>
      <w:r w:rsidRPr="00425C3A">
        <w:rPr>
          <w:rFonts w:ascii="Times New Roman" w:eastAsia="Times New Roman" w:hAnsi="Times New Roman" w:cs="Times New Roman"/>
          <w:sz w:val="28"/>
          <w:szCs w:val="28"/>
          <w:lang w:eastAsia="ru-RU"/>
        </w:rPr>
        <w:t>Метою Програми є реалізації ветеранської політики в Дніпровської міській територіальній громаді</w:t>
      </w:r>
      <w:r w:rsidRPr="00425C3A">
        <w:rPr>
          <w:rFonts w:ascii="Times New Roman" w:hAnsi="Times New Roman" w:cs="Times New Roman"/>
          <w:sz w:val="28"/>
          <w:szCs w:val="28"/>
        </w:rPr>
        <w:t xml:space="preserve"> через</w:t>
      </w:r>
      <w:r w:rsidRPr="00425C3A">
        <w:rPr>
          <w:rFonts w:ascii="Times New Roman" w:eastAsia="Times New Roman" w:hAnsi="Times New Roman" w:cs="Times New Roman"/>
          <w:sz w:val="28"/>
          <w:szCs w:val="28"/>
          <w:lang w:eastAsia="ru-RU"/>
        </w:rPr>
        <w:t xml:space="preserve"> створення </w:t>
      </w:r>
      <w:r w:rsidRPr="00425C3A">
        <w:rPr>
          <w:rFonts w:ascii="Times New Roman" w:hAnsi="Times New Roman" w:cs="Times New Roman"/>
          <w:sz w:val="28"/>
          <w:szCs w:val="28"/>
        </w:rPr>
        <w:t xml:space="preserve">ефективних умов для реінтеграції та всебічної підтримки ветеранів та ветеранок російсько-української війни, АТО / ООС, військовослужбовців та членів їх родин, родин загиблих і зниклих безвісти, військовополонених, а також демобілізованих, спрямованої на </w:t>
      </w:r>
      <w:r w:rsidRPr="00425C3A">
        <w:rPr>
          <w:rFonts w:ascii="Times New Roman" w:hAnsi="Times New Roman" w:cs="Times New Roman"/>
          <w:sz w:val="28"/>
          <w:szCs w:val="28"/>
          <w:shd w:val="clear" w:color="auto" w:fill="FFFFFF"/>
        </w:rPr>
        <w:t xml:space="preserve"> підвищення ефективності системи соціальної, медичної та психологічної допомоги, забезпечення інформаційно-консультаційної, матеріально-технічної підтримки та вирішення побутових питань, </w:t>
      </w:r>
      <w:r w:rsidR="003A683C">
        <w:rPr>
          <w:rFonts w:ascii="Times New Roman" w:hAnsi="Times New Roman" w:cs="Times New Roman"/>
          <w:sz w:val="28"/>
          <w:szCs w:val="28"/>
          <w:shd w:val="clear" w:color="auto" w:fill="FFFFFF"/>
        </w:rPr>
        <w:t xml:space="preserve">організація заходів національно-патріотичного </w:t>
      </w:r>
      <w:r w:rsidR="00F761DB">
        <w:rPr>
          <w:rFonts w:ascii="Times New Roman" w:hAnsi="Times New Roman" w:cs="Times New Roman"/>
          <w:sz w:val="28"/>
          <w:szCs w:val="28"/>
          <w:shd w:val="clear" w:color="auto" w:fill="FFFFFF"/>
        </w:rPr>
        <w:t>спрямування</w:t>
      </w:r>
      <w:r w:rsidR="003A683C">
        <w:rPr>
          <w:rFonts w:ascii="Times New Roman" w:hAnsi="Times New Roman" w:cs="Times New Roman"/>
          <w:sz w:val="28"/>
          <w:szCs w:val="28"/>
          <w:shd w:val="clear" w:color="auto" w:fill="FFFFFF"/>
        </w:rPr>
        <w:t>, спортивно-оздоровчої діяльності</w:t>
      </w:r>
      <w:r w:rsidR="00F761DB">
        <w:rPr>
          <w:rFonts w:ascii="Times New Roman" w:hAnsi="Times New Roman" w:cs="Times New Roman"/>
          <w:sz w:val="28"/>
          <w:szCs w:val="28"/>
          <w:shd w:val="clear" w:color="auto" w:fill="FFFFFF"/>
        </w:rPr>
        <w:t xml:space="preserve">, </w:t>
      </w:r>
      <w:r w:rsidRPr="00425C3A">
        <w:rPr>
          <w:rFonts w:ascii="Times New Roman" w:hAnsi="Times New Roman" w:cs="Times New Roman"/>
          <w:sz w:val="28"/>
          <w:szCs w:val="28"/>
          <w:shd w:val="clear" w:color="auto" w:fill="FFFFFF"/>
        </w:rPr>
        <w:t>сприяння професійної адаптації та працевлаштуванню, зокрема через підтримку бізнес-ініціатив, активне залучення до культурно-мистецького та суспільного життя громади</w:t>
      </w:r>
      <w:r w:rsidR="008026F6">
        <w:rPr>
          <w:rFonts w:ascii="Times New Roman" w:hAnsi="Times New Roman" w:cs="Times New Roman"/>
          <w:sz w:val="28"/>
          <w:szCs w:val="28"/>
          <w:shd w:val="clear" w:color="auto" w:fill="FFFFFF"/>
        </w:rPr>
        <w:t>;</w:t>
      </w:r>
      <w:r w:rsidR="000834DA">
        <w:rPr>
          <w:rFonts w:ascii="Times New Roman" w:hAnsi="Times New Roman" w:cs="Times New Roman"/>
          <w:sz w:val="28"/>
          <w:szCs w:val="28"/>
          <w:shd w:val="clear" w:color="auto" w:fill="FFFFFF"/>
        </w:rPr>
        <w:t xml:space="preserve"> </w:t>
      </w:r>
      <w:r w:rsidR="008026F6">
        <w:rPr>
          <w:rFonts w:ascii="Times New Roman" w:hAnsi="Times New Roman" w:cs="Times New Roman"/>
          <w:sz w:val="28"/>
          <w:szCs w:val="28"/>
          <w:shd w:val="clear" w:color="auto" w:fill="FFFFFF"/>
        </w:rPr>
        <w:t xml:space="preserve">заходи з вшунування та мемореалізації </w:t>
      </w:r>
      <w:r w:rsidR="00632A86">
        <w:rPr>
          <w:rFonts w:ascii="Times New Roman" w:hAnsi="Times New Roman" w:cs="Times New Roman"/>
          <w:sz w:val="28"/>
          <w:szCs w:val="28"/>
          <w:shd w:val="clear" w:color="auto" w:fill="FFFFFF"/>
        </w:rPr>
        <w:t>пам’яті</w:t>
      </w:r>
      <w:r w:rsidR="000834DA">
        <w:rPr>
          <w:rFonts w:ascii="Times New Roman" w:hAnsi="Times New Roman" w:cs="Times New Roman"/>
          <w:sz w:val="28"/>
          <w:szCs w:val="28"/>
          <w:shd w:val="clear" w:color="auto" w:fill="FFFFFF"/>
        </w:rPr>
        <w:t xml:space="preserve"> загиблих воїнів у російсько- українській війні.</w:t>
      </w:r>
      <w:r w:rsidR="00F43667">
        <w:rPr>
          <w:rFonts w:ascii="Times New Roman" w:hAnsi="Times New Roman" w:cs="Times New Roman"/>
          <w:sz w:val="28"/>
          <w:szCs w:val="28"/>
          <w:shd w:val="clear" w:color="auto" w:fill="FFFFFF"/>
        </w:rPr>
        <w:t xml:space="preserve"> </w:t>
      </w:r>
    </w:p>
    <w:p w14:paraId="7CD864D2" w14:textId="77777777" w:rsidR="002F74FD" w:rsidRPr="00425C3A" w:rsidRDefault="002F74FD" w:rsidP="006A5FB0">
      <w:pPr>
        <w:spacing w:after="0" w:line="240" w:lineRule="auto"/>
        <w:ind w:firstLine="709"/>
        <w:jc w:val="both"/>
        <w:rPr>
          <w:rFonts w:ascii="Times New Roman" w:eastAsia="Times New Roman" w:hAnsi="Times New Roman" w:cs="Times New Roman"/>
          <w:sz w:val="28"/>
          <w:szCs w:val="28"/>
          <w:lang w:eastAsia="ru-RU"/>
        </w:rPr>
      </w:pPr>
    </w:p>
    <w:p w14:paraId="7CD864D3" w14:textId="4109F544" w:rsidR="002F74FD" w:rsidRPr="00CA1BA3" w:rsidRDefault="008A695A" w:rsidP="006A5FB0">
      <w:pPr>
        <w:pStyle w:val="af7"/>
        <w:numPr>
          <w:ilvl w:val="0"/>
          <w:numId w:val="2"/>
        </w:numPr>
        <w:spacing w:after="0" w:line="240" w:lineRule="auto"/>
        <w:ind w:left="0" w:firstLine="709"/>
        <w:jc w:val="center"/>
        <w:rPr>
          <w:rFonts w:ascii="Times New Roman" w:hAnsi="Times New Roman" w:cs="Times New Roman"/>
          <w:sz w:val="28"/>
          <w:szCs w:val="28"/>
          <w:lang w:val="uk-UA"/>
        </w:rPr>
      </w:pPr>
      <w:r w:rsidRPr="00CA1BA3">
        <w:rPr>
          <w:rFonts w:ascii="Times New Roman" w:eastAsia="Times New Roman" w:hAnsi="Times New Roman" w:cs="Times New Roman"/>
          <w:sz w:val="28"/>
          <w:szCs w:val="28"/>
          <w:shd w:val="clear" w:color="auto" w:fill="FFFFFF"/>
          <w:lang w:val="uk-UA"/>
        </w:rPr>
        <w:t xml:space="preserve">Шляхи і способи </w:t>
      </w:r>
      <w:r w:rsidR="007C7A6E" w:rsidRPr="00CA1BA3">
        <w:rPr>
          <w:rFonts w:ascii="Times New Roman" w:eastAsia="Times New Roman" w:hAnsi="Times New Roman" w:cs="Times New Roman"/>
          <w:sz w:val="28"/>
          <w:szCs w:val="28"/>
          <w:shd w:val="clear" w:color="auto" w:fill="FFFFFF"/>
          <w:lang w:val="uk-UA"/>
        </w:rPr>
        <w:t>розв’язання</w:t>
      </w:r>
      <w:r w:rsidRPr="00CA1BA3">
        <w:rPr>
          <w:rFonts w:ascii="Times New Roman" w:eastAsia="Times New Roman" w:hAnsi="Times New Roman" w:cs="Times New Roman"/>
          <w:sz w:val="28"/>
          <w:szCs w:val="28"/>
          <w:shd w:val="clear" w:color="auto" w:fill="FFFFFF"/>
          <w:lang w:val="uk-UA"/>
        </w:rPr>
        <w:t xml:space="preserve"> проблеми</w:t>
      </w:r>
    </w:p>
    <w:p w14:paraId="7CD864D4" w14:textId="77777777" w:rsidR="002F74FD" w:rsidRPr="00CA1BA3" w:rsidRDefault="002F74FD" w:rsidP="006A5FB0">
      <w:pPr>
        <w:pStyle w:val="af7"/>
        <w:spacing w:after="0" w:line="240" w:lineRule="auto"/>
        <w:ind w:left="0" w:firstLine="709"/>
        <w:rPr>
          <w:rFonts w:ascii="Times New Roman" w:eastAsia="Times New Roman" w:hAnsi="Times New Roman" w:cs="Times New Roman"/>
          <w:sz w:val="28"/>
          <w:szCs w:val="28"/>
          <w:shd w:val="clear" w:color="auto" w:fill="FFFFFF"/>
          <w:lang w:val="uk-UA" w:eastAsia="ru-RU"/>
        </w:rPr>
      </w:pPr>
    </w:p>
    <w:p w14:paraId="7CD864D5" w14:textId="7DCA5011" w:rsidR="002F74FD" w:rsidRPr="00CA1BA3" w:rsidRDefault="008A695A" w:rsidP="006A5FB0">
      <w:pPr>
        <w:pStyle w:val="af0"/>
        <w:spacing w:after="0" w:line="240" w:lineRule="auto"/>
        <w:ind w:firstLine="709"/>
        <w:jc w:val="both"/>
        <w:rPr>
          <w:rFonts w:ascii="Times New Roman" w:eastAsia="Times New Roman" w:hAnsi="Times New Roman" w:cs="Times New Roman"/>
          <w:sz w:val="28"/>
          <w:szCs w:val="28"/>
          <w:lang w:eastAsia="ru-RU"/>
        </w:rPr>
      </w:pPr>
      <w:r w:rsidRPr="00CA1BA3">
        <w:rPr>
          <w:rFonts w:ascii="Times New Roman" w:eastAsia="Times New Roman" w:hAnsi="Times New Roman" w:cs="Times New Roman"/>
          <w:sz w:val="28"/>
          <w:szCs w:val="28"/>
          <w:lang w:eastAsia="ru-RU"/>
        </w:rPr>
        <w:t>Програма ветеранської політики в Дніпровськ</w:t>
      </w:r>
      <w:r w:rsidR="00CA1BA3">
        <w:rPr>
          <w:rFonts w:ascii="Times New Roman" w:eastAsia="Times New Roman" w:hAnsi="Times New Roman" w:cs="Times New Roman"/>
          <w:sz w:val="28"/>
          <w:szCs w:val="28"/>
          <w:lang w:eastAsia="ru-RU"/>
        </w:rPr>
        <w:t>ій</w:t>
      </w:r>
      <w:r w:rsidRPr="00CA1BA3">
        <w:rPr>
          <w:rFonts w:ascii="Times New Roman" w:eastAsia="Times New Roman" w:hAnsi="Times New Roman" w:cs="Times New Roman"/>
          <w:sz w:val="28"/>
          <w:szCs w:val="28"/>
          <w:lang w:eastAsia="ru-RU"/>
        </w:rPr>
        <w:t xml:space="preserve"> міській територіальній громаді вирішує ключові проблеми за допомогою кількох взаємопов'язаних напрямів:</w:t>
      </w:r>
    </w:p>
    <w:p w14:paraId="7CD864D7" w14:textId="77777777" w:rsidR="002F74FD" w:rsidRPr="00CA1BA3" w:rsidRDefault="008A695A" w:rsidP="006A5FB0">
      <w:pPr>
        <w:pStyle w:val="af0"/>
        <w:numPr>
          <w:ilvl w:val="0"/>
          <w:numId w:val="4"/>
        </w:numPr>
        <w:tabs>
          <w:tab w:val="clear" w:pos="709"/>
          <w:tab w:val="left" w:pos="0"/>
        </w:tabs>
        <w:spacing w:after="0" w:line="240" w:lineRule="auto"/>
        <w:ind w:left="0" w:firstLine="709"/>
        <w:jc w:val="both"/>
        <w:rPr>
          <w:rFonts w:ascii="Times New Roman" w:eastAsia="Times New Roman" w:hAnsi="Times New Roman" w:cs="Times New Roman"/>
          <w:sz w:val="28"/>
          <w:szCs w:val="28"/>
          <w:lang w:eastAsia="ru-RU"/>
        </w:rPr>
      </w:pPr>
      <w:r w:rsidRPr="00CA1BA3">
        <w:rPr>
          <w:rFonts w:ascii="Times New Roman" w:eastAsia="Times New Roman" w:hAnsi="Times New Roman" w:cs="Times New Roman"/>
          <w:sz w:val="28"/>
          <w:szCs w:val="28"/>
          <w:lang w:eastAsia="ru-RU"/>
        </w:rPr>
        <w:t>всебічна реабілітація: програма зосереджена на відновленні фізичного та ментального здоров'я. очікується надання психологічного супроводу, медичної допомоги (включно з компенсаціями на ліки), а також фізкультурно-спортивної реабілітації (адаптивні види спорту).</w:t>
      </w:r>
    </w:p>
    <w:p w14:paraId="7CD864D8" w14:textId="77777777" w:rsidR="002F74FD" w:rsidRPr="00CA1BA3" w:rsidRDefault="008A695A" w:rsidP="006A5FB0">
      <w:pPr>
        <w:pStyle w:val="af0"/>
        <w:numPr>
          <w:ilvl w:val="0"/>
          <w:numId w:val="4"/>
        </w:numPr>
        <w:tabs>
          <w:tab w:val="clear" w:pos="709"/>
          <w:tab w:val="left" w:pos="0"/>
        </w:tabs>
        <w:spacing w:after="0" w:line="240" w:lineRule="auto"/>
        <w:ind w:left="0" w:firstLine="709"/>
        <w:jc w:val="both"/>
        <w:rPr>
          <w:rFonts w:ascii="Times New Roman" w:eastAsia="Times New Roman" w:hAnsi="Times New Roman" w:cs="Times New Roman"/>
          <w:sz w:val="28"/>
          <w:szCs w:val="28"/>
          <w:lang w:eastAsia="ru-RU"/>
        </w:rPr>
      </w:pPr>
      <w:r w:rsidRPr="00CA1BA3">
        <w:rPr>
          <w:rFonts w:ascii="Times New Roman" w:eastAsia="Times New Roman" w:hAnsi="Times New Roman" w:cs="Times New Roman"/>
          <w:sz w:val="28"/>
          <w:szCs w:val="28"/>
          <w:lang w:eastAsia="ru-RU"/>
        </w:rPr>
        <w:t>економічна самостійність: для успішної реінтеграції ветеранів в цивільне життя програма пропонує професійну адаптацію та перенавчання. Це допоможе ветеранам підвищити свою конкурентоспроможність на ринку праці та започаткувати власну справу.</w:t>
      </w:r>
    </w:p>
    <w:p w14:paraId="7CD864D9" w14:textId="77777777" w:rsidR="002F74FD" w:rsidRPr="00CA1BA3" w:rsidRDefault="008A695A" w:rsidP="006A5FB0">
      <w:pPr>
        <w:pStyle w:val="af0"/>
        <w:numPr>
          <w:ilvl w:val="0"/>
          <w:numId w:val="4"/>
        </w:numPr>
        <w:tabs>
          <w:tab w:val="clear" w:pos="709"/>
          <w:tab w:val="left" w:pos="0"/>
        </w:tabs>
        <w:spacing w:after="0" w:line="240" w:lineRule="auto"/>
        <w:ind w:left="0" w:firstLine="709"/>
        <w:jc w:val="both"/>
        <w:rPr>
          <w:rFonts w:ascii="Times New Roman" w:eastAsia="Times New Roman" w:hAnsi="Times New Roman" w:cs="Times New Roman"/>
          <w:sz w:val="28"/>
          <w:szCs w:val="28"/>
          <w:lang w:eastAsia="ru-RU"/>
        </w:rPr>
      </w:pPr>
      <w:r w:rsidRPr="00CA1BA3">
        <w:rPr>
          <w:rFonts w:ascii="Times New Roman" w:eastAsia="Times New Roman" w:hAnsi="Times New Roman" w:cs="Times New Roman"/>
          <w:sz w:val="28"/>
          <w:szCs w:val="28"/>
          <w:lang w:eastAsia="ru-RU"/>
        </w:rPr>
        <w:t xml:space="preserve">соціальна підтримка: надання комплексу заходів з соціальної підтримки ветеранів, </w:t>
      </w:r>
      <w:r w:rsidRPr="00CA1BA3">
        <w:rPr>
          <w:rFonts w:ascii="Times New Roman" w:hAnsi="Times New Roman" w:cs="Times New Roman"/>
          <w:sz w:val="28"/>
          <w:szCs w:val="28"/>
        </w:rPr>
        <w:t xml:space="preserve">спрямованих на всебічне покращення якості їхнього життя та успішну реінтеграцію в суспільство. </w:t>
      </w:r>
    </w:p>
    <w:p w14:paraId="7CD864DA" w14:textId="77777777" w:rsidR="002F74FD" w:rsidRPr="00445DF9" w:rsidRDefault="008A695A" w:rsidP="006A5FB0">
      <w:pPr>
        <w:pStyle w:val="af0"/>
        <w:numPr>
          <w:ilvl w:val="0"/>
          <w:numId w:val="4"/>
        </w:numPr>
        <w:tabs>
          <w:tab w:val="clear" w:pos="709"/>
          <w:tab w:val="left" w:pos="0"/>
        </w:tabs>
        <w:spacing w:after="0" w:line="240" w:lineRule="auto"/>
        <w:ind w:left="0" w:firstLine="709"/>
        <w:jc w:val="both"/>
        <w:rPr>
          <w:rFonts w:ascii="Times New Roman" w:eastAsia="Times New Roman" w:hAnsi="Times New Roman" w:cs="Times New Roman"/>
          <w:sz w:val="28"/>
          <w:szCs w:val="28"/>
          <w:lang w:eastAsia="ru-RU"/>
        </w:rPr>
      </w:pPr>
      <w:r w:rsidRPr="00CA1BA3">
        <w:rPr>
          <w:rFonts w:ascii="Times New Roman" w:eastAsia="Times New Roman" w:hAnsi="Times New Roman" w:cs="Times New Roman"/>
          <w:sz w:val="28"/>
          <w:szCs w:val="28"/>
          <w:lang w:eastAsia="ru-RU"/>
        </w:rPr>
        <w:t>вшанування пам'яті: особлива увага приділяється вшануванню пам'яті загиблих Героїв. Шляхами для цього є надання фінансової допомоги їхнім родинам, а також створення меморіальних комплексів та проведення урочистих захо</w:t>
      </w:r>
      <w:r w:rsidRPr="00CA1BA3">
        <w:rPr>
          <w:rFonts w:ascii="Times New Roman" w:eastAsia="Times New Roman" w:hAnsi="Times New Roman" w:cs="Times New Roman"/>
          <w:sz w:val="28"/>
          <w:szCs w:val="28"/>
          <w:shd w:val="clear" w:color="auto" w:fill="FFFFFF"/>
          <w:lang w:eastAsia="ru-RU"/>
        </w:rPr>
        <w:t>дів.</w:t>
      </w:r>
    </w:p>
    <w:p w14:paraId="4B98C248" w14:textId="500D45C8" w:rsidR="00445DF9" w:rsidRPr="00CA1BA3" w:rsidRDefault="00273AD8" w:rsidP="006A5FB0">
      <w:pPr>
        <w:pStyle w:val="af0"/>
        <w:numPr>
          <w:ilvl w:val="0"/>
          <w:numId w:val="4"/>
        </w:numPr>
        <w:tabs>
          <w:tab w:val="clear" w:pos="709"/>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національно-патріотичн</w:t>
      </w:r>
      <w:r w:rsidR="001A2092">
        <w:rPr>
          <w:rFonts w:ascii="Times New Roman" w:eastAsia="Times New Roman" w:hAnsi="Times New Roman" w:cs="Times New Roman"/>
          <w:sz w:val="28"/>
          <w:szCs w:val="28"/>
          <w:shd w:val="clear" w:color="auto" w:fill="FFFFFF"/>
          <w:lang w:eastAsia="ru-RU"/>
        </w:rPr>
        <w:t>е виховання</w:t>
      </w:r>
      <w:r w:rsidR="00EB665F">
        <w:rPr>
          <w:rFonts w:ascii="Times New Roman" w:eastAsia="Times New Roman" w:hAnsi="Times New Roman" w:cs="Times New Roman"/>
          <w:sz w:val="28"/>
          <w:szCs w:val="28"/>
          <w:shd w:val="clear" w:color="auto" w:fill="FFFFFF"/>
          <w:lang w:eastAsia="ru-RU"/>
        </w:rPr>
        <w:t xml:space="preserve"> дітей та молоді</w:t>
      </w:r>
      <w:r w:rsidR="001A2092">
        <w:rPr>
          <w:rFonts w:ascii="Times New Roman" w:eastAsia="Times New Roman" w:hAnsi="Times New Roman" w:cs="Times New Roman"/>
          <w:sz w:val="28"/>
          <w:szCs w:val="28"/>
          <w:shd w:val="clear" w:color="auto" w:fill="FFFFFF"/>
          <w:lang w:eastAsia="ru-RU"/>
        </w:rPr>
        <w:t xml:space="preserve"> на героїчних прикладах</w:t>
      </w:r>
      <w:r w:rsidR="00EB665F">
        <w:rPr>
          <w:rFonts w:ascii="Times New Roman" w:eastAsia="Times New Roman" w:hAnsi="Times New Roman" w:cs="Times New Roman"/>
          <w:sz w:val="28"/>
          <w:szCs w:val="28"/>
          <w:shd w:val="clear" w:color="auto" w:fill="FFFFFF"/>
          <w:lang w:eastAsia="ru-RU"/>
        </w:rPr>
        <w:t>.</w:t>
      </w:r>
    </w:p>
    <w:p w14:paraId="7CD864DB" w14:textId="77777777" w:rsidR="002F74FD" w:rsidRPr="00CA1BA3" w:rsidRDefault="002F74FD" w:rsidP="006A5FB0">
      <w:pPr>
        <w:spacing w:after="0" w:line="240" w:lineRule="auto"/>
        <w:ind w:firstLine="709"/>
        <w:jc w:val="both"/>
        <w:rPr>
          <w:rFonts w:ascii="Times New Roman" w:eastAsia="Times New Roman" w:hAnsi="Times New Roman" w:cs="Times New Roman"/>
          <w:color w:val="FF0000"/>
          <w:sz w:val="28"/>
          <w:szCs w:val="28"/>
          <w:shd w:val="clear" w:color="auto" w:fill="FFFFFF"/>
          <w:lang w:eastAsia="ru-RU"/>
        </w:rPr>
      </w:pPr>
    </w:p>
    <w:p w14:paraId="7CD864DC" w14:textId="77777777" w:rsidR="002F74FD" w:rsidRPr="00CA1BA3" w:rsidRDefault="008A695A" w:rsidP="006A5FB0">
      <w:pPr>
        <w:pStyle w:val="af7"/>
        <w:shd w:val="clear" w:color="auto" w:fill="FFFFFF"/>
        <w:spacing w:after="0" w:line="240" w:lineRule="atLeast"/>
        <w:ind w:left="0" w:firstLine="709"/>
        <w:jc w:val="center"/>
        <w:rPr>
          <w:rFonts w:ascii="Times New Roman" w:hAnsi="Times New Roman" w:cs="Times New Roman"/>
          <w:sz w:val="28"/>
          <w:szCs w:val="28"/>
          <w:shd w:val="clear" w:color="auto" w:fill="FFFFFF"/>
          <w:lang w:val="uk-UA"/>
        </w:rPr>
      </w:pPr>
      <w:r w:rsidRPr="00CA1BA3">
        <w:rPr>
          <w:rFonts w:ascii="Times New Roman" w:eastAsia="Times New Roman" w:hAnsi="Times New Roman" w:cs="Times New Roman"/>
          <w:sz w:val="28"/>
          <w:szCs w:val="28"/>
          <w:shd w:val="clear" w:color="auto" w:fill="FFFFFF"/>
          <w:lang w:val="uk-UA"/>
        </w:rPr>
        <w:t>4. Очікувані результати</w:t>
      </w:r>
      <w:r w:rsidRPr="00CA1BA3">
        <w:rPr>
          <w:rFonts w:ascii="Times New Roman" w:eastAsia="Times New Roman" w:hAnsi="Times New Roman" w:cs="Times New Roman"/>
          <w:sz w:val="28"/>
          <w:szCs w:val="28"/>
          <w:shd w:val="clear" w:color="auto" w:fill="FFFFFF"/>
          <w:lang w:val="uk-UA" w:eastAsia="ru-RU"/>
        </w:rPr>
        <w:t xml:space="preserve"> реалізації Програми</w:t>
      </w:r>
    </w:p>
    <w:p w14:paraId="7CD864DD" w14:textId="77777777" w:rsidR="002F74FD" w:rsidRPr="00CA1BA3" w:rsidRDefault="002F74FD" w:rsidP="006A5FB0">
      <w:pPr>
        <w:pStyle w:val="3"/>
        <w:spacing w:before="0" w:after="0" w:line="240" w:lineRule="auto"/>
        <w:ind w:firstLine="709"/>
        <w:jc w:val="both"/>
        <w:rPr>
          <w:rFonts w:ascii="Times New Roman" w:eastAsia="Times New Roman" w:hAnsi="Times New Roman" w:cs="Times New Roman"/>
          <w:b w:val="0"/>
          <w:color w:val="000000"/>
          <w:shd w:val="clear" w:color="auto" w:fill="FFFFFF"/>
          <w:lang w:eastAsia="ru-RU"/>
        </w:rPr>
      </w:pPr>
    </w:p>
    <w:p w14:paraId="7CD864DE" w14:textId="77777777" w:rsidR="002F74FD" w:rsidRPr="00CA1BA3" w:rsidRDefault="008A695A" w:rsidP="006A5FB0">
      <w:pPr>
        <w:pStyle w:val="3"/>
        <w:spacing w:before="0" w:after="0" w:line="240" w:lineRule="auto"/>
        <w:ind w:firstLine="709"/>
        <w:jc w:val="both"/>
        <w:rPr>
          <w:rFonts w:ascii="Times New Roman" w:eastAsia="Times New Roman" w:hAnsi="Times New Roman" w:cs="Times New Roman"/>
          <w:b w:val="0"/>
          <w:color w:val="000000"/>
          <w:shd w:val="clear" w:color="auto" w:fill="FFFFFF"/>
          <w:lang w:eastAsia="ru-RU"/>
        </w:rPr>
      </w:pPr>
      <w:r w:rsidRPr="00CA1BA3">
        <w:rPr>
          <w:rFonts w:ascii="Times New Roman" w:eastAsia="Times New Roman" w:hAnsi="Times New Roman" w:cs="Times New Roman"/>
          <w:b w:val="0"/>
          <w:color w:val="000000"/>
          <w:shd w:val="clear" w:color="auto" w:fill="FFFFFF"/>
          <w:lang w:eastAsia="ru-RU"/>
        </w:rPr>
        <w:t>Очікуваними результатами реалізації програми стане підвищення ефективності та доступності послуг, покращення соціального та економічного добробуту та збереження пам’яті та формування поваги для ветеранів.</w:t>
      </w:r>
    </w:p>
    <w:p w14:paraId="7CD864DF" w14:textId="77777777" w:rsidR="002F74FD" w:rsidRPr="00CA1BA3" w:rsidRDefault="008A695A" w:rsidP="006A5FB0">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CA1BA3">
        <w:rPr>
          <w:rFonts w:ascii="Times New Roman" w:eastAsia="Times New Roman" w:hAnsi="Times New Roman" w:cs="Times New Roman"/>
          <w:color w:val="000000"/>
          <w:sz w:val="28"/>
          <w:szCs w:val="28"/>
          <w:shd w:val="clear" w:color="auto" w:fill="FFFFFF"/>
          <w:lang w:eastAsia="ru-RU"/>
        </w:rPr>
        <w:t xml:space="preserve">Реалізація заходів гарантує належні права і підтримку для всіх ветеранів, а також для членів їхніх сімей. Впровадження гендерного підходу в усі аспекти програми є ключовим для покращення якості життя та забезпечення всебічної допомоги. </w:t>
      </w:r>
    </w:p>
    <w:p w14:paraId="7CD864E1" w14:textId="77777777" w:rsidR="002F74FD" w:rsidRPr="0006784C" w:rsidRDefault="008A695A" w:rsidP="006A5FB0">
      <w:pPr>
        <w:pStyle w:val="af0"/>
        <w:spacing w:after="0" w:line="240" w:lineRule="auto"/>
        <w:ind w:firstLine="709"/>
        <w:jc w:val="both"/>
        <w:rPr>
          <w:rFonts w:ascii="Times New Roman" w:hAnsi="Times New Roman" w:cs="Times New Roman"/>
          <w:sz w:val="28"/>
          <w:szCs w:val="28"/>
        </w:rPr>
      </w:pPr>
      <w:r w:rsidRPr="00CA1BA3">
        <w:rPr>
          <w:rFonts w:ascii="Times New Roman" w:eastAsia="Times New Roman" w:hAnsi="Times New Roman" w:cs="Times New Roman"/>
          <w:color w:val="000000"/>
          <w:sz w:val="28"/>
          <w:szCs w:val="28"/>
          <w:shd w:val="clear" w:color="auto" w:fill="FFFFFF"/>
          <w:lang w:eastAsia="ru-RU"/>
        </w:rPr>
        <w:t xml:space="preserve">Реалізація програми спрямована на повноцінну реінтеграцію ветеранів до цивільного життя. Очікується, що заходи з професійної адаптації та </w:t>
      </w:r>
      <w:r w:rsidRPr="0006784C">
        <w:rPr>
          <w:rFonts w:ascii="Times New Roman" w:eastAsia="Times New Roman" w:hAnsi="Times New Roman" w:cs="Times New Roman"/>
          <w:sz w:val="28"/>
          <w:szCs w:val="28"/>
          <w:shd w:val="clear" w:color="auto" w:fill="FFFFFF"/>
          <w:lang w:eastAsia="ru-RU"/>
        </w:rPr>
        <w:t>перекваліфікації допоможуть ветеранам здобути нові навички та підвищити конкурентоспроможність на ринку праці, що призведе до зростання економічної самостійності. Грантові програми для ветеранського бізнесу та програми супроводу у започаткуванні власної справи створять нові можливості для самореалізації.</w:t>
      </w:r>
    </w:p>
    <w:p w14:paraId="7CD864E2" w14:textId="514818C0" w:rsidR="002F74FD" w:rsidRPr="0006784C" w:rsidRDefault="008A695A" w:rsidP="006A5FB0">
      <w:pPr>
        <w:pStyle w:val="af0"/>
        <w:spacing w:after="0" w:line="240" w:lineRule="auto"/>
        <w:ind w:firstLine="709"/>
        <w:jc w:val="both"/>
        <w:rPr>
          <w:rFonts w:ascii="Times New Roman" w:hAnsi="Times New Roman" w:cs="Times New Roman"/>
          <w:sz w:val="28"/>
          <w:szCs w:val="28"/>
        </w:rPr>
      </w:pPr>
      <w:r w:rsidRPr="0006784C">
        <w:rPr>
          <w:rFonts w:ascii="Times New Roman" w:eastAsia="Times New Roman" w:hAnsi="Times New Roman" w:cs="Times New Roman"/>
          <w:sz w:val="28"/>
          <w:szCs w:val="28"/>
          <w:shd w:val="clear" w:color="auto" w:fill="FFFFFF"/>
          <w:lang w:eastAsia="ru-RU"/>
        </w:rPr>
        <w:t>Кінцевою метою програми є</w:t>
      </w:r>
      <w:r w:rsidR="009B3187">
        <w:rPr>
          <w:rFonts w:ascii="Times New Roman" w:eastAsia="Times New Roman" w:hAnsi="Times New Roman" w:cs="Times New Roman"/>
          <w:sz w:val="28"/>
          <w:szCs w:val="28"/>
          <w:shd w:val="clear" w:color="auto" w:fill="FFFFFF"/>
          <w:lang w:eastAsia="ru-RU"/>
        </w:rPr>
        <w:t xml:space="preserve"> </w:t>
      </w:r>
      <w:r w:rsidRPr="0006784C">
        <w:rPr>
          <w:rFonts w:ascii="Times New Roman" w:eastAsia="Times New Roman" w:hAnsi="Times New Roman" w:cs="Times New Roman"/>
          <w:sz w:val="28"/>
          <w:szCs w:val="28"/>
          <w:shd w:val="clear" w:color="auto" w:fill="FFFFFF"/>
          <w:lang w:eastAsia="ru-RU"/>
        </w:rPr>
        <w:t>покращення життя ветеранів</w:t>
      </w:r>
      <w:r w:rsidR="009B3187">
        <w:rPr>
          <w:rFonts w:ascii="Times New Roman" w:eastAsia="Times New Roman" w:hAnsi="Times New Roman" w:cs="Times New Roman"/>
          <w:sz w:val="28"/>
          <w:szCs w:val="28"/>
          <w:shd w:val="clear" w:color="auto" w:fill="FFFFFF"/>
          <w:lang w:eastAsia="ru-RU"/>
        </w:rPr>
        <w:t xml:space="preserve"> </w:t>
      </w:r>
      <w:r w:rsidRPr="0006784C">
        <w:rPr>
          <w:rFonts w:ascii="Times New Roman" w:eastAsia="Times New Roman" w:hAnsi="Times New Roman" w:cs="Times New Roman"/>
          <w:sz w:val="28"/>
          <w:szCs w:val="28"/>
          <w:shd w:val="clear" w:color="auto" w:fill="FFFFFF"/>
          <w:lang w:eastAsia="ru-RU"/>
        </w:rPr>
        <w:t xml:space="preserve">й увіковічнення пам'яті полеглих Захисників. Очікується, що завдяки проведенню урочистих заходів, створенню меморіальних комплексів та реалізації проєктів, </w:t>
      </w:r>
      <w:r w:rsidR="00756A30" w:rsidRPr="0006784C">
        <w:rPr>
          <w:rFonts w:ascii="Times New Roman" w:eastAsia="Times New Roman" w:hAnsi="Times New Roman" w:cs="Times New Roman"/>
          <w:sz w:val="28"/>
          <w:szCs w:val="28"/>
          <w:shd w:val="clear" w:color="auto" w:fill="FFFFFF"/>
          <w:lang w:eastAsia="ru-RU"/>
        </w:rPr>
        <w:t>з меморіалізації</w:t>
      </w:r>
      <w:r w:rsidRPr="0006784C">
        <w:rPr>
          <w:rFonts w:ascii="Times New Roman" w:eastAsia="Times New Roman" w:hAnsi="Times New Roman" w:cs="Times New Roman"/>
          <w:sz w:val="28"/>
          <w:szCs w:val="28"/>
          <w:shd w:val="clear" w:color="auto" w:fill="FFFFFF"/>
          <w:lang w:eastAsia="ru-RU"/>
        </w:rPr>
        <w:t xml:space="preserve"> в суспільстві буде сформовано глибоку повагу до ветеранів, а їхній подвиг буде гідно вшанований.</w:t>
      </w:r>
    </w:p>
    <w:p w14:paraId="7CD864E3" w14:textId="77777777" w:rsidR="002F74FD" w:rsidRPr="00425C3A" w:rsidRDefault="008A695A" w:rsidP="006A5FB0">
      <w:pPr>
        <w:pStyle w:val="3"/>
        <w:spacing w:before="0" w:after="0" w:line="240" w:lineRule="auto"/>
        <w:ind w:firstLine="709"/>
        <w:jc w:val="both"/>
        <w:rPr>
          <w:rFonts w:ascii="Times New Roman" w:eastAsia="Times New Roman" w:hAnsi="Times New Roman" w:cs="Times New Roman"/>
          <w:b w:val="0"/>
          <w:color w:val="000000"/>
          <w:shd w:val="clear" w:color="auto" w:fill="FFFFFF"/>
          <w:lang w:eastAsia="ru-RU"/>
        </w:rPr>
      </w:pPr>
      <w:r w:rsidRPr="0006784C">
        <w:rPr>
          <w:rFonts w:ascii="Times New Roman" w:eastAsia="Times New Roman" w:hAnsi="Times New Roman" w:cs="Times New Roman"/>
          <w:b w:val="0"/>
          <w:shd w:val="clear" w:color="auto" w:fill="FFFFFF"/>
          <w:lang w:eastAsia="ru-RU"/>
        </w:rPr>
        <w:t>Програма визнає, що потреби ветеранів і ветеранок можуть відрізнятися. Тому, щоб послуги були максимально ефективними, вони адаптуються до індивідуальних запитів кожної</w:t>
      </w:r>
      <w:r w:rsidRPr="00425C3A">
        <w:rPr>
          <w:rFonts w:ascii="Times New Roman" w:eastAsia="Times New Roman" w:hAnsi="Times New Roman" w:cs="Times New Roman"/>
          <w:b w:val="0"/>
          <w:color w:val="000000"/>
          <w:shd w:val="clear" w:color="auto" w:fill="FFFFFF"/>
          <w:lang w:eastAsia="ru-RU"/>
        </w:rPr>
        <w:t xml:space="preserve"> людини, незалежно від її статі. Такий підхід забезпечує рівний доступ до всіх видів підтримки. </w:t>
      </w:r>
    </w:p>
    <w:p w14:paraId="7CD864E4" w14:textId="77777777" w:rsidR="002F74FD" w:rsidRPr="00425C3A" w:rsidRDefault="002F74FD" w:rsidP="006A5FB0">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14:paraId="7CD864E5" w14:textId="77777777" w:rsidR="002F74FD" w:rsidRPr="00425C3A" w:rsidRDefault="008A695A" w:rsidP="006A5FB0">
      <w:pPr>
        <w:pStyle w:val="af7"/>
        <w:spacing w:after="0" w:line="240" w:lineRule="auto"/>
        <w:ind w:left="0" w:firstLine="709"/>
        <w:jc w:val="center"/>
        <w:rPr>
          <w:rFonts w:ascii="Times New Roman" w:eastAsia="Times New Roman" w:hAnsi="Times New Roman" w:cs="Times New Roman"/>
          <w:sz w:val="28"/>
          <w:szCs w:val="28"/>
          <w:lang w:val="uk-UA" w:eastAsia="ru-RU"/>
        </w:rPr>
      </w:pPr>
      <w:r w:rsidRPr="00425C3A">
        <w:rPr>
          <w:rFonts w:ascii="Times New Roman" w:eastAsia="Times New Roman" w:hAnsi="Times New Roman" w:cs="Times New Roman"/>
          <w:sz w:val="28"/>
          <w:szCs w:val="28"/>
          <w:lang w:val="uk-UA" w:eastAsia="ru-RU"/>
        </w:rPr>
        <w:t>5. Обсяги та джерела фінансування</w:t>
      </w:r>
    </w:p>
    <w:p w14:paraId="7CD864E6" w14:textId="77777777" w:rsidR="002F74FD" w:rsidRPr="00425C3A" w:rsidRDefault="002F74FD" w:rsidP="006A5FB0">
      <w:pPr>
        <w:spacing w:after="0" w:line="240" w:lineRule="auto"/>
        <w:ind w:firstLine="709"/>
        <w:jc w:val="center"/>
        <w:rPr>
          <w:rFonts w:ascii="Times New Roman" w:eastAsia="Times New Roman" w:hAnsi="Times New Roman" w:cs="Times New Roman"/>
          <w:sz w:val="24"/>
          <w:szCs w:val="24"/>
          <w:lang w:eastAsia="ru-RU"/>
        </w:rPr>
      </w:pPr>
    </w:p>
    <w:p w14:paraId="7CD864E7" w14:textId="77777777" w:rsidR="002F74FD" w:rsidRPr="00425C3A" w:rsidRDefault="008A695A" w:rsidP="006A5FB0">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425C3A">
        <w:rPr>
          <w:rFonts w:ascii="Times New Roman" w:eastAsia="Times New Roman" w:hAnsi="Times New Roman" w:cs="Times New Roman"/>
          <w:sz w:val="28"/>
          <w:szCs w:val="28"/>
          <w:lang w:eastAsia="ru-RU"/>
        </w:rPr>
        <w:t xml:space="preserve">Фінансове забезпечення заходів Програми здійснюється відповідно до Бюджетного кодексу України за рахунок коштів бюджету Дніпровської міської територіальної громади на відповідний рік та інших коштів, не заборонених чинним законодавством України. </w:t>
      </w:r>
    </w:p>
    <w:p w14:paraId="7CD864E8" w14:textId="510E5073" w:rsidR="002F74FD" w:rsidRPr="00425C3A" w:rsidRDefault="008A695A" w:rsidP="006A5FB0">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425C3A">
        <w:rPr>
          <w:rFonts w:ascii="Times New Roman" w:eastAsia="Times New Roman" w:hAnsi="Times New Roman" w:cs="Times New Roman"/>
          <w:sz w:val="28"/>
          <w:szCs w:val="28"/>
          <w:lang w:eastAsia="ru-RU"/>
        </w:rPr>
        <w:t>Обсяг фінансування Програми, її окремих заходів може бути уточненим у процесі підготовки про</w:t>
      </w:r>
      <w:r w:rsidR="00B564F7">
        <w:rPr>
          <w:rFonts w:ascii="Times New Roman" w:eastAsia="Times New Roman" w:hAnsi="Times New Roman" w:cs="Times New Roman"/>
          <w:sz w:val="28"/>
          <w:szCs w:val="28"/>
          <w:lang w:eastAsia="ru-RU"/>
        </w:rPr>
        <w:t>є</w:t>
      </w:r>
      <w:r w:rsidRPr="00425C3A">
        <w:rPr>
          <w:rFonts w:ascii="Times New Roman" w:eastAsia="Times New Roman" w:hAnsi="Times New Roman" w:cs="Times New Roman"/>
          <w:sz w:val="28"/>
          <w:szCs w:val="28"/>
          <w:lang w:eastAsia="ru-RU"/>
        </w:rPr>
        <w:t>кту міського бюджету на відповідний рік, у разі необхідності — протягом року.</w:t>
      </w:r>
    </w:p>
    <w:p w14:paraId="7CD864EA" w14:textId="32574B62" w:rsidR="002F74FD" w:rsidRDefault="008A695A" w:rsidP="006A5FB0">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425C3A">
        <w:rPr>
          <w:rFonts w:ascii="Times New Roman" w:eastAsia="Times New Roman" w:hAnsi="Times New Roman" w:cs="Times New Roman"/>
          <w:sz w:val="28"/>
          <w:szCs w:val="28"/>
          <w:lang w:eastAsia="ru-RU"/>
        </w:rPr>
        <w:t xml:space="preserve">Головним розпорядником коштів на виконання заходів Програми є  департамент </w:t>
      </w:r>
      <w:r w:rsidRPr="00425C3A">
        <w:rPr>
          <w:rFonts w:ascii="Times New Roman" w:eastAsia="Times New Roman" w:hAnsi="Times New Roman" w:cs="Times New Roman"/>
          <w:color w:val="000000"/>
          <w:sz w:val="28"/>
          <w:szCs w:val="28"/>
          <w:lang w:eastAsia="ru-RU"/>
        </w:rPr>
        <w:t>місцевого самоврядування, внутрішньої та інформаційної політики</w:t>
      </w:r>
      <w:r w:rsidRPr="00425C3A">
        <w:rPr>
          <w:rFonts w:ascii="Times New Roman" w:eastAsia="Times New Roman" w:hAnsi="Times New Roman" w:cs="Times New Roman"/>
          <w:sz w:val="28"/>
          <w:szCs w:val="28"/>
          <w:lang w:eastAsia="ru-RU"/>
        </w:rPr>
        <w:t xml:space="preserve"> Дніпровської міської ради та інші виконавчі органи міської ради відповідно до додатка </w:t>
      </w:r>
      <w:r w:rsidR="00ED2F61">
        <w:rPr>
          <w:rFonts w:ascii="Times New Roman" w:eastAsia="Times New Roman" w:hAnsi="Times New Roman" w:cs="Times New Roman"/>
          <w:sz w:val="28"/>
          <w:szCs w:val="28"/>
          <w:lang w:eastAsia="ru-RU"/>
        </w:rPr>
        <w:t>до програми</w:t>
      </w:r>
      <w:r w:rsidRPr="00425C3A">
        <w:rPr>
          <w:rFonts w:ascii="Times New Roman" w:eastAsia="Times New Roman" w:hAnsi="Times New Roman" w:cs="Times New Roman"/>
          <w:sz w:val="28"/>
          <w:szCs w:val="28"/>
          <w:lang w:eastAsia="ru-RU"/>
        </w:rPr>
        <w:t>.</w:t>
      </w:r>
    </w:p>
    <w:p w14:paraId="7CD864EC" w14:textId="77777777" w:rsidR="002F74FD" w:rsidRPr="00425C3A" w:rsidRDefault="008A695A" w:rsidP="006A5FB0">
      <w:pPr>
        <w:pStyle w:val="af7"/>
        <w:spacing w:after="0" w:line="240" w:lineRule="auto"/>
        <w:ind w:left="0" w:firstLine="709"/>
        <w:jc w:val="center"/>
        <w:rPr>
          <w:rFonts w:ascii="Times New Roman" w:eastAsia="Times New Roman" w:hAnsi="Times New Roman" w:cs="Times New Roman"/>
          <w:sz w:val="28"/>
          <w:szCs w:val="28"/>
          <w:lang w:val="uk-UA" w:eastAsia="ru-RU"/>
        </w:rPr>
      </w:pPr>
      <w:r w:rsidRPr="00425C3A">
        <w:rPr>
          <w:rFonts w:ascii="Times New Roman" w:eastAsia="Times New Roman" w:hAnsi="Times New Roman" w:cs="Times New Roman"/>
          <w:sz w:val="28"/>
          <w:szCs w:val="28"/>
          <w:lang w:val="uk-UA" w:eastAsia="ru-RU"/>
        </w:rPr>
        <w:t>6. Строки та етапи виконання Програми.</w:t>
      </w:r>
    </w:p>
    <w:p w14:paraId="7CD864ED" w14:textId="77777777" w:rsidR="002F74FD" w:rsidRPr="00425C3A" w:rsidRDefault="002F74FD" w:rsidP="006A5FB0">
      <w:pPr>
        <w:pStyle w:val="af7"/>
        <w:spacing w:after="0" w:line="240" w:lineRule="auto"/>
        <w:ind w:left="0" w:firstLine="709"/>
        <w:rPr>
          <w:rFonts w:ascii="Times New Roman" w:eastAsia="Times New Roman" w:hAnsi="Times New Roman" w:cs="Times New Roman"/>
          <w:sz w:val="28"/>
          <w:szCs w:val="28"/>
          <w:lang w:val="uk-UA" w:eastAsia="ru-RU"/>
        </w:rPr>
      </w:pPr>
    </w:p>
    <w:p w14:paraId="7CD864EE" w14:textId="68A1C4A0" w:rsidR="002F74FD" w:rsidRPr="00425C3A" w:rsidRDefault="008A695A" w:rsidP="006A5FB0">
      <w:pPr>
        <w:spacing w:after="0" w:line="240" w:lineRule="auto"/>
        <w:ind w:firstLine="709"/>
        <w:rPr>
          <w:rFonts w:ascii="Times New Roman" w:eastAsia="Times New Roman" w:hAnsi="Times New Roman" w:cs="Times New Roman"/>
          <w:sz w:val="28"/>
          <w:szCs w:val="28"/>
          <w:lang w:eastAsia="ru-RU"/>
        </w:rPr>
      </w:pPr>
      <w:r w:rsidRPr="00425C3A">
        <w:rPr>
          <w:rFonts w:ascii="Times New Roman" w:hAnsi="Times New Roman"/>
          <w:sz w:val="28"/>
          <w:szCs w:val="28"/>
          <w:lang w:eastAsia="ru-RU"/>
        </w:rPr>
        <w:t>Програма розрахована на п’ять років</w:t>
      </w:r>
      <w:r w:rsidRPr="00425C3A">
        <w:rPr>
          <w:rFonts w:ascii="Times New Roman" w:eastAsia="Times New Roman" w:hAnsi="Times New Roman" w:cs="Times New Roman"/>
          <w:sz w:val="28"/>
          <w:szCs w:val="28"/>
          <w:lang w:eastAsia="ru-RU"/>
        </w:rPr>
        <w:t>.</w:t>
      </w:r>
    </w:p>
    <w:p w14:paraId="7CD864EF" w14:textId="4C9A7DB8" w:rsidR="002F74FD" w:rsidRDefault="008A695A" w:rsidP="006A5FB0">
      <w:pPr>
        <w:spacing w:after="0" w:line="240" w:lineRule="auto"/>
        <w:ind w:firstLine="709"/>
        <w:rPr>
          <w:rFonts w:ascii="Times New Roman" w:hAnsi="Times New Roman"/>
          <w:sz w:val="28"/>
          <w:szCs w:val="28"/>
          <w:lang w:eastAsia="ru-RU"/>
        </w:rPr>
      </w:pPr>
      <w:r w:rsidRPr="00425C3A">
        <w:rPr>
          <w:rFonts w:ascii="Times New Roman" w:eastAsia="Times New Roman" w:hAnsi="Times New Roman" w:cs="Times New Roman"/>
          <w:sz w:val="28"/>
          <w:szCs w:val="28"/>
          <w:lang w:eastAsia="ru-RU"/>
        </w:rPr>
        <w:t>Програма</w:t>
      </w:r>
      <w:r w:rsidRPr="00425C3A">
        <w:rPr>
          <w:rFonts w:ascii="Times New Roman" w:hAnsi="Times New Roman"/>
          <w:sz w:val="28"/>
          <w:szCs w:val="28"/>
          <w:lang w:eastAsia="ru-RU"/>
        </w:rPr>
        <w:t xml:space="preserve"> діє з 01.01</w:t>
      </w:r>
      <w:r w:rsidR="00756A30">
        <w:rPr>
          <w:rFonts w:ascii="Times New Roman" w:hAnsi="Times New Roman"/>
          <w:sz w:val="28"/>
          <w:szCs w:val="28"/>
          <w:lang w:eastAsia="ru-RU"/>
        </w:rPr>
        <w:t>.</w:t>
      </w:r>
      <w:r w:rsidRPr="00425C3A">
        <w:rPr>
          <w:rFonts w:ascii="Times New Roman" w:hAnsi="Times New Roman"/>
          <w:sz w:val="28"/>
          <w:szCs w:val="28"/>
          <w:lang w:eastAsia="ru-RU"/>
        </w:rPr>
        <w:t xml:space="preserve">2026 </w:t>
      </w:r>
      <w:r w:rsidR="00373604">
        <w:rPr>
          <w:rFonts w:ascii="Times New Roman" w:hAnsi="Times New Roman"/>
          <w:sz w:val="28"/>
          <w:szCs w:val="28"/>
          <w:lang w:eastAsia="ru-RU"/>
        </w:rPr>
        <w:t>–</w:t>
      </w:r>
      <w:r w:rsidRPr="00425C3A">
        <w:rPr>
          <w:rFonts w:ascii="Times New Roman" w:hAnsi="Times New Roman"/>
          <w:sz w:val="28"/>
          <w:szCs w:val="28"/>
          <w:lang w:eastAsia="ru-RU"/>
        </w:rPr>
        <w:t xml:space="preserve"> 31.12.2030.</w:t>
      </w:r>
    </w:p>
    <w:p w14:paraId="189D2BAB" w14:textId="77777777" w:rsidR="00FE45E3" w:rsidRPr="00425C3A" w:rsidRDefault="00FE45E3" w:rsidP="006A5FB0">
      <w:pPr>
        <w:spacing w:after="0" w:line="240" w:lineRule="auto"/>
        <w:ind w:firstLine="709"/>
        <w:rPr>
          <w:rFonts w:ascii="Times New Roman" w:hAnsi="Times New Roman"/>
          <w:sz w:val="28"/>
          <w:szCs w:val="28"/>
          <w:lang w:eastAsia="ru-RU"/>
        </w:rPr>
      </w:pPr>
    </w:p>
    <w:p w14:paraId="7CD864F0" w14:textId="77777777" w:rsidR="002F74FD" w:rsidRPr="00425C3A" w:rsidRDefault="002F74FD" w:rsidP="006A5FB0">
      <w:pPr>
        <w:spacing w:after="0" w:line="240" w:lineRule="auto"/>
        <w:ind w:firstLine="709"/>
        <w:rPr>
          <w:rFonts w:ascii="Times New Roman" w:hAnsi="Times New Roman"/>
          <w:sz w:val="28"/>
          <w:szCs w:val="28"/>
          <w:lang w:eastAsia="ru-RU"/>
        </w:rPr>
      </w:pPr>
    </w:p>
    <w:p w14:paraId="7CD864F1" w14:textId="77777777" w:rsidR="002F74FD" w:rsidRPr="00425C3A" w:rsidRDefault="008A695A" w:rsidP="006A5FB0">
      <w:pPr>
        <w:pStyle w:val="af7"/>
        <w:spacing w:after="0" w:line="240" w:lineRule="auto"/>
        <w:ind w:left="0" w:firstLine="709"/>
        <w:jc w:val="center"/>
        <w:rPr>
          <w:rFonts w:ascii="Times New Roman" w:eastAsia="Times New Roman" w:hAnsi="Times New Roman" w:cs="Times New Roman"/>
          <w:sz w:val="28"/>
          <w:szCs w:val="28"/>
          <w:lang w:val="uk-UA"/>
        </w:rPr>
      </w:pPr>
      <w:r w:rsidRPr="00425C3A">
        <w:rPr>
          <w:rFonts w:ascii="Times New Roman" w:eastAsia="Times New Roman" w:hAnsi="Times New Roman" w:cs="Times New Roman"/>
          <w:sz w:val="28"/>
          <w:szCs w:val="28"/>
          <w:lang w:val="uk-UA"/>
        </w:rPr>
        <w:lastRenderedPageBreak/>
        <w:t>7. Контроль за виконанням Програми</w:t>
      </w:r>
    </w:p>
    <w:p w14:paraId="7CD864F2" w14:textId="77777777" w:rsidR="002F74FD" w:rsidRPr="00425C3A" w:rsidRDefault="002F74FD" w:rsidP="006A5FB0">
      <w:pPr>
        <w:pStyle w:val="af7"/>
        <w:spacing w:after="0" w:line="240" w:lineRule="auto"/>
        <w:ind w:left="0" w:firstLine="709"/>
        <w:jc w:val="center"/>
        <w:rPr>
          <w:rFonts w:ascii="Times New Roman" w:eastAsia="Times New Roman" w:hAnsi="Times New Roman" w:cs="Times New Roman"/>
          <w:sz w:val="28"/>
          <w:szCs w:val="28"/>
          <w:lang w:val="uk-UA"/>
        </w:rPr>
      </w:pPr>
    </w:p>
    <w:p w14:paraId="7CD864F3" w14:textId="7554210C" w:rsidR="002F74FD" w:rsidRPr="00425C3A" w:rsidRDefault="008A695A" w:rsidP="007C7A6E">
      <w:pPr>
        <w:pStyle w:val="af7"/>
        <w:tabs>
          <w:tab w:val="left" w:pos="108"/>
        </w:tabs>
        <w:spacing w:after="0" w:line="240" w:lineRule="auto"/>
        <w:ind w:left="0" w:firstLine="709"/>
        <w:jc w:val="both"/>
        <w:rPr>
          <w:rFonts w:ascii="Times New Roman" w:eastAsia="Times New Roman" w:hAnsi="Times New Roman" w:cs="Times New Roman"/>
          <w:sz w:val="28"/>
          <w:szCs w:val="28"/>
          <w:lang w:val="uk-UA"/>
        </w:rPr>
      </w:pPr>
      <w:r w:rsidRPr="00425C3A">
        <w:rPr>
          <w:rFonts w:ascii="Times New Roman" w:eastAsia="Times New Roman" w:hAnsi="Times New Roman" w:cs="Times New Roman"/>
          <w:sz w:val="28"/>
          <w:szCs w:val="28"/>
          <w:lang w:val="uk-UA"/>
        </w:rPr>
        <w:t>Контроль за виконанням Програми здійснює  д</w:t>
      </w:r>
      <w:r w:rsidRPr="00425C3A">
        <w:rPr>
          <w:rFonts w:ascii="Times New Roman" w:eastAsia="Times New Roman" w:hAnsi="Times New Roman" w:cs="Times New Roman"/>
          <w:sz w:val="28"/>
          <w:szCs w:val="28"/>
          <w:lang w:val="uk-UA" w:eastAsia="ru-RU"/>
        </w:rPr>
        <w:t xml:space="preserve">епартамент </w:t>
      </w:r>
      <w:r w:rsidRPr="00425C3A">
        <w:rPr>
          <w:rFonts w:ascii="Times New Roman" w:eastAsia="Times New Roman" w:hAnsi="Times New Roman" w:cs="Times New Roman"/>
          <w:color w:val="000000"/>
          <w:sz w:val="28"/>
          <w:szCs w:val="28"/>
          <w:lang w:val="uk-UA" w:eastAsia="ru-RU"/>
        </w:rPr>
        <w:t>місцевого самоврядування, внутрішньої та інформаційної політики</w:t>
      </w:r>
      <w:r w:rsidRPr="00425C3A">
        <w:rPr>
          <w:rFonts w:ascii="Times New Roman" w:eastAsia="Times New Roman" w:hAnsi="Times New Roman" w:cs="Times New Roman"/>
          <w:sz w:val="28"/>
          <w:szCs w:val="28"/>
          <w:lang w:val="uk-UA" w:eastAsia="ru-RU"/>
        </w:rPr>
        <w:t xml:space="preserve"> Дніпровської міської ради.</w:t>
      </w:r>
    </w:p>
    <w:p w14:paraId="7CD864F4" w14:textId="1A1DA1B8" w:rsidR="002F74FD" w:rsidRPr="00425C3A" w:rsidRDefault="008A695A" w:rsidP="006A5FB0">
      <w:pPr>
        <w:pStyle w:val="af7"/>
        <w:tabs>
          <w:tab w:val="left" w:pos="108"/>
        </w:tabs>
        <w:spacing w:after="0" w:line="240" w:lineRule="auto"/>
        <w:ind w:left="0" w:firstLine="709"/>
        <w:jc w:val="both"/>
        <w:rPr>
          <w:rFonts w:ascii="Times New Roman" w:eastAsia="Times New Roman" w:hAnsi="Times New Roman" w:cs="Times New Roman"/>
          <w:sz w:val="28"/>
          <w:szCs w:val="28"/>
          <w:lang w:val="uk-UA" w:eastAsia="ru-RU"/>
        </w:rPr>
      </w:pPr>
      <w:r w:rsidRPr="00425C3A">
        <w:rPr>
          <w:rFonts w:ascii="Times New Roman" w:eastAsia="Times New Roman" w:hAnsi="Times New Roman" w:cs="Times New Roman"/>
          <w:sz w:val="28"/>
          <w:szCs w:val="28"/>
          <w:lang w:val="uk-UA" w:eastAsia="ru-RU"/>
        </w:rPr>
        <w:t>Контроль за цільовим використанням коштів міського бюджету, передбачених на виконання заходів, визначених Програмою, здійснює профільна постійна комісія міської ради.</w:t>
      </w:r>
    </w:p>
    <w:p w14:paraId="7CD864F5" w14:textId="38744C89" w:rsidR="002F74FD" w:rsidRDefault="002F74FD">
      <w:pPr>
        <w:pStyle w:val="af7"/>
        <w:spacing w:after="0" w:line="240" w:lineRule="auto"/>
        <w:ind w:left="57"/>
        <w:jc w:val="both"/>
        <w:rPr>
          <w:rFonts w:ascii="Times New Roman" w:eastAsia="Times New Roman" w:hAnsi="Times New Roman" w:cs="Times New Roman"/>
          <w:sz w:val="28"/>
          <w:szCs w:val="28"/>
          <w:lang w:val="uk-UA" w:eastAsia="ru-RU"/>
        </w:rPr>
      </w:pPr>
    </w:p>
    <w:p w14:paraId="60A8FC25" w14:textId="77777777" w:rsidR="00756A30" w:rsidRPr="00425C3A" w:rsidRDefault="00756A30">
      <w:pPr>
        <w:pStyle w:val="af7"/>
        <w:spacing w:after="0" w:line="240" w:lineRule="auto"/>
        <w:ind w:left="57"/>
        <w:jc w:val="both"/>
        <w:rPr>
          <w:rFonts w:ascii="Times New Roman" w:eastAsia="Times New Roman" w:hAnsi="Times New Roman" w:cs="Times New Roman"/>
          <w:sz w:val="28"/>
          <w:szCs w:val="28"/>
          <w:lang w:val="uk-UA" w:eastAsia="ru-RU"/>
        </w:rPr>
      </w:pPr>
    </w:p>
    <w:p w14:paraId="7CD864F6" w14:textId="77777777" w:rsidR="002F74FD" w:rsidRPr="00425C3A" w:rsidRDefault="008A695A">
      <w:pPr>
        <w:spacing w:after="0" w:line="240" w:lineRule="auto"/>
        <w:jc w:val="both"/>
        <w:rPr>
          <w:rFonts w:ascii="Times New Roman" w:eastAsia="Times New Roman" w:hAnsi="Times New Roman" w:cs="Times New Roman"/>
          <w:sz w:val="28"/>
          <w:szCs w:val="28"/>
        </w:rPr>
      </w:pPr>
      <w:r w:rsidRPr="00425C3A">
        <w:rPr>
          <w:rFonts w:ascii="Times New Roman" w:eastAsia="Times New Roman" w:hAnsi="Times New Roman" w:cs="Times New Roman"/>
          <w:sz w:val="28"/>
          <w:szCs w:val="28"/>
        </w:rPr>
        <w:t>Директор департаменту</w:t>
      </w:r>
    </w:p>
    <w:p w14:paraId="7CD864F7" w14:textId="77777777" w:rsidR="002F74FD" w:rsidRDefault="008A695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питань місцевого самоврядування,</w:t>
      </w:r>
    </w:p>
    <w:p w14:paraId="7CD864F8" w14:textId="77777777" w:rsidR="002F74FD" w:rsidRDefault="008A695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внутрішньої та інформаційної політики</w:t>
      </w:r>
    </w:p>
    <w:p w14:paraId="7CD864F9" w14:textId="62CE9957" w:rsidR="002F74FD" w:rsidRDefault="008A695A">
      <w:pPr>
        <w:spacing w:after="0" w:line="240" w:lineRule="auto"/>
        <w:jc w:val="both"/>
        <w:rPr>
          <w:rFonts w:ascii="Times New Roman" w:eastAsia="Times New Roman" w:hAnsi="Times New Roman" w:cs="Times New Roman"/>
          <w:sz w:val="28"/>
          <w:szCs w:val="28"/>
          <w:lang w:eastAsia="ru-RU"/>
        </w:rPr>
      </w:pPr>
      <w:bookmarkStart w:id="1" w:name="_Hlk191466331"/>
      <w:r>
        <w:rPr>
          <w:rFonts w:ascii="Times New Roman" w:eastAsia="Times New Roman" w:hAnsi="Times New Roman" w:cs="Times New Roman"/>
          <w:sz w:val="28"/>
          <w:szCs w:val="28"/>
        </w:rPr>
        <w:t>Дніпровської  міської ради</w:t>
      </w:r>
      <w:bookmarkEnd w:id="1"/>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Артем НІДЄЛЬКО  </w:t>
      </w:r>
      <w:r>
        <w:rPr>
          <w:rFonts w:ascii="Times New Roman" w:eastAsia="Times New Roman" w:hAnsi="Times New Roman" w:cs="Times New Roman"/>
          <w:sz w:val="28"/>
          <w:szCs w:val="28"/>
          <w:lang w:eastAsia="ru-RU"/>
        </w:rPr>
        <w:t xml:space="preserve">                                                                                                 </w:t>
      </w:r>
    </w:p>
    <w:sectPr w:rsidR="002F74FD" w:rsidSect="00CF704D">
      <w:headerReference w:type="even" r:id="rId9"/>
      <w:headerReference w:type="default" r:id="rId10"/>
      <w:headerReference w:type="first" r:id="rId11"/>
      <w:pgSz w:w="11906" w:h="16838"/>
      <w:pgMar w:top="1560" w:right="567" w:bottom="992" w:left="1701" w:header="227" w:footer="0"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CEE3" w14:textId="77777777" w:rsidR="003E2764" w:rsidRDefault="003E2764">
      <w:pPr>
        <w:spacing w:after="0" w:line="240" w:lineRule="auto"/>
      </w:pPr>
      <w:r>
        <w:separator/>
      </w:r>
    </w:p>
  </w:endnote>
  <w:endnote w:type="continuationSeparator" w:id="0">
    <w:p w14:paraId="5D890E5B" w14:textId="77777777" w:rsidR="003E2764" w:rsidRDefault="003E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CC"/>
    <w:family w:val="swiss"/>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668C" w14:textId="77777777" w:rsidR="003E2764" w:rsidRDefault="003E2764">
      <w:pPr>
        <w:spacing w:after="0" w:line="240" w:lineRule="auto"/>
      </w:pPr>
      <w:r>
        <w:separator/>
      </w:r>
    </w:p>
  </w:footnote>
  <w:footnote w:type="continuationSeparator" w:id="0">
    <w:p w14:paraId="111535E9" w14:textId="77777777" w:rsidR="003E2764" w:rsidRDefault="003E2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080939"/>
      <w:docPartObj>
        <w:docPartGallery w:val="Page Numbers (Top of Page)"/>
        <w:docPartUnique/>
      </w:docPartObj>
    </w:sdtPr>
    <w:sdtContent>
      <w:p w14:paraId="34200C9E" w14:textId="77777777" w:rsidR="00620FFB" w:rsidRDefault="00620FFB">
        <w:pPr>
          <w:pStyle w:val="a4"/>
          <w:jc w:val="center"/>
        </w:pPr>
      </w:p>
      <w:p w14:paraId="4C90E350" w14:textId="77777777" w:rsidR="00620FFB" w:rsidRDefault="00620FFB">
        <w:pPr>
          <w:pStyle w:val="a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sdtContent>
  </w:sdt>
  <w:p w14:paraId="6D6D4CB3" w14:textId="77777777" w:rsidR="00620FFB" w:rsidRDefault="00620FFB">
    <w:pPr>
      <w:pStyle w:val="a4"/>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6500" w14:textId="77777777" w:rsidR="002F74FD" w:rsidRDefault="002F74F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933620"/>
      <w:docPartObj>
        <w:docPartGallery w:val="Page Numbers (Top of Page)"/>
        <w:docPartUnique/>
      </w:docPartObj>
    </w:sdtPr>
    <w:sdtEndPr>
      <w:rPr>
        <w:rFonts w:ascii="Times New Roman" w:hAnsi="Times New Roman" w:cs="Times New Roman"/>
        <w:sz w:val="28"/>
        <w:szCs w:val="28"/>
      </w:rPr>
    </w:sdtEndPr>
    <w:sdtContent>
      <w:p w14:paraId="613B9789" w14:textId="6E4A4C2A" w:rsidR="00CF704D" w:rsidRPr="00CF704D" w:rsidRDefault="00CF704D">
        <w:pPr>
          <w:pStyle w:val="a4"/>
          <w:jc w:val="center"/>
          <w:rPr>
            <w:rFonts w:ascii="Times New Roman" w:hAnsi="Times New Roman" w:cs="Times New Roman"/>
            <w:sz w:val="28"/>
            <w:szCs w:val="28"/>
          </w:rPr>
        </w:pPr>
        <w:r w:rsidRPr="00CF704D">
          <w:rPr>
            <w:rFonts w:ascii="Times New Roman" w:hAnsi="Times New Roman" w:cs="Times New Roman"/>
            <w:sz w:val="28"/>
            <w:szCs w:val="28"/>
          </w:rPr>
          <w:fldChar w:fldCharType="begin"/>
        </w:r>
        <w:r w:rsidRPr="00CF704D">
          <w:rPr>
            <w:rFonts w:ascii="Times New Roman" w:hAnsi="Times New Roman" w:cs="Times New Roman"/>
            <w:sz w:val="28"/>
            <w:szCs w:val="28"/>
          </w:rPr>
          <w:instrText>PAGE   \* MERGEFORMAT</w:instrText>
        </w:r>
        <w:r w:rsidRPr="00CF704D">
          <w:rPr>
            <w:rFonts w:ascii="Times New Roman" w:hAnsi="Times New Roman" w:cs="Times New Roman"/>
            <w:sz w:val="28"/>
            <w:szCs w:val="28"/>
          </w:rPr>
          <w:fldChar w:fldCharType="separate"/>
        </w:r>
        <w:r w:rsidRPr="00CF704D">
          <w:rPr>
            <w:rFonts w:ascii="Times New Roman" w:hAnsi="Times New Roman" w:cs="Times New Roman"/>
            <w:sz w:val="28"/>
            <w:szCs w:val="28"/>
          </w:rPr>
          <w:t>2</w:t>
        </w:r>
        <w:r w:rsidRPr="00CF704D">
          <w:rPr>
            <w:rFonts w:ascii="Times New Roman" w:hAnsi="Times New Roman" w:cs="Times New Roman"/>
            <w:sz w:val="28"/>
            <w:szCs w:val="28"/>
          </w:rPr>
          <w:fldChar w:fldCharType="end"/>
        </w:r>
      </w:p>
    </w:sdtContent>
  </w:sdt>
  <w:p w14:paraId="7CD86504" w14:textId="72091370" w:rsidR="002F74FD" w:rsidRDefault="002F74FD" w:rsidP="00CF704D">
    <w:pPr>
      <w:pStyle w:val="a4"/>
      <w:jc w:val="center"/>
      <w:rPr>
        <w:rFonts w:ascii="Times New Roman" w:hAnsi="Times New Roman" w:cs="Times New Roman"/>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475269"/>
      <w:docPartObj>
        <w:docPartGallery w:val="Page Numbers (Top of Page)"/>
        <w:docPartUnique/>
      </w:docPartObj>
    </w:sdtPr>
    <w:sdtContent>
      <w:p w14:paraId="7CD86505" w14:textId="77777777" w:rsidR="002F74FD" w:rsidRDefault="002F74FD">
        <w:pPr>
          <w:pStyle w:val="a4"/>
          <w:jc w:val="center"/>
        </w:pPr>
      </w:p>
      <w:p w14:paraId="7CD86508" w14:textId="789FB4C2" w:rsidR="002F74FD" w:rsidRDefault="008A695A" w:rsidP="00CF704D">
        <w:pPr>
          <w:pStyle w:val="a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520"/>
    <w:multiLevelType w:val="multilevel"/>
    <w:tmpl w:val="1C680D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8F5CF4"/>
    <w:multiLevelType w:val="multilevel"/>
    <w:tmpl w:val="A7503A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96D5BE6"/>
    <w:multiLevelType w:val="multilevel"/>
    <w:tmpl w:val="80FCBADE"/>
    <w:lvl w:ilvl="0">
      <w:start w:val="1"/>
      <w:numFmt w:val="bullet"/>
      <w:lvlText w:val="-"/>
      <w:lvlJc w:val="left"/>
      <w:pPr>
        <w:tabs>
          <w:tab w:val="num" w:pos="709"/>
        </w:tabs>
        <w:ind w:left="709" w:hanging="283"/>
      </w:pPr>
      <w:rPr>
        <w:rFonts w:ascii="Times New Roman" w:hAnsi="Times New Roman" w:cs="Times New Roman"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6B8E73B8"/>
    <w:multiLevelType w:val="multilevel"/>
    <w:tmpl w:val="72163D7E"/>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1300018"/>
    <w:multiLevelType w:val="multilevel"/>
    <w:tmpl w:val="FCB0B5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F831061"/>
    <w:multiLevelType w:val="multilevel"/>
    <w:tmpl w:val="FCB0B5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99665579">
    <w:abstractNumId w:val="1"/>
  </w:num>
  <w:num w:numId="2" w16cid:durableId="923298027">
    <w:abstractNumId w:val="3"/>
  </w:num>
  <w:num w:numId="3" w16cid:durableId="1787700376">
    <w:abstractNumId w:val="5"/>
  </w:num>
  <w:num w:numId="4" w16cid:durableId="838274395">
    <w:abstractNumId w:val="2"/>
  </w:num>
  <w:num w:numId="5" w16cid:durableId="258488469">
    <w:abstractNumId w:val="0"/>
  </w:num>
  <w:num w:numId="6" w16cid:durableId="36348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4FD"/>
    <w:rsid w:val="00044747"/>
    <w:rsid w:val="0006784C"/>
    <w:rsid w:val="00082736"/>
    <w:rsid w:val="000834DA"/>
    <w:rsid w:val="000E726B"/>
    <w:rsid w:val="0017602D"/>
    <w:rsid w:val="001A2092"/>
    <w:rsid w:val="001D306D"/>
    <w:rsid w:val="001D50C7"/>
    <w:rsid w:val="00255172"/>
    <w:rsid w:val="00264ED7"/>
    <w:rsid w:val="00273AD8"/>
    <w:rsid w:val="002E7B30"/>
    <w:rsid w:val="002F74FD"/>
    <w:rsid w:val="0033382E"/>
    <w:rsid w:val="0035082F"/>
    <w:rsid w:val="003518B1"/>
    <w:rsid w:val="00373604"/>
    <w:rsid w:val="003946AF"/>
    <w:rsid w:val="003A683C"/>
    <w:rsid w:val="003B5FC2"/>
    <w:rsid w:val="003E2764"/>
    <w:rsid w:val="00425C3A"/>
    <w:rsid w:val="00445DF9"/>
    <w:rsid w:val="004745F7"/>
    <w:rsid w:val="0048270B"/>
    <w:rsid w:val="005079EC"/>
    <w:rsid w:val="0054493B"/>
    <w:rsid w:val="00554744"/>
    <w:rsid w:val="00575576"/>
    <w:rsid w:val="005819EF"/>
    <w:rsid w:val="005C0229"/>
    <w:rsid w:val="005E1AF1"/>
    <w:rsid w:val="00620FFB"/>
    <w:rsid w:val="00632A86"/>
    <w:rsid w:val="006A5FB0"/>
    <w:rsid w:val="00720ADE"/>
    <w:rsid w:val="00756A30"/>
    <w:rsid w:val="007C3A31"/>
    <w:rsid w:val="007C7541"/>
    <w:rsid w:val="007C7A6E"/>
    <w:rsid w:val="008026F6"/>
    <w:rsid w:val="0081210D"/>
    <w:rsid w:val="008A695A"/>
    <w:rsid w:val="00927CBB"/>
    <w:rsid w:val="00937846"/>
    <w:rsid w:val="0094553B"/>
    <w:rsid w:val="00957FDB"/>
    <w:rsid w:val="009826C3"/>
    <w:rsid w:val="009B3187"/>
    <w:rsid w:val="009C427F"/>
    <w:rsid w:val="009C794D"/>
    <w:rsid w:val="00A10351"/>
    <w:rsid w:val="00A342CD"/>
    <w:rsid w:val="00A43194"/>
    <w:rsid w:val="00A61060"/>
    <w:rsid w:val="00A656AD"/>
    <w:rsid w:val="00A838BF"/>
    <w:rsid w:val="00AB1415"/>
    <w:rsid w:val="00B253F2"/>
    <w:rsid w:val="00B53504"/>
    <w:rsid w:val="00B564F7"/>
    <w:rsid w:val="00B6324D"/>
    <w:rsid w:val="00B82C8E"/>
    <w:rsid w:val="00BC16B9"/>
    <w:rsid w:val="00CA1BA3"/>
    <w:rsid w:val="00CF654B"/>
    <w:rsid w:val="00CF704D"/>
    <w:rsid w:val="00D04380"/>
    <w:rsid w:val="00DC590D"/>
    <w:rsid w:val="00E01E52"/>
    <w:rsid w:val="00E16A51"/>
    <w:rsid w:val="00E75245"/>
    <w:rsid w:val="00E850E2"/>
    <w:rsid w:val="00EA4AA9"/>
    <w:rsid w:val="00EA678F"/>
    <w:rsid w:val="00EB175E"/>
    <w:rsid w:val="00EB665F"/>
    <w:rsid w:val="00ED18A4"/>
    <w:rsid w:val="00ED2F61"/>
    <w:rsid w:val="00EF2A71"/>
    <w:rsid w:val="00F43667"/>
    <w:rsid w:val="00F72FEA"/>
    <w:rsid w:val="00F761DB"/>
    <w:rsid w:val="00F7681D"/>
    <w:rsid w:val="00F97825"/>
    <w:rsid w:val="00FA5AAC"/>
    <w:rsid w:val="00FE45E3"/>
    <w:rsid w:val="00FE6CD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645E"/>
  <w15:docId w15:val="{5EA7E00E-5CAC-4577-AE09-BA85C721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qFormat/>
    <w:rsid w:val="00290819"/>
  </w:style>
  <w:style w:type="character" w:customStyle="1" w:styleId="HTML">
    <w:name w:val="Стандартний HTML Знак"/>
    <w:basedOn w:val="a0"/>
    <w:link w:val="HTML0"/>
    <w:uiPriority w:val="99"/>
    <w:semiHidden/>
    <w:qFormat/>
    <w:rsid w:val="00A76FC8"/>
    <w:rPr>
      <w:rFonts w:ascii="Courier New" w:eastAsia="Times New Roman" w:hAnsi="Courier New" w:cs="Courier New"/>
      <w:color w:val="000000"/>
      <w:sz w:val="18"/>
      <w:szCs w:val="18"/>
      <w:lang w:val="ru-RU" w:eastAsia="ru-RU"/>
    </w:rPr>
  </w:style>
  <w:style w:type="character" w:customStyle="1" w:styleId="a3">
    <w:name w:val="Верхній колонтитул Знак"/>
    <w:basedOn w:val="a0"/>
    <w:link w:val="a4"/>
    <w:uiPriority w:val="99"/>
    <w:qFormat/>
    <w:rsid w:val="00874CAD"/>
  </w:style>
  <w:style w:type="character" w:customStyle="1" w:styleId="a5">
    <w:name w:val="Нижній колонтитул Знак"/>
    <w:basedOn w:val="a0"/>
    <w:link w:val="a6"/>
    <w:uiPriority w:val="99"/>
    <w:qFormat/>
    <w:rsid w:val="00874CAD"/>
  </w:style>
  <w:style w:type="character" w:customStyle="1" w:styleId="a7">
    <w:name w:val="Без інтервалів Знак"/>
    <w:link w:val="a8"/>
    <w:uiPriority w:val="1"/>
    <w:qFormat/>
    <w:locked/>
    <w:rsid w:val="002E39E3"/>
    <w:rPr>
      <w:rFonts w:eastAsia="Times New Roman" w:cs="Times New Roman"/>
      <w:lang w:val="en-US" w:eastAsia="en-US"/>
    </w:rPr>
  </w:style>
  <w:style w:type="character" w:customStyle="1" w:styleId="20">
    <w:name w:val="Основний текст (2)_"/>
    <w:link w:val="21"/>
    <w:qFormat/>
    <w:rsid w:val="002E39E3"/>
    <w:rPr>
      <w:rFonts w:ascii="Times New Roman" w:eastAsia="Times New Roman" w:hAnsi="Times New Roman" w:cs="Times New Roman"/>
      <w:sz w:val="28"/>
      <w:szCs w:val="28"/>
      <w:shd w:val="clear" w:color="auto" w:fill="FFFFFF"/>
    </w:rPr>
  </w:style>
  <w:style w:type="character" w:customStyle="1" w:styleId="a9">
    <w:name w:val="Основний текст з відступом Знак"/>
    <w:basedOn w:val="a0"/>
    <w:link w:val="aa"/>
    <w:qFormat/>
    <w:rsid w:val="00DF6768"/>
    <w:rPr>
      <w:rFonts w:ascii="Verdana" w:eastAsia="Times New Roman" w:hAnsi="Verdana" w:cs="Times New Roman"/>
      <w:sz w:val="24"/>
      <w:szCs w:val="20"/>
      <w:lang w:eastAsia="ru-RU"/>
    </w:rPr>
  </w:style>
  <w:style w:type="character" w:customStyle="1" w:styleId="ab">
    <w:name w:val="Текст у виносці Знак"/>
    <w:basedOn w:val="a0"/>
    <w:link w:val="ac"/>
    <w:uiPriority w:val="99"/>
    <w:semiHidden/>
    <w:qFormat/>
    <w:rsid w:val="00C83522"/>
    <w:rPr>
      <w:rFonts w:ascii="Segoe UI" w:hAnsi="Segoe UI" w:cs="Segoe UI"/>
      <w:sz w:val="18"/>
      <w:szCs w:val="18"/>
    </w:rPr>
  </w:style>
  <w:style w:type="character" w:customStyle="1" w:styleId="2278">
    <w:name w:val="2278"/>
    <w:basedOn w:val="a0"/>
    <w:qFormat/>
    <w:rsid w:val="005634D9"/>
  </w:style>
  <w:style w:type="character" w:customStyle="1" w:styleId="ad">
    <w:name w:val="Маркери"/>
    <w:qFormat/>
    <w:rPr>
      <w:rFonts w:ascii="OpenSymbol" w:eastAsia="OpenSymbol" w:hAnsi="OpenSymbol" w:cs="OpenSymbol"/>
    </w:rPr>
  </w:style>
  <w:style w:type="character" w:styleId="ae">
    <w:name w:val="Hyperlink"/>
    <w:rPr>
      <w:color w:val="000080"/>
      <w:u w:val="single"/>
    </w:rPr>
  </w:style>
  <w:style w:type="paragraph" w:customStyle="1" w:styleId="af">
    <w:name w:val="Заголовок"/>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Покажчик"/>
    <w:basedOn w:val="a"/>
    <w:qFormat/>
    <w:pPr>
      <w:suppressLineNumbers/>
    </w:pPr>
    <w:rPr>
      <w:rFonts w:cs="Arial"/>
    </w:rPr>
  </w:style>
  <w:style w:type="paragraph" w:customStyle="1" w:styleId="user">
    <w:name w:val="Заголовок (user)"/>
    <w:basedOn w:val="a"/>
    <w:next w:val="af0"/>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styleId="af4">
    <w:name w:val="Title"/>
    <w:basedOn w:val="a"/>
    <w:next w:val="a"/>
    <w:uiPriority w:val="10"/>
    <w:qFormat/>
    <w:pPr>
      <w:keepNext/>
      <w:keepLines/>
      <w:spacing w:before="480" w:after="120"/>
    </w:pPr>
    <w:rPr>
      <w:b/>
      <w:sz w:val="72"/>
      <w:szCs w:val="7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6">
    <w:name w:val="Normal (Web)"/>
    <w:basedOn w:val="a"/>
    <w:uiPriority w:val="99"/>
    <w:unhideWhenUsed/>
    <w:qFormat/>
    <w:rsid w:val="00290819"/>
    <w:pPr>
      <w:spacing w:beforeAutospacing="1" w:afterAutospacing="1" w:line="240" w:lineRule="auto"/>
    </w:pPr>
    <w:rPr>
      <w:rFonts w:ascii="Times New Roman" w:eastAsia="Times New Roman" w:hAnsi="Times New Roman" w:cs="Times New Roman"/>
      <w:sz w:val="24"/>
      <w:szCs w:val="24"/>
    </w:rPr>
  </w:style>
  <w:style w:type="paragraph" w:styleId="a8">
    <w:name w:val="No Spacing"/>
    <w:link w:val="a7"/>
    <w:uiPriority w:val="1"/>
    <w:qFormat/>
    <w:rsid w:val="00E734CA"/>
    <w:rPr>
      <w:rFonts w:eastAsia="Times New Roman" w:cs="Times New Roman"/>
      <w:lang w:val="en-US" w:eastAsia="en-US"/>
    </w:rPr>
  </w:style>
  <w:style w:type="paragraph" w:customStyle="1" w:styleId="rvps2">
    <w:name w:val="rvps2"/>
    <w:basedOn w:val="a"/>
    <w:qFormat/>
    <w:rsid w:val="008D2FF7"/>
    <w:pPr>
      <w:spacing w:beforeAutospacing="1" w:afterAutospacing="1" w:line="240" w:lineRule="auto"/>
    </w:pPr>
    <w:rPr>
      <w:rFonts w:ascii="Times New Roman" w:eastAsia="Times New Roman" w:hAnsi="Times New Roman" w:cs="Times New Roman"/>
      <w:sz w:val="24"/>
      <w:szCs w:val="24"/>
      <w:lang w:val="ru-RU" w:eastAsia="ru-RU"/>
    </w:rPr>
  </w:style>
  <w:style w:type="paragraph" w:styleId="HTML0">
    <w:name w:val="HTML Preformatted"/>
    <w:basedOn w:val="a"/>
    <w:link w:val="HTML"/>
    <w:uiPriority w:val="99"/>
    <w:semiHidden/>
    <w:unhideWhenUsed/>
    <w:qFormat/>
    <w:rsid w:val="00A76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val="ru-RU" w:eastAsia="ru-RU"/>
    </w:rPr>
  </w:style>
  <w:style w:type="paragraph" w:styleId="af7">
    <w:name w:val="List Paragraph"/>
    <w:basedOn w:val="a"/>
    <w:uiPriority w:val="34"/>
    <w:qFormat/>
    <w:rsid w:val="007E16D6"/>
    <w:pPr>
      <w:ind w:left="720"/>
      <w:contextualSpacing/>
    </w:pPr>
    <w:rPr>
      <w:rFonts w:asciiTheme="minorHAnsi" w:eastAsiaTheme="minorHAnsi" w:hAnsiTheme="minorHAnsi" w:cstheme="minorBidi"/>
      <w:lang w:val="ru-RU" w:eastAsia="en-US"/>
    </w:rPr>
  </w:style>
  <w:style w:type="paragraph" w:customStyle="1" w:styleId="af8">
    <w:name w:val="Верхній і нижній колонтитули"/>
    <w:basedOn w:val="a"/>
    <w:qFormat/>
  </w:style>
  <w:style w:type="paragraph" w:customStyle="1" w:styleId="user1">
    <w:name w:val="Верхній і нижній колонтитули (user)"/>
    <w:basedOn w:val="a"/>
    <w:qFormat/>
  </w:style>
  <w:style w:type="paragraph" w:styleId="a4">
    <w:name w:val="header"/>
    <w:basedOn w:val="a"/>
    <w:link w:val="a3"/>
    <w:uiPriority w:val="99"/>
    <w:unhideWhenUsed/>
    <w:rsid w:val="00874CAD"/>
    <w:pPr>
      <w:tabs>
        <w:tab w:val="center" w:pos="4819"/>
        <w:tab w:val="right" w:pos="9639"/>
      </w:tabs>
      <w:spacing w:after="0" w:line="240" w:lineRule="auto"/>
    </w:pPr>
  </w:style>
  <w:style w:type="paragraph" w:styleId="a6">
    <w:name w:val="footer"/>
    <w:basedOn w:val="a"/>
    <w:link w:val="a5"/>
    <w:uiPriority w:val="99"/>
    <w:unhideWhenUsed/>
    <w:rsid w:val="00874CAD"/>
    <w:pPr>
      <w:tabs>
        <w:tab w:val="center" w:pos="4819"/>
        <w:tab w:val="right" w:pos="9639"/>
      </w:tabs>
      <w:spacing w:after="0" w:line="240" w:lineRule="auto"/>
    </w:pPr>
  </w:style>
  <w:style w:type="paragraph" w:customStyle="1" w:styleId="21">
    <w:name w:val="Основний текст (2)"/>
    <w:basedOn w:val="a"/>
    <w:link w:val="20"/>
    <w:qFormat/>
    <w:rsid w:val="002E39E3"/>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paragraph" w:styleId="aa">
    <w:name w:val="Body Text Indent"/>
    <w:basedOn w:val="a"/>
    <w:link w:val="a9"/>
    <w:rsid w:val="00DF6768"/>
    <w:pPr>
      <w:spacing w:after="0" w:line="240" w:lineRule="auto"/>
      <w:ind w:firstLine="567"/>
    </w:pPr>
    <w:rPr>
      <w:rFonts w:ascii="Verdana" w:eastAsia="Times New Roman" w:hAnsi="Verdana" w:cs="Times New Roman"/>
      <w:sz w:val="24"/>
      <w:szCs w:val="20"/>
      <w:lang w:eastAsia="ru-RU"/>
    </w:rPr>
  </w:style>
  <w:style w:type="paragraph" w:styleId="ac">
    <w:name w:val="Balloon Text"/>
    <w:basedOn w:val="a"/>
    <w:link w:val="ab"/>
    <w:uiPriority w:val="99"/>
    <w:semiHidden/>
    <w:unhideWhenUsed/>
    <w:qFormat/>
    <w:rsid w:val="00C83522"/>
    <w:pPr>
      <w:spacing w:after="0" w:line="240" w:lineRule="auto"/>
    </w:pPr>
    <w:rPr>
      <w:rFonts w:ascii="Segoe UI" w:hAnsi="Segoe UI" w:cs="Segoe UI"/>
      <w:sz w:val="18"/>
      <w:szCs w:val="18"/>
    </w:rPr>
  </w:style>
  <w:style w:type="paragraph" w:customStyle="1" w:styleId="Standard">
    <w:name w:val="Standard"/>
    <w:qFormat/>
    <w:rsid w:val="000F1713"/>
    <w:pPr>
      <w:textAlignment w:val="baseline"/>
    </w:pPr>
    <w:rPr>
      <w:rFonts w:ascii="Liberation Serif" w:eastAsia="NSimSun" w:hAnsi="Liberation Serif" w:cs="Arial"/>
      <w:kern w:val="2"/>
      <w:sz w:val="24"/>
      <w:szCs w:val="24"/>
      <w:lang w:eastAsia="zh-CN" w:bidi="hi-IN"/>
    </w:rPr>
  </w:style>
  <w:style w:type="paragraph" w:customStyle="1" w:styleId="af9">
    <w:name w:val="Вміст таблиці"/>
    <w:basedOn w:val="a"/>
    <w:qFormat/>
    <w:pPr>
      <w:widowControl w:val="0"/>
      <w:suppressLineNumbers/>
    </w:pPr>
  </w:style>
  <w:style w:type="paragraph" w:customStyle="1" w:styleId="afa">
    <w:name w:val="Заголовок таблиці"/>
    <w:basedOn w:val="af9"/>
    <w:qFormat/>
    <w:pPr>
      <w:jc w:val="center"/>
    </w:pPr>
    <w:rPr>
      <w:b/>
      <w:bCs/>
    </w:rPr>
  </w:style>
  <w:style w:type="numbering" w:customStyle="1" w:styleId="afb">
    <w:name w:val="Без маркерів"/>
    <w:uiPriority w:val="99"/>
    <w:semiHidden/>
    <w:unhideWhenUsed/>
    <w:qFormat/>
  </w:style>
  <w:style w:type="table" w:customStyle="1" w:styleId="TableNormal">
    <w:name w:val="Table Normal"/>
    <w:tblPr>
      <w:tblCellMar>
        <w:top w:w="0" w:type="dxa"/>
        <w:left w:w="0" w:type="dxa"/>
        <w:bottom w:w="0" w:type="dxa"/>
        <w:right w:w="0" w:type="dxa"/>
      </w:tblCellMar>
    </w:tblPr>
  </w:style>
  <w:style w:type="table" w:styleId="afc">
    <w:name w:val="Table Grid"/>
    <w:basedOn w:val="a1"/>
    <w:uiPriority w:val="39"/>
    <w:rsid w:val="0008603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59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3F1E599-FFD1-4863-BA70-F7D00BEE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3287</TotalTime>
  <Pages>7</Pages>
  <Words>7557</Words>
  <Characters>4309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Миколаївна Клявченко</dc:creator>
  <dc:description/>
  <cp:lastModifiedBy>veteran veteran</cp:lastModifiedBy>
  <cp:revision>125</cp:revision>
  <cp:lastPrinted>2025-04-30T13:08:00Z</cp:lastPrinted>
  <dcterms:created xsi:type="dcterms:W3CDTF">2024-07-09T10:57:00Z</dcterms:created>
  <dcterms:modified xsi:type="dcterms:W3CDTF">2025-11-14T12:59:00Z</dcterms:modified>
  <dc:language>uk-UA</dc:language>
</cp:coreProperties>
</file>