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B2C" w:rsidRDefault="00C3548F" w:rsidP="00B17361">
      <w:pPr>
        <w:ind w:right="-23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</w:t>
      </w:r>
      <w:r w:rsidR="00284B2C">
        <w:rPr>
          <w:bCs/>
          <w:sz w:val="28"/>
          <w:szCs w:val="28"/>
        </w:rPr>
        <w:t>Додаток 2</w:t>
      </w:r>
    </w:p>
    <w:p w:rsidR="00284B2C" w:rsidRDefault="00284B2C" w:rsidP="00B17361">
      <w:pPr>
        <w:ind w:right="-23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до рішення міської ради</w:t>
      </w:r>
      <w:r w:rsidRPr="00522F46">
        <w:rPr>
          <w:bCs/>
          <w:sz w:val="28"/>
          <w:szCs w:val="28"/>
        </w:rPr>
        <w:t xml:space="preserve">     </w:t>
      </w:r>
    </w:p>
    <w:p w:rsidR="004C3CC3" w:rsidRPr="00614356" w:rsidRDefault="00284B2C" w:rsidP="00614356">
      <w:pPr>
        <w:pStyle w:val="a3"/>
        <w:ind w:right="237"/>
      </w:pPr>
      <w:r>
        <w:rPr>
          <w:bCs/>
        </w:rPr>
        <w:t xml:space="preserve">                                                                                         ____</w:t>
      </w:r>
      <w:r w:rsidR="00F60175">
        <w:rPr>
          <w:bCs/>
        </w:rPr>
        <w:t>____</w:t>
      </w:r>
      <w:r>
        <w:rPr>
          <w:bCs/>
        </w:rPr>
        <w:t>___ № ____</w:t>
      </w:r>
      <w:r w:rsidR="00F60175">
        <w:rPr>
          <w:bCs/>
        </w:rPr>
        <w:t>_</w:t>
      </w:r>
      <w:r>
        <w:rPr>
          <w:bCs/>
        </w:rPr>
        <w:t>____</w:t>
      </w:r>
    </w:p>
    <w:p w:rsidR="004961B8" w:rsidRDefault="004961B8" w:rsidP="009F789A">
      <w:pPr>
        <w:pStyle w:val="a3"/>
      </w:pPr>
    </w:p>
    <w:p w:rsidR="00614356" w:rsidRDefault="00614356" w:rsidP="009F789A">
      <w:pPr>
        <w:pStyle w:val="a3"/>
      </w:pPr>
    </w:p>
    <w:p w:rsidR="00113E96" w:rsidRDefault="00113E96" w:rsidP="009F789A">
      <w:pPr>
        <w:pStyle w:val="a3"/>
      </w:pPr>
    </w:p>
    <w:p w:rsidR="00614356" w:rsidRDefault="00614356" w:rsidP="009F789A">
      <w:pPr>
        <w:pStyle w:val="a3"/>
      </w:pPr>
    </w:p>
    <w:p w:rsidR="002E17C8" w:rsidRDefault="002E17C8" w:rsidP="009F789A">
      <w:pPr>
        <w:pStyle w:val="a3"/>
        <w:ind w:left="940" w:right="933"/>
        <w:jc w:val="center"/>
      </w:pPr>
    </w:p>
    <w:p w:rsidR="00216ECF" w:rsidRPr="00BF5680" w:rsidRDefault="002E17C8" w:rsidP="009F789A">
      <w:pPr>
        <w:pStyle w:val="a3"/>
        <w:ind w:left="940" w:right="933"/>
        <w:jc w:val="center"/>
      </w:pPr>
      <w:r w:rsidRPr="00BF5680">
        <w:t>до</w:t>
      </w:r>
      <w:r w:rsidR="00E0175C" w:rsidRPr="00BF5680">
        <w:t xml:space="preserve"> К</w:t>
      </w:r>
      <w:r w:rsidR="00EA315D" w:rsidRPr="00BF5680">
        <w:t>омплексної</w:t>
      </w:r>
      <w:r w:rsidR="00E0175C" w:rsidRPr="00BF5680">
        <w:t xml:space="preserve"> </w:t>
      </w:r>
      <w:r w:rsidR="00EA315D" w:rsidRPr="00BF5680">
        <w:t>програми</w:t>
      </w:r>
    </w:p>
    <w:p w:rsidR="00E12232" w:rsidRPr="00BF5680" w:rsidRDefault="00A03D2C" w:rsidP="00E12232">
      <w:pPr>
        <w:tabs>
          <w:tab w:val="left" w:pos="9214"/>
        </w:tabs>
        <w:spacing w:line="276" w:lineRule="auto"/>
        <w:ind w:right="475" w:firstLine="142"/>
        <w:jc w:val="center"/>
        <w:rPr>
          <w:sz w:val="28"/>
          <w:szCs w:val="28"/>
          <w:lang w:eastAsia="ru-RU"/>
        </w:rPr>
      </w:pPr>
      <w:r w:rsidRPr="00BF5680">
        <w:rPr>
          <w:spacing w:val="-14"/>
        </w:rPr>
        <w:t xml:space="preserve"> </w:t>
      </w:r>
      <w:r w:rsidRPr="00BF5680">
        <w:rPr>
          <w:sz w:val="28"/>
          <w:szCs w:val="28"/>
        </w:rPr>
        <w:t>розвитку</w:t>
      </w:r>
      <w:r w:rsidRPr="00BF5680">
        <w:rPr>
          <w:spacing w:val="-11"/>
          <w:sz w:val="28"/>
          <w:szCs w:val="28"/>
        </w:rPr>
        <w:t xml:space="preserve"> </w:t>
      </w:r>
      <w:r w:rsidRPr="00BF5680">
        <w:rPr>
          <w:sz w:val="28"/>
          <w:szCs w:val="28"/>
        </w:rPr>
        <w:t>молодіжної</w:t>
      </w:r>
      <w:r w:rsidRPr="00BF5680">
        <w:rPr>
          <w:spacing w:val="-7"/>
          <w:sz w:val="28"/>
          <w:szCs w:val="28"/>
        </w:rPr>
        <w:t xml:space="preserve"> </w:t>
      </w:r>
      <w:r w:rsidRPr="00BF5680">
        <w:rPr>
          <w:sz w:val="28"/>
          <w:szCs w:val="28"/>
        </w:rPr>
        <w:t>політики</w:t>
      </w:r>
      <w:r w:rsidRPr="00BF5680">
        <w:rPr>
          <w:spacing w:val="-5"/>
        </w:rPr>
        <w:t xml:space="preserve"> </w:t>
      </w:r>
      <w:r w:rsidR="00E12232" w:rsidRPr="00BF5680">
        <w:rPr>
          <w:sz w:val="28"/>
          <w:szCs w:val="28"/>
        </w:rPr>
        <w:t>молодіжної політики, української національної та громадянської ідентичності на 2025–2029 роки</w:t>
      </w:r>
    </w:p>
    <w:p w:rsidR="00486C40" w:rsidRPr="00BF5680" w:rsidRDefault="00486C40" w:rsidP="00983D7B">
      <w:pPr>
        <w:pStyle w:val="a3"/>
        <w:ind w:left="940" w:right="933"/>
        <w:jc w:val="center"/>
      </w:pPr>
    </w:p>
    <w:p w:rsidR="00F60175" w:rsidRPr="00BF5680" w:rsidRDefault="00F60175" w:rsidP="00F60175">
      <w:pPr>
        <w:pStyle w:val="a3"/>
        <w:ind w:left="426" w:right="95"/>
      </w:pPr>
    </w:p>
    <w:p w:rsidR="00486C40" w:rsidRPr="00BF5680" w:rsidRDefault="00F60175" w:rsidP="00F60175">
      <w:pPr>
        <w:pStyle w:val="a3"/>
        <w:ind w:left="426" w:right="95"/>
        <w:rPr>
          <w:lang w:val="ru-RU"/>
        </w:rPr>
      </w:pPr>
      <w:r w:rsidRPr="00BF5680">
        <w:rPr>
          <w:lang w:val="ru-RU"/>
        </w:rPr>
        <w:t xml:space="preserve">1. </w:t>
      </w:r>
      <w:proofErr w:type="spellStart"/>
      <w:r w:rsidR="001A54F5" w:rsidRPr="00BF5680">
        <w:rPr>
          <w:lang w:val="ru-RU"/>
        </w:rPr>
        <w:t>Визначення</w:t>
      </w:r>
      <w:proofErr w:type="spellEnd"/>
      <w:r w:rsidR="001A54F5" w:rsidRPr="00BF5680">
        <w:rPr>
          <w:lang w:val="ru-RU"/>
        </w:rPr>
        <w:t xml:space="preserve"> </w:t>
      </w:r>
      <w:proofErr w:type="spellStart"/>
      <w:r w:rsidR="001A54F5" w:rsidRPr="00BF5680">
        <w:rPr>
          <w:lang w:val="ru-RU"/>
        </w:rPr>
        <w:t>проблеми</w:t>
      </w:r>
      <w:proofErr w:type="spellEnd"/>
      <w:r w:rsidR="001A54F5" w:rsidRPr="00BF5680">
        <w:rPr>
          <w:lang w:val="ru-RU"/>
        </w:rPr>
        <w:t xml:space="preserve"> та </w:t>
      </w:r>
      <w:proofErr w:type="spellStart"/>
      <w:r w:rsidR="001A54F5" w:rsidRPr="00BF5680">
        <w:rPr>
          <w:lang w:val="ru-RU"/>
        </w:rPr>
        <w:t>обґ</w:t>
      </w:r>
      <w:r w:rsidR="001D5BC0" w:rsidRPr="00BF5680">
        <w:rPr>
          <w:lang w:val="ru-RU"/>
        </w:rPr>
        <w:t>рунтування</w:t>
      </w:r>
      <w:proofErr w:type="spellEnd"/>
      <w:r w:rsidR="001D5BC0" w:rsidRPr="00BF5680">
        <w:rPr>
          <w:lang w:val="ru-RU"/>
        </w:rPr>
        <w:t xml:space="preserve"> </w:t>
      </w:r>
      <w:proofErr w:type="spellStart"/>
      <w:r w:rsidR="001D5BC0" w:rsidRPr="00BF5680">
        <w:rPr>
          <w:lang w:val="ru-RU"/>
        </w:rPr>
        <w:t>необхідності</w:t>
      </w:r>
      <w:proofErr w:type="spellEnd"/>
      <w:r w:rsidR="001D5BC0" w:rsidRPr="00BF5680">
        <w:rPr>
          <w:lang w:val="ru-RU"/>
        </w:rPr>
        <w:t xml:space="preserve"> </w:t>
      </w:r>
      <w:proofErr w:type="spellStart"/>
      <w:r w:rsidR="001D5BC0" w:rsidRPr="00BF5680">
        <w:rPr>
          <w:lang w:val="ru-RU"/>
        </w:rPr>
        <w:t>її</w:t>
      </w:r>
      <w:proofErr w:type="spellEnd"/>
      <w:r w:rsidR="001D5BC0" w:rsidRPr="00BF5680">
        <w:rPr>
          <w:lang w:val="ru-RU"/>
        </w:rPr>
        <w:t xml:space="preserve"> </w:t>
      </w:r>
      <w:proofErr w:type="spellStart"/>
      <w:r w:rsidR="001D5BC0" w:rsidRPr="00BF5680">
        <w:rPr>
          <w:lang w:val="ru-RU"/>
        </w:rPr>
        <w:t>розв</w:t>
      </w:r>
      <w:proofErr w:type="spellEnd"/>
      <w:r w:rsidR="001D5BC0" w:rsidRPr="00BF5680">
        <w:t>’</w:t>
      </w:r>
      <w:proofErr w:type="spellStart"/>
      <w:r w:rsidR="001D5BC0" w:rsidRPr="00BF5680">
        <w:rPr>
          <w:lang w:val="ru-RU"/>
        </w:rPr>
        <w:t>я</w:t>
      </w:r>
      <w:r w:rsidR="001A54F5" w:rsidRPr="00BF5680">
        <w:rPr>
          <w:lang w:val="ru-RU"/>
        </w:rPr>
        <w:t>зання</w:t>
      </w:r>
      <w:proofErr w:type="spellEnd"/>
      <w:r w:rsidR="001A54F5" w:rsidRPr="00BF5680">
        <w:rPr>
          <w:lang w:val="ru-RU"/>
        </w:rPr>
        <w:t xml:space="preserve"> шляхом </w:t>
      </w:r>
      <w:proofErr w:type="spellStart"/>
      <w:r w:rsidR="001A54F5" w:rsidRPr="00BF5680">
        <w:rPr>
          <w:lang w:val="ru-RU"/>
        </w:rPr>
        <w:t>розроблення</w:t>
      </w:r>
      <w:proofErr w:type="spellEnd"/>
      <w:r w:rsidR="001A54F5" w:rsidRPr="00BF5680">
        <w:rPr>
          <w:lang w:val="ru-RU"/>
        </w:rPr>
        <w:t xml:space="preserve"> і </w:t>
      </w:r>
      <w:proofErr w:type="spellStart"/>
      <w:r w:rsidR="001A54F5" w:rsidRPr="00BF5680">
        <w:rPr>
          <w:lang w:val="ru-RU"/>
        </w:rPr>
        <w:t>виконання</w:t>
      </w:r>
      <w:proofErr w:type="spellEnd"/>
      <w:r w:rsidR="001A54F5" w:rsidRPr="00BF5680">
        <w:rPr>
          <w:lang w:val="ru-RU"/>
        </w:rPr>
        <w:t xml:space="preserve"> </w:t>
      </w:r>
      <w:proofErr w:type="spellStart"/>
      <w:r w:rsidR="001A54F5" w:rsidRPr="00BF5680">
        <w:rPr>
          <w:lang w:val="ru-RU"/>
        </w:rPr>
        <w:t>Програми</w:t>
      </w:r>
      <w:proofErr w:type="spellEnd"/>
    </w:p>
    <w:p w:rsidR="00486C40" w:rsidRPr="00BF5680" w:rsidRDefault="00486C40" w:rsidP="00344BD7">
      <w:pPr>
        <w:pStyle w:val="a3"/>
        <w:ind w:left="142" w:right="237" w:firstLine="567"/>
        <w:rPr>
          <w:lang w:val="ru-RU"/>
        </w:rPr>
      </w:pPr>
    </w:p>
    <w:p w:rsidR="00A85C21" w:rsidRPr="00BF5680" w:rsidRDefault="00A85C21" w:rsidP="00A85C21">
      <w:pPr>
        <w:pStyle w:val="a3"/>
        <w:ind w:left="142" w:right="237" w:firstLine="567"/>
        <w:jc w:val="both"/>
      </w:pPr>
      <w:r w:rsidRPr="00BF5680">
        <w:t>Комплексну</w:t>
      </w:r>
      <w:r w:rsidRPr="00BF5680">
        <w:rPr>
          <w:spacing w:val="1"/>
        </w:rPr>
        <w:t xml:space="preserve"> </w:t>
      </w:r>
      <w:r w:rsidRPr="00BF5680">
        <w:t>програму</w:t>
      </w:r>
      <w:r w:rsidRPr="00BF5680">
        <w:rPr>
          <w:spacing w:val="1"/>
        </w:rPr>
        <w:t xml:space="preserve"> </w:t>
      </w:r>
      <w:r w:rsidRPr="00BF5680">
        <w:t>розвитку</w:t>
      </w:r>
      <w:r w:rsidRPr="00BF5680">
        <w:rPr>
          <w:spacing w:val="1"/>
        </w:rPr>
        <w:t xml:space="preserve"> </w:t>
      </w:r>
      <w:r w:rsidRPr="00BF5680">
        <w:t>молодіжної</w:t>
      </w:r>
      <w:r w:rsidRPr="00BF5680">
        <w:rPr>
          <w:spacing w:val="1"/>
        </w:rPr>
        <w:t xml:space="preserve"> </w:t>
      </w:r>
      <w:r w:rsidRPr="00BF5680">
        <w:t>політики</w:t>
      </w:r>
      <w:r w:rsidR="001F7F29" w:rsidRPr="00BF5680">
        <w:t>,</w:t>
      </w:r>
      <w:r w:rsidRPr="00BF5680">
        <w:rPr>
          <w:spacing w:val="1"/>
        </w:rPr>
        <w:t xml:space="preserve"> </w:t>
      </w:r>
      <w:r w:rsidR="001F7F29" w:rsidRPr="00BF5680">
        <w:t>української національної та громадянської ідентичності на 2025–2029 роки</w:t>
      </w:r>
      <w:r w:rsidRPr="00BF5680">
        <w:rPr>
          <w:spacing w:val="1"/>
        </w:rPr>
        <w:t xml:space="preserve"> </w:t>
      </w:r>
      <w:r w:rsidRPr="00BF5680">
        <w:t>(далі</w:t>
      </w:r>
      <w:r w:rsidRPr="00BF5680">
        <w:rPr>
          <w:spacing w:val="1"/>
        </w:rPr>
        <w:t xml:space="preserve"> </w:t>
      </w:r>
      <w:r w:rsidRPr="00BF5680">
        <w:rPr>
          <w:w w:val="90"/>
        </w:rPr>
        <w:t>–</w:t>
      </w:r>
      <w:r w:rsidRPr="00BF5680">
        <w:rPr>
          <w:spacing w:val="1"/>
          <w:w w:val="90"/>
        </w:rPr>
        <w:t xml:space="preserve"> </w:t>
      </w:r>
      <w:r w:rsidRPr="00BF5680">
        <w:t>Програма)</w:t>
      </w:r>
      <w:r w:rsidRPr="00BF5680">
        <w:rPr>
          <w:lang w:val="ru-RU"/>
        </w:rPr>
        <w:t xml:space="preserve"> </w:t>
      </w:r>
      <w:r w:rsidRPr="00BF5680">
        <w:t>розроблено</w:t>
      </w:r>
      <w:r w:rsidRPr="00BF5680">
        <w:rPr>
          <w:spacing w:val="1"/>
        </w:rPr>
        <w:t xml:space="preserve"> </w:t>
      </w:r>
      <w:r w:rsidRPr="00BF5680">
        <w:t>відповідно до законів України «Про місцеве самоврядування в Україні», «Про основні засади молодіжної політики», «Про соціальну роботу з сім’ями, дітьми та молоддю», «Про освіту», «Про позашкільну освіту»</w:t>
      </w:r>
      <w:r w:rsidR="001F7F29" w:rsidRPr="00BF5680">
        <w:t>,</w:t>
      </w:r>
      <w:r w:rsidR="00113E96" w:rsidRPr="00BF5680">
        <w:t xml:space="preserve"> Постанови Кабінету Міністрів України від 15.12.2023 № 1322 «Про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реалізації у 2023–2025 роках»</w:t>
      </w:r>
      <w:r w:rsidR="003B101D" w:rsidRPr="00BF5680">
        <w:t xml:space="preserve"> </w:t>
      </w:r>
      <w:r w:rsidR="00113E96" w:rsidRPr="00BF5680">
        <w:t>(зі змінами).</w:t>
      </w:r>
    </w:p>
    <w:p w:rsidR="00C769DF" w:rsidRPr="00BF5680" w:rsidRDefault="0035125A" w:rsidP="00344BD7">
      <w:pPr>
        <w:pStyle w:val="a3"/>
        <w:ind w:left="142" w:right="237" w:firstLine="567"/>
        <w:jc w:val="both"/>
        <w:rPr>
          <w:bCs/>
          <w:color w:val="000000"/>
          <w:shd w:val="clear" w:color="auto" w:fill="FBFBFD"/>
        </w:rPr>
      </w:pPr>
      <w:r w:rsidRPr="00BF5680">
        <w:t>У підпорядкуванні департаменту молодіжної політики</w:t>
      </w:r>
      <w:r w:rsidR="001F7F29" w:rsidRPr="00BF5680">
        <w:t>,</w:t>
      </w:r>
      <w:r w:rsidRPr="00BF5680">
        <w:t xml:space="preserve"> </w:t>
      </w:r>
      <w:r w:rsidR="001F7F29" w:rsidRPr="00BF5680">
        <w:t xml:space="preserve">української національної та громадянської ідентичності на 2025–2029 роки </w:t>
      </w:r>
      <w:r w:rsidRPr="00BF5680">
        <w:t>Дніпро</w:t>
      </w:r>
      <w:r w:rsidR="007E4361" w:rsidRPr="00BF5680">
        <w:t>вської міської ради перебувають</w:t>
      </w:r>
      <w:r w:rsidR="00D55942" w:rsidRPr="00BF5680">
        <w:t>:</w:t>
      </w:r>
      <w:r w:rsidR="00CC7F5C" w:rsidRPr="00BF5680">
        <w:t xml:space="preserve"> </w:t>
      </w:r>
      <w:r w:rsidR="001F7F29" w:rsidRPr="00BF5680">
        <w:t xml:space="preserve">2 комунальні підприємство, а саме: </w:t>
      </w:r>
      <w:r w:rsidR="00C769DF" w:rsidRPr="00BF5680">
        <w:rPr>
          <w:rStyle w:val="ad"/>
          <w:b w:val="0"/>
          <w:bCs w:val="0"/>
        </w:rPr>
        <w:t>Комунальне підприємство «Молодіжний центр Дніпра» Дніпровської міської ради, Комунальне підприємство «Дотик» Дніпровської міської ради,</w:t>
      </w:r>
      <w:r w:rsidR="00C769DF" w:rsidRPr="00BF5680">
        <w:rPr>
          <w:bCs/>
        </w:rPr>
        <w:t xml:space="preserve"> </w:t>
      </w:r>
      <w:r w:rsidR="00C769DF" w:rsidRPr="00BF5680">
        <w:rPr>
          <w:rStyle w:val="ad"/>
          <w:b w:val="0"/>
          <w:bCs w:val="0"/>
        </w:rPr>
        <w:t>7 комунальних закладів позашкільної освіти та 2 міські художні школи,</w:t>
      </w:r>
      <w:r w:rsidR="00C769DF" w:rsidRPr="00BF5680">
        <w:t xml:space="preserve"> а саме: Комунальний заклад позашкільної освіти «</w:t>
      </w:r>
      <w:proofErr w:type="spellStart"/>
      <w:r w:rsidR="00C769DF" w:rsidRPr="00BF5680">
        <w:t>Дитячо</w:t>
      </w:r>
      <w:proofErr w:type="spellEnd"/>
      <w:r w:rsidR="00C769DF" w:rsidRPr="00BF5680">
        <w:t>-молодіжний центр «ЛІДЕР» Дніпровської міської ради, Комунальний заклад позашкільної освіти «</w:t>
      </w:r>
      <w:r w:rsidR="00C769DF" w:rsidRPr="00BF5680">
        <w:rPr>
          <w:bCs/>
          <w:shd w:val="clear" w:color="auto" w:fill="FBFBFD"/>
        </w:rPr>
        <w:t>Центр розвитку дітей та молоді «</w:t>
      </w:r>
      <w:proofErr w:type="spellStart"/>
      <w:r w:rsidR="00C769DF" w:rsidRPr="00BF5680">
        <w:rPr>
          <w:bCs/>
          <w:shd w:val="clear" w:color="auto" w:fill="FBFBFD"/>
        </w:rPr>
        <w:t>СтартУм</w:t>
      </w:r>
      <w:proofErr w:type="spellEnd"/>
      <w:r w:rsidR="00C769DF" w:rsidRPr="00BF5680">
        <w:rPr>
          <w:bCs/>
          <w:shd w:val="clear" w:color="auto" w:fill="FBFBFD"/>
        </w:rPr>
        <w:t xml:space="preserve">» Дніпровської міської ради, </w:t>
      </w:r>
      <w:r w:rsidR="00C769DF" w:rsidRPr="00BF5680">
        <w:t>Комунальний заклад позашкільної освіти «</w:t>
      </w:r>
      <w:r w:rsidR="00C769DF" w:rsidRPr="00BF5680">
        <w:rPr>
          <w:bCs/>
          <w:shd w:val="clear" w:color="auto" w:fill="FBFBFD"/>
        </w:rPr>
        <w:t xml:space="preserve">Міський палац дітей та молоді» Дніпровської міської ради, </w:t>
      </w:r>
      <w:r w:rsidR="00C769DF" w:rsidRPr="00BF5680">
        <w:t>Комунальний заклад позашкільної освіти «</w:t>
      </w:r>
      <w:r w:rsidR="00C769DF" w:rsidRPr="00BF5680">
        <w:rPr>
          <w:bCs/>
          <w:shd w:val="clear" w:color="auto" w:fill="FBFBFD"/>
        </w:rPr>
        <w:t xml:space="preserve">Палац творчості дітей та юнацтва» Дніпровської міської ради, </w:t>
      </w:r>
      <w:r w:rsidR="00C769DF" w:rsidRPr="00BF5680">
        <w:t>Комунальний заклад позашкільної освіти «</w:t>
      </w:r>
      <w:r w:rsidR="00C769DF" w:rsidRPr="00BF5680">
        <w:rPr>
          <w:bCs/>
          <w:shd w:val="clear" w:color="auto" w:fill="FBFBFD"/>
        </w:rPr>
        <w:t xml:space="preserve">Центр дитячої та юнацької творчості «Крок» Дніпровської міської ради, </w:t>
      </w:r>
      <w:r w:rsidR="00C769DF" w:rsidRPr="00BF5680">
        <w:t>Комунальний заклад позашкільної освіти «</w:t>
      </w:r>
      <w:r w:rsidR="00C769DF" w:rsidRPr="00BF5680">
        <w:rPr>
          <w:bCs/>
          <w:shd w:val="clear" w:color="auto" w:fill="FBFBFD"/>
        </w:rPr>
        <w:t xml:space="preserve">Центр дитячої та юнацької творчості «Крила» Дніпровської міської ради, </w:t>
      </w:r>
      <w:r w:rsidR="00C769DF" w:rsidRPr="00BF5680">
        <w:t>Комунальний заклад позашкільної освіти «</w:t>
      </w:r>
      <w:proofErr w:type="spellStart"/>
      <w:r w:rsidR="00C769DF" w:rsidRPr="00BF5680">
        <w:rPr>
          <w:bCs/>
          <w:shd w:val="clear" w:color="auto" w:fill="FBFBFD"/>
        </w:rPr>
        <w:t>Дитячо</w:t>
      </w:r>
      <w:proofErr w:type="spellEnd"/>
      <w:r w:rsidR="00C769DF" w:rsidRPr="00BF5680">
        <w:rPr>
          <w:bCs/>
          <w:shd w:val="clear" w:color="auto" w:fill="FBFBFD"/>
        </w:rPr>
        <w:t xml:space="preserve">-молодіжний центр «Творчі» Дніпровської міської ради, </w:t>
      </w:r>
      <w:r w:rsidR="00C769DF" w:rsidRPr="00BF5680">
        <w:t>Міський комунальний заклад культури «Дніпровська дитяча художня школа № 1», Міський комунальний заклад культури «Дніпровська дитяча художня школа № 2»</w:t>
      </w:r>
      <w:r w:rsidR="00C769DF" w:rsidRPr="00BF5680">
        <w:rPr>
          <w:bCs/>
          <w:color w:val="000000"/>
          <w:shd w:val="clear" w:color="auto" w:fill="FBFBFD"/>
        </w:rPr>
        <w:t>.</w:t>
      </w:r>
    </w:p>
    <w:p w:rsidR="00486C40" w:rsidRPr="00BF5680" w:rsidRDefault="00A85C21" w:rsidP="004752EA">
      <w:pPr>
        <w:pStyle w:val="a3"/>
        <w:ind w:left="142" w:right="237" w:firstLine="567"/>
        <w:jc w:val="both"/>
      </w:pPr>
      <w:r w:rsidRPr="00BF5680">
        <w:t xml:space="preserve">Програма </w:t>
      </w:r>
      <w:r w:rsidR="00A57C6E" w:rsidRPr="00BF5680">
        <w:t>базує</w:t>
      </w:r>
      <w:r w:rsidR="00A03D2C" w:rsidRPr="00BF5680">
        <w:t>ться на необхідності повноцінного</w:t>
      </w:r>
      <w:r w:rsidR="00A03D2C" w:rsidRPr="00BF5680">
        <w:rPr>
          <w:spacing w:val="70"/>
        </w:rPr>
        <w:t xml:space="preserve"> </w:t>
      </w:r>
      <w:r w:rsidR="004961B8" w:rsidRPr="00BF5680">
        <w:t>розвитку та самореалі</w:t>
      </w:r>
      <w:r w:rsidR="00317D28" w:rsidRPr="00BF5680">
        <w:t xml:space="preserve">зації </w:t>
      </w:r>
      <w:r w:rsidR="00A03D2C" w:rsidRPr="00BF5680">
        <w:t>молоді, що</w:t>
      </w:r>
      <w:r w:rsidR="003E054E" w:rsidRPr="00BF5680">
        <w:t xml:space="preserve"> </w:t>
      </w:r>
      <w:r w:rsidR="00A57C6E" w:rsidRPr="00BF5680">
        <w:t>є одніє</w:t>
      </w:r>
      <w:r w:rsidR="00A03D2C" w:rsidRPr="00BF5680">
        <w:t>ю</w:t>
      </w:r>
      <w:r w:rsidR="00A03D2C" w:rsidRPr="00BF5680">
        <w:rPr>
          <w:spacing w:val="1"/>
        </w:rPr>
        <w:t xml:space="preserve"> </w:t>
      </w:r>
      <w:r w:rsidR="00A03D2C" w:rsidRPr="00BF5680">
        <w:t>із суспільних</w:t>
      </w:r>
      <w:r w:rsidR="00A03D2C" w:rsidRPr="00BF5680">
        <w:rPr>
          <w:spacing w:val="1"/>
        </w:rPr>
        <w:t xml:space="preserve"> </w:t>
      </w:r>
      <w:r w:rsidR="00A03D2C" w:rsidRPr="00BF5680">
        <w:t>цінностей,</w:t>
      </w:r>
      <w:r w:rsidR="00A03D2C" w:rsidRPr="00BF5680">
        <w:rPr>
          <w:spacing w:val="1"/>
        </w:rPr>
        <w:t xml:space="preserve"> </w:t>
      </w:r>
      <w:r w:rsidR="00A03D2C" w:rsidRPr="00BF5680">
        <w:t>соціальній</w:t>
      </w:r>
      <w:r w:rsidR="00A03D2C" w:rsidRPr="00BF5680">
        <w:rPr>
          <w:spacing w:val="1"/>
        </w:rPr>
        <w:t xml:space="preserve"> </w:t>
      </w:r>
      <w:r w:rsidR="00A03D2C" w:rsidRPr="00BF5680">
        <w:t>підтримці</w:t>
      </w:r>
      <w:r w:rsidR="00A03D2C" w:rsidRPr="00BF5680">
        <w:rPr>
          <w:spacing w:val="1"/>
        </w:rPr>
        <w:t xml:space="preserve"> </w:t>
      </w:r>
      <w:r w:rsidR="00A03D2C" w:rsidRPr="00BF5680">
        <w:t>молоді,</w:t>
      </w:r>
      <w:r w:rsidR="00A03D2C" w:rsidRPr="00BF5680">
        <w:rPr>
          <w:spacing w:val="1"/>
        </w:rPr>
        <w:t xml:space="preserve"> </w:t>
      </w:r>
      <w:r w:rsidR="00A03D2C" w:rsidRPr="00BF5680">
        <w:lastRenderedPageBreak/>
        <w:t>реалізації</w:t>
      </w:r>
      <w:r w:rsidR="00A03D2C" w:rsidRPr="00BF5680">
        <w:rPr>
          <w:spacing w:val="1"/>
        </w:rPr>
        <w:t xml:space="preserve"> </w:t>
      </w:r>
      <w:r w:rsidR="00A03D2C" w:rsidRPr="00BF5680">
        <w:t>молодіжної політики, поліпшенні соціально-економічного становища молоді,</w:t>
      </w:r>
      <w:r w:rsidR="00A03D2C" w:rsidRPr="00BF5680">
        <w:rPr>
          <w:spacing w:val="1"/>
        </w:rPr>
        <w:t xml:space="preserve"> </w:t>
      </w:r>
      <w:r w:rsidR="00A03D2C" w:rsidRPr="00BF5680">
        <w:t>підтримці</w:t>
      </w:r>
      <w:r w:rsidR="00A03D2C" w:rsidRPr="00BF5680">
        <w:rPr>
          <w:spacing w:val="1"/>
        </w:rPr>
        <w:t xml:space="preserve"> </w:t>
      </w:r>
      <w:r w:rsidR="00A03D2C" w:rsidRPr="00BF5680">
        <w:t>молодіжних</w:t>
      </w:r>
      <w:r w:rsidR="00A03D2C" w:rsidRPr="00BF5680">
        <w:rPr>
          <w:spacing w:val="1"/>
        </w:rPr>
        <w:t xml:space="preserve"> </w:t>
      </w:r>
      <w:r w:rsidR="00A03D2C" w:rsidRPr="00BF5680">
        <w:t>ініціатив,</w:t>
      </w:r>
      <w:r w:rsidR="00A03D2C" w:rsidRPr="00BF5680">
        <w:rPr>
          <w:spacing w:val="1"/>
        </w:rPr>
        <w:t xml:space="preserve"> </w:t>
      </w:r>
      <w:r w:rsidR="009F789A" w:rsidRPr="00BF5680">
        <w:t>вихованні</w:t>
      </w:r>
      <w:r w:rsidR="00A03D2C" w:rsidRPr="00BF5680">
        <w:rPr>
          <w:spacing w:val="1"/>
        </w:rPr>
        <w:t xml:space="preserve"> </w:t>
      </w:r>
      <w:r w:rsidR="00A03D2C" w:rsidRPr="00BF5680">
        <w:t>національних</w:t>
      </w:r>
      <w:r w:rsidR="00A03D2C" w:rsidRPr="00BF5680">
        <w:rPr>
          <w:spacing w:val="1"/>
        </w:rPr>
        <w:t xml:space="preserve"> </w:t>
      </w:r>
      <w:r w:rsidR="00A57C6E" w:rsidRPr="00BF5680">
        <w:t xml:space="preserve">почуттів </w:t>
      </w:r>
      <w:r w:rsidR="00A03D2C" w:rsidRPr="00BF5680">
        <w:t>серед</w:t>
      </w:r>
      <w:r w:rsidR="00A03D2C" w:rsidRPr="00BF5680">
        <w:rPr>
          <w:spacing w:val="1"/>
        </w:rPr>
        <w:t xml:space="preserve"> </w:t>
      </w:r>
      <w:r w:rsidR="00A03D2C" w:rsidRPr="00BF5680">
        <w:t>молоді, утвердженні патріотизму, моральності, формуванні загальнолюдських</w:t>
      </w:r>
      <w:r w:rsidR="00A03D2C" w:rsidRPr="00BF5680">
        <w:rPr>
          <w:spacing w:val="1"/>
        </w:rPr>
        <w:t xml:space="preserve"> </w:t>
      </w:r>
      <w:r w:rsidR="00A03D2C" w:rsidRPr="00BF5680">
        <w:t>цінностей</w:t>
      </w:r>
      <w:r w:rsidR="00A03D2C" w:rsidRPr="00BF5680">
        <w:rPr>
          <w:spacing w:val="14"/>
        </w:rPr>
        <w:t xml:space="preserve"> </w:t>
      </w:r>
      <w:r w:rsidR="00A03D2C" w:rsidRPr="00BF5680">
        <w:t>серед</w:t>
      </w:r>
      <w:r w:rsidR="00A03D2C" w:rsidRPr="00BF5680">
        <w:rPr>
          <w:spacing w:val="67"/>
        </w:rPr>
        <w:t xml:space="preserve"> </w:t>
      </w:r>
      <w:r w:rsidR="00A03D2C" w:rsidRPr="00BF5680">
        <w:t>молоді</w:t>
      </w:r>
      <w:r w:rsidR="001A54F5" w:rsidRPr="00BF5680">
        <w:t>.</w:t>
      </w:r>
    </w:p>
    <w:p w:rsidR="00486C40" w:rsidRPr="00BF5680" w:rsidRDefault="00A03D2C" w:rsidP="00344BD7">
      <w:pPr>
        <w:pStyle w:val="a3"/>
        <w:ind w:left="142" w:right="237" w:firstLine="567"/>
        <w:jc w:val="both"/>
      </w:pPr>
      <w:r w:rsidRPr="00BF5680">
        <w:t>Проблемами,</w:t>
      </w:r>
      <w:r w:rsidRPr="00BF5680">
        <w:rPr>
          <w:spacing w:val="6"/>
        </w:rPr>
        <w:t xml:space="preserve"> </w:t>
      </w:r>
      <w:r w:rsidRPr="00BF5680">
        <w:t>які</w:t>
      </w:r>
      <w:r w:rsidRPr="00BF5680">
        <w:rPr>
          <w:spacing w:val="-13"/>
        </w:rPr>
        <w:t xml:space="preserve"> </w:t>
      </w:r>
      <w:r w:rsidR="00B17361" w:rsidRPr="00BF5680">
        <w:t>необхідно вирішити</w:t>
      </w:r>
      <w:r w:rsidR="00A85633" w:rsidRPr="00BF5680">
        <w:rPr>
          <w:lang w:val="ru-RU"/>
        </w:rPr>
        <w:t>,</w:t>
      </w:r>
      <w:r w:rsidR="001A54F5" w:rsidRPr="00BF5680">
        <w:t xml:space="preserve"> є</w:t>
      </w:r>
      <w:r w:rsidRPr="00BF5680">
        <w:t>:</w:t>
      </w:r>
    </w:p>
    <w:p w:rsidR="00F04973" w:rsidRPr="00BF5680" w:rsidRDefault="00062ADD" w:rsidP="006638B1">
      <w:pPr>
        <w:pStyle w:val="a3"/>
        <w:ind w:left="142" w:right="237" w:firstLine="567"/>
      </w:pPr>
      <w:r w:rsidRPr="00BF5680">
        <w:t xml:space="preserve">–  </w:t>
      </w:r>
      <w:r w:rsidR="00A03D2C" w:rsidRPr="00BF5680">
        <w:t>несистемний</w:t>
      </w:r>
      <w:r w:rsidR="00A03D2C" w:rsidRPr="00BF5680">
        <w:rPr>
          <w:spacing w:val="1"/>
        </w:rPr>
        <w:t xml:space="preserve"> </w:t>
      </w:r>
      <w:r w:rsidR="00A03D2C" w:rsidRPr="00BF5680">
        <w:t>характер</w:t>
      </w:r>
      <w:r w:rsidR="00A03D2C" w:rsidRPr="00BF5680">
        <w:rPr>
          <w:spacing w:val="1"/>
        </w:rPr>
        <w:t xml:space="preserve"> </w:t>
      </w:r>
      <w:r w:rsidR="00A03D2C" w:rsidRPr="00BF5680">
        <w:t>формування</w:t>
      </w:r>
      <w:r w:rsidR="00A03D2C" w:rsidRPr="00BF5680">
        <w:rPr>
          <w:spacing w:val="1"/>
        </w:rPr>
        <w:t xml:space="preserve"> </w:t>
      </w:r>
      <w:r w:rsidR="00A03D2C" w:rsidRPr="00BF5680">
        <w:t>у</w:t>
      </w:r>
      <w:r w:rsidR="00A03D2C" w:rsidRPr="00BF5680">
        <w:rPr>
          <w:spacing w:val="1"/>
        </w:rPr>
        <w:t xml:space="preserve"> </w:t>
      </w:r>
      <w:r w:rsidR="00A03D2C" w:rsidRPr="00BF5680">
        <w:t>молодих</w:t>
      </w:r>
      <w:r w:rsidR="00A03D2C" w:rsidRPr="00BF5680">
        <w:rPr>
          <w:spacing w:val="1"/>
        </w:rPr>
        <w:t xml:space="preserve"> </w:t>
      </w:r>
      <w:r w:rsidR="00A03D2C" w:rsidRPr="00BF5680">
        <w:t>людей</w:t>
      </w:r>
      <w:r w:rsidR="00A03D2C" w:rsidRPr="00BF5680">
        <w:rPr>
          <w:spacing w:val="1"/>
        </w:rPr>
        <w:t xml:space="preserve"> </w:t>
      </w:r>
      <w:r w:rsidR="001F7F29" w:rsidRPr="00BF5680">
        <w:rPr>
          <w:spacing w:val="1"/>
        </w:rPr>
        <w:t>створення простору, зокрема цифрового та культурного</w:t>
      </w:r>
      <w:r w:rsidR="001C3C2D" w:rsidRPr="00BF5680">
        <w:rPr>
          <w:spacing w:val="1"/>
        </w:rPr>
        <w:t xml:space="preserve"> україномовного простору</w:t>
      </w:r>
      <w:r w:rsidR="00A03D2C" w:rsidRPr="00BF5680">
        <w:t>;</w:t>
      </w:r>
    </w:p>
    <w:p w:rsidR="00F04973" w:rsidRPr="00BF5680" w:rsidRDefault="00062ADD" w:rsidP="006638B1">
      <w:pPr>
        <w:pStyle w:val="a3"/>
        <w:ind w:left="142" w:right="237" w:firstLine="709"/>
        <w:jc w:val="both"/>
      </w:pPr>
      <w:r w:rsidRPr="00BF5680">
        <w:t xml:space="preserve">– </w:t>
      </w:r>
      <w:r w:rsidR="00DF2141" w:rsidRPr="00BF5680">
        <w:t xml:space="preserve"> </w:t>
      </w:r>
      <w:r w:rsidR="00A03D2C" w:rsidRPr="00BF5680">
        <w:t>відсутність</w:t>
      </w:r>
      <w:r w:rsidR="00A03D2C" w:rsidRPr="00BF5680">
        <w:rPr>
          <w:spacing w:val="-1"/>
        </w:rPr>
        <w:t xml:space="preserve"> </w:t>
      </w:r>
      <w:r w:rsidR="00A03D2C" w:rsidRPr="00BF5680">
        <w:t>у</w:t>
      </w:r>
      <w:r w:rsidR="00A03D2C" w:rsidRPr="00BF5680">
        <w:rPr>
          <w:spacing w:val="-16"/>
        </w:rPr>
        <w:t xml:space="preserve"> </w:t>
      </w:r>
      <w:r w:rsidR="00A03D2C" w:rsidRPr="00BF5680">
        <w:t>молоді</w:t>
      </w:r>
      <w:r w:rsidR="00A03D2C" w:rsidRPr="00BF5680">
        <w:rPr>
          <w:spacing w:val="-5"/>
        </w:rPr>
        <w:t xml:space="preserve"> </w:t>
      </w:r>
      <w:r w:rsidR="00A03D2C" w:rsidRPr="00BF5680">
        <w:t>мотивів</w:t>
      </w:r>
      <w:r w:rsidR="00A03D2C" w:rsidRPr="00BF5680">
        <w:rPr>
          <w:spacing w:val="-1"/>
        </w:rPr>
        <w:t xml:space="preserve"> </w:t>
      </w:r>
      <w:r w:rsidR="00A03D2C" w:rsidRPr="00BF5680">
        <w:t>i</w:t>
      </w:r>
      <w:r w:rsidR="00A03D2C" w:rsidRPr="00BF5680">
        <w:rPr>
          <w:spacing w:val="-11"/>
        </w:rPr>
        <w:t xml:space="preserve"> </w:t>
      </w:r>
      <w:r w:rsidR="00A03D2C" w:rsidRPr="00BF5680">
        <w:t>навичок</w:t>
      </w:r>
      <w:r w:rsidR="00A03D2C" w:rsidRPr="00BF5680">
        <w:rPr>
          <w:spacing w:val="-6"/>
        </w:rPr>
        <w:t xml:space="preserve"> </w:t>
      </w:r>
      <w:r w:rsidR="00A03D2C" w:rsidRPr="00BF5680">
        <w:t>до</w:t>
      </w:r>
      <w:r w:rsidR="00A03D2C" w:rsidRPr="00BF5680">
        <w:rPr>
          <w:spacing w:val="-11"/>
        </w:rPr>
        <w:t xml:space="preserve"> </w:t>
      </w:r>
      <w:r w:rsidR="00A03D2C" w:rsidRPr="00BF5680">
        <w:t>самостійного</w:t>
      </w:r>
      <w:r w:rsidR="00A03D2C" w:rsidRPr="00BF5680">
        <w:rPr>
          <w:spacing w:val="4"/>
        </w:rPr>
        <w:t xml:space="preserve"> </w:t>
      </w:r>
      <w:r w:rsidR="00A03D2C" w:rsidRPr="00BF5680">
        <w:t>отримання</w:t>
      </w:r>
      <w:r w:rsidR="00A03D2C" w:rsidRPr="00BF5680">
        <w:rPr>
          <w:spacing w:val="2"/>
        </w:rPr>
        <w:t xml:space="preserve"> </w:t>
      </w:r>
      <w:r w:rsidR="00A03D2C" w:rsidRPr="00BF5680">
        <w:t>знань;</w:t>
      </w:r>
      <w:r w:rsidR="00A03D2C" w:rsidRPr="00BF5680">
        <w:rPr>
          <w:spacing w:val="-68"/>
        </w:rPr>
        <w:t xml:space="preserve"> </w:t>
      </w:r>
      <w:r w:rsidR="00A03D2C" w:rsidRPr="00BF5680">
        <w:t>низький</w:t>
      </w:r>
      <w:r w:rsidR="00A03D2C" w:rsidRPr="00BF5680">
        <w:rPr>
          <w:spacing w:val="26"/>
        </w:rPr>
        <w:t xml:space="preserve"> </w:t>
      </w:r>
      <w:r w:rsidR="00A03D2C" w:rsidRPr="00BF5680">
        <w:t>рівень</w:t>
      </w:r>
      <w:r w:rsidR="00A03D2C" w:rsidRPr="00BF5680">
        <w:rPr>
          <w:spacing w:val="14"/>
        </w:rPr>
        <w:t xml:space="preserve"> </w:t>
      </w:r>
      <w:r w:rsidR="00A03D2C" w:rsidRPr="00BF5680">
        <w:t>зайнятості</w:t>
      </w:r>
      <w:r w:rsidR="00A03D2C" w:rsidRPr="00BF5680">
        <w:rPr>
          <w:spacing w:val="24"/>
        </w:rPr>
        <w:t xml:space="preserve"> </w:t>
      </w:r>
      <w:r w:rsidR="00A03D2C" w:rsidRPr="00BF5680">
        <w:t>молоді</w:t>
      </w:r>
      <w:r w:rsidR="00A03D2C" w:rsidRPr="00BF5680">
        <w:rPr>
          <w:spacing w:val="24"/>
        </w:rPr>
        <w:t xml:space="preserve"> </w:t>
      </w:r>
      <w:r w:rsidR="00A03D2C" w:rsidRPr="00BF5680">
        <w:t>на</w:t>
      </w:r>
      <w:r w:rsidR="00A03D2C" w:rsidRPr="00BF5680">
        <w:rPr>
          <w:spacing w:val="9"/>
        </w:rPr>
        <w:t xml:space="preserve"> </w:t>
      </w:r>
      <w:r w:rsidR="00A03D2C" w:rsidRPr="00BF5680">
        <w:t>ринку</w:t>
      </w:r>
      <w:r w:rsidR="00A03D2C" w:rsidRPr="00BF5680">
        <w:rPr>
          <w:spacing w:val="19"/>
        </w:rPr>
        <w:t xml:space="preserve"> </w:t>
      </w:r>
      <w:r w:rsidR="00A03D2C" w:rsidRPr="00BF5680">
        <w:t>праці</w:t>
      </w:r>
      <w:r w:rsidR="00A03D2C" w:rsidRPr="00BF5680">
        <w:rPr>
          <w:spacing w:val="17"/>
        </w:rPr>
        <w:t xml:space="preserve"> </w:t>
      </w:r>
      <w:r w:rsidR="00A03D2C" w:rsidRPr="00BF5680">
        <w:t>за</w:t>
      </w:r>
      <w:r w:rsidR="00A03D2C" w:rsidRPr="00BF5680">
        <w:rPr>
          <w:spacing w:val="7"/>
        </w:rPr>
        <w:t xml:space="preserve"> </w:t>
      </w:r>
      <w:r w:rsidR="00A03D2C" w:rsidRPr="00BF5680">
        <w:t>обраною</w:t>
      </w:r>
      <w:r w:rsidR="00A03D2C" w:rsidRPr="00BF5680">
        <w:rPr>
          <w:spacing w:val="17"/>
        </w:rPr>
        <w:t xml:space="preserve"> </w:t>
      </w:r>
      <w:r w:rsidR="00A03D2C" w:rsidRPr="00BF5680">
        <w:t>професі</w:t>
      </w:r>
      <w:r w:rsidR="001A54F5" w:rsidRPr="00BF5680">
        <w:t>є</w:t>
      </w:r>
      <w:r w:rsidR="00A03D2C" w:rsidRPr="00BF5680">
        <w:t>ю</w:t>
      </w:r>
      <w:r w:rsidR="001A54F5" w:rsidRPr="00BF5680">
        <w:t xml:space="preserve"> та практичних вмінь і навичок молодих фахівців;</w:t>
      </w:r>
    </w:p>
    <w:p w:rsidR="00F04973" w:rsidRPr="00BF5680" w:rsidRDefault="00062ADD" w:rsidP="006638B1">
      <w:pPr>
        <w:pStyle w:val="a3"/>
        <w:ind w:left="142" w:right="237" w:firstLine="709"/>
        <w:jc w:val="both"/>
      </w:pPr>
      <w:r w:rsidRPr="00BF5680">
        <w:t>–</w:t>
      </w:r>
      <w:r w:rsidR="00DF2141" w:rsidRPr="00BF5680">
        <w:t xml:space="preserve"> </w:t>
      </w:r>
      <w:r w:rsidR="00A03D2C" w:rsidRPr="00BF5680">
        <w:t>складність та тривалість переходу молоді від навчання до стабільної та</w:t>
      </w:r>
      <w:r w:rsidR="00A03D2C" w:rsidRPr="00BF5680">
        <w:rPr>
          <w:spacing w:val="1"/>
        </w:rPr>
        <w:t xml:space="preserve"> </w:t>
      </w:r>
      <w:r w:rsidR="00A03D2C" w:rsidRPr="00BF5680">
        <w:t>задовільної</w:t>
      </w:r>
      <w:r w:rsidR="00A03D2C" w:rsidRPr="00BF5680">
        <w:rPr>
          <w:spacing w:val="37"/>
        </w:rPr>
        <w:t xml:space="preserve"> </w:t>
      </w:r>
      <w:r w:rsidR="00A03D2C" w:rsidRPr="00BF5680">
        <w:t>роботи;</w:t>
      </w:r>
    </w:p>
    <w:p w:rsidR="00A933F2" w:rsidRPr="00BF5680" w:rsidRDefault="00062ADD" w:rsidP="00062ADD">
      <w:pPr>
        <w:pStyle w:val="a3"/>
        <w:ind w:left="709" w:right="237"/>
        <w:jc w:val="both"/>
      </w:pPr>
      <w:r w:rsidRPr="00BF5680">
        <w:t xml:space="preserve">–  </w:t>
      </w:r>
      <w:r w:rsidR="00A03D2C" w:rsidRPr="00BF5680">
        <w:t>повільні</w:t>
      </w:r>
      <w:r w:rsidR="00A03D2C" w:rsidRPr="00BF5680">
        <w:rPr>
          <w:spacing w:val="-4"/>
        </w:rPr>
        <w:t xml:space="preserve"> </w:t>
      </w:r>
      <w:r w:rsidR="00A03D2C" w:rsidRPr="00BF5680">
        <w:t>темпи</w:t>
      </w:r>
      <w:r w:rsidR="00A03D2C" w:rsidRPr="00BF5680">
        <w:rPr>
          <w:spacing w:val="-6"/>
        </w:rPr>
        <w:t xml:space="preserve"> </w:t>
      </w:r>
      <w:r w:rsidR="00A03D2C" w:rsidRPr="00BF5680">
        <w:t>розвитку</w:t>
      </w:r>
      <w:r w:rsidR="00A03D2C" w:rsidRPr="00BF5680">
        <w:rPr>
          <w:spacing w:val="-3"/>
        </w:rPr>
        <w:t xml:space="preserve"> </w:t>
      </w:r>
      <w:r w:rsidR="00A03D2C" w:rsidRPr="00BF5680">
        <w:t>підпри</w:t>
      </w:r>
      <w:r w:rsidR="001A54F5" w:rsidRPr="00BF5680">
        <w:t>є</w:t>
      </w:r>
      <w:r w:rsidR="00A03D2C" w:rsidRPr="00BF5680">
        <w:t>мництва</w:t>
      </w:r>
      <w:r w:rsidR="00A03D2C" w:rsidRPr="00BF5680">
        <w:rPr>
          <w:spacing w:val="-15"/>
        </w:rPr>
        <w:t xml:space="preserve"> </w:t>
      </w:r>
      <w:r w:rsidR="00A03D2C" w:rsidRPr="00BF5680">
        <w:t>серед</w:t>
      </w:r>
      <w:r w:rsidR="00A03D2C" w:rsidRPr="00BF5680">
        <w:rPr>
          <w:spacing w:val="-13"/>
        </w:rPr>
        <w:t xml:space="preserve"> </w:t>
      </w:r>
      <w:r w:rsidR="00A03D2C" w:rsidRPr="00BF5680">
        <w:t>молоді</w:t>
      </w:r>
      <w:r w:rsidR="00A03D2C" w:rsidRPr="00BF5680">
        <w:rPr>
          <w:spacing w:val="-4"/>
        </w:rPr>
        <w:t xml:space="preserve"> </w:t>
      </w:r>
      <w:r w:rsidR="00A03D2C" w:rsidRPr="00BF5680">
        <w:t>міста;</w:t>
      </w:r>
      <w:r w:rsidR="00A03D2C" w:rsidRPr="00BF5680">
        <w:rPr>
          <w:spacing w:val="-68"/>
        </w:rPr>
        <w:t xml:space="preserve"> </w:t>
      </w:r>
    </w:p>
    <w:p w:rsidR="00F04973" w:rsidRPr="00BF5680" w:rsidRDefault="00062ADD" w:rsidP="00062ADD">
      <w:pPr>
        <w:pStyle w:val="a3"/>
        <w:ind w:left="709" w:right="237"/>
        <w:jc w:val="both"/>
      </w:pPr>
      <w:r w:rsidRPr="00BF5680">
        <w:t>–  н</w:t>
      </w:r>
      <w:r w:rsidR="00A03D2C" w:rsidRPr="00BF5680">
        <w:t>едостатн</w:t>
      </w:r>
      <w:r w:rsidR="001A54F5" w:rsidRPr="00BF5680">
        <w:t>є</w:t>
      </w:r>
      <w:r w:rsidR="00A03D2C" w:rsidRPr="00BF5680">
        <w:rPr>
          <w:spacing w:val="-4"/>
        </w:rPr>
        <w:t xml:space="preserve"> </w:t>
      </w:r>
      <w:r w:rsidR="00A03D2C" w:rsidRPr="00BF5680">
        <w:t>використа</w:t>
      </w:r>
      <w:r w:rsidR="001A54F5" w:rsidRPr="00BF5680">
        <w:t>н</w:t>
      </w:r>
      <w:r w:rsidR="00A03D2C" w:rsidRPr="00BF5680">
        <w:t>ня</w:t>
      </w:r>
      <w:r w:rsidR="00A03D2C" w:rsidRPr="00BF5680">
        <w:rPr>
          <w:spacing w:val="3"/>
        </w:rPr>
        <w:t xml:space="preserve"> </w:t>
      </w:r>
      <w:r w:rsidR="00A03D2C" w:rsidRPr="00BF5680">
        <w:t>інноваційного</w:t>
      </w:r>
      <w:r w:rsidR="00A03D2C" w:rsidRPr="00BF5680">
        <w:rPr>
          <w:spacing w:val="5"/>
        </w:rPr>
        <w:t xml:space="preserve"> </w:t>
      </w:r>
      <w:r w:rsidR="00A03D2C" w:rsidRPr="00BF5680">
        <w:t>потенціалу молоді;</w:t>
      </w:r>
    </w:p>
    <w:p w:rsidR="00F04973" w:rsidRPr="00BF5680" w:rsidRDefault="00062ADD" w:rsidP="006638B1">
      <w:pPr>
        <w:pStyle w:val="a3"/>
        <w:ind w:left="142" w:right="237" w:firstLine="709"/>
        <w:jc w:val="both"/>
      </w:pPr>
      <w:r w:rsidRPr="00BF5680">
        <w:t xml:space="preserve">– </w:t>
      </w:r>
      <w:r w:rsidR="001A54F5" w:rsidRPr="00BF5680">
        <w:t>високий рівень захворю</w:t>
      </w:r>
      <w:r w:rsidR="00A03D2C" w:rsidRPr="00BF5680">
        <w:t>ваності та смертності молоді, слабка мотивація</w:t>
      </w:r>
      <w:r w:rsidR="00A03D2C" w:rsidRPr="00BF5680">
        <w:rPr>
          <w:spacing w:val="1"/>
        </w:rPr>
        <w:t xml:space="preserve"> </w:t>
      </w:r>
      <w:r w:rsidR="006E09AA" w:rsidRPr="00BF5680">
        <w:rPr>
          <w:spacing w:val="1"/>
        </w:rPr>
        <w:t>стосовно</w:t>
      </w:r>
      <w:r w:rsidR="00A03D2C" w:rsidRPr="00BF5680">
        <w:rPr>
          <w:spacing w:val="-10"/>
        </w:rPr>
        <w:t xml:space="preserve"> </w:t>
      </w:r>
      <w:r w:rsidR="00A03D2C" w:rsidRPr="00BF5680">
        <w:t>дотримання</w:t>
      </w:r>
      <w:r w:rsidR="00A03D2C" w:rsidRPr="00BF5680">
        <w:rPr>
          <w:spacing w:val="17"/>
        </w:rPr>
        <w:t xml:space="preserve"> </w:t>
      </w:r>
      <w:r w:rsidR="00A03D2C" w:rsidRPr="00BF5680">
        <w:t>молодими</w:t>
      </w:r>
      <w:r w:rsidR="00A03D2C" w:rsidRPr="00BF5680">
        <w:rPr>
          <w:spacing w:val="13"/>
        </w:rPr>
        <w:t xml:space="preserve"> </w:t>
      </w:r>
      <w:r w:rsidR="001A54F5" w:rsidRPr="00BF5680">
        <w:t>лю</w:t>
      </w:r>
      <w:r w:rsidR="00A03D2C" w:rsidRPr="00BF5680">
        <w:t>дьми</w:t>
      </w:r>
      <w:r w:rsidR="00A03D2C" w:rsidRPr="00BF5680">
        <w:rPr>
          <w:spacing w:val="8"/>
        </w:rPr>
        <w:t xml:space="preserve"> </w:t>
      </w:r>
      <w:r w:rsidR="00A03D2C" w:rsidRPr="00BF5680">
        <w:t>здорового</w:t>
      </w:r>
      <w:r w:rsidR="00A03D2C" w:rsidRPr="00BF5680">
        <w:rPr>
          <w:spacing w:val="14"/>
        </w:rPr>
        <w:t xml:space="preserve"> </w:t>
      </w:r>
      <w:r w:rsidR="00A03D2C" w:rsidRPr="00BF5680">
        <w:t>i</w:t>
      </w:r>
      <w:r w:rsidR="00A03D2C" w:rsidRPr="00BF5680">
        <w:rPr>
          <w:spacing w:val="-2"/>
        </w:rPr>
        <w:t xml:space="preserve"> </w:t>
      </w:r>
      <w:r w:rsidR="00A03D2C" w:rsidRPr="00BF5680">
        <w:t>безпечного</w:t>
      </w:r>
      <w:r w:rsidR="00A03D2C" w:rsidRPr="00BF5680">
        <w:rPr>
          <w:spacing w:val="11"/>
        </w:rPr>
        <w:t xml:space="preserve"> </w:t>
      </w:r>
      <w:r w:rsidR="00A03D2C" w:rsidRPr="00BF5680">
        <w:t>способу</w:t>
      </w:r>
      <w:r w:rsidR="00A03D2C" w:rsidRPr="00BF5680">
        <w:rPr>
          <w:spacing w:val="7"/>
        </w:rPr>
        <w:t xml:space="preserve"> </w:t>
      </w:r>
      <w:r w:rsidR="00A03D2C" w:rsidRPr="00BF5680">
        <w:t>життя;</w:t>
      </w:r>
    </w:p>
    <w:p w:rsidR="00F04973" w:rsidRPr="00BF5680" w:rsidRDefault="004752EA" w:rsidP="006638B1">
      <w:pPr>
        <w:pStyle w:val="a3"/>
        <w:ind w:left="142" w:right="237" w:firstLine="709"/>
        <w:jc w:val="both"/>
      </w:pPr>
      <w:r w:rsidRPr="00BF5680">
        <w:t>–</w:t>
      </w:r>
      <w:r w:rsidRPr="00BF5680">
        <w:t> </w:t>
      </w:r>
      <w:r w:rsidR="001A54F5" w:rsidRPr="00BF5680">
        <w:t>недостатн</w:t>
      </w:r>
      <w:r w:rsidR="00A03D2C" w:rsidRPr="00BF5680">
        <w:t>ій</w:t>
      </w:r>
      <w:r w:rsidR="00A03D2C" w:rsidRPr="00BF5680">
        <w:rPr>
          <w:spacing w:val="1"/>
        </w:rPr>
        <w:t xml:space="preserve"> </w:t>
      </w:r>
      <w:r w:rsidR="00A03D2C" w:rsidRPr="00BF5680">
        <w:t>рівень</w:t>
      </w:r>
      <w:r w:rsidR="00A03D2C" w:rsidRPr="00BF5680">
        <w:rPr>
          <w:spacing w:val="1"/>
        </w:rPr>
        <w:t xml:space="preserve"> </w:t>
      </w:r>
      <w:r w:rsidR="00A03D2C" w:rsidRPr="00BF5680">
        <w:t>знань</w:t>
      </w:r>
      <w:r w:rsidR="00A03D2C" w:rsidRPr="00BF5680">
        <w:rPr>
          <w:spacing w:val="1"/>
        </w:rPr>
        <w:t xml:space="preserve"> </w:t>
      </w:r>
      <w:r w:rsidR="00A03D2C" w:rsidRPr="00BF5680">
        <w:t>та</w:t>
      </w:r>
      <w:r w:rsidR="00A03D2C" w:rsidRPr="00BF5680">
        <w:rPr>
          <w:spacing w:val="1"/>
        </w:rPr>
        <w:t xml:space="preserve"> </w:t>
      </w:r>
      <w:r w:rsidR="00A03D2C" w:rsidRPr="00BF5680">
        <w:t>навичок</w:t>
      </w:r>
      <w:r w:rsidR="00A03D2C" w:rsidRPr="00BF5680">
        <w:rPr>
          <w:spacing w:val="1"/>
        </w:rPr>
        <w:t xml:space="preserve"> </w:t>
      </w:r>
      <w:r w:rsidR="00A03D2C" w:rsidRPr="00BF5680">
        <w:t>молоді</w:t>
      </w:r>
      <w:r w:rsidR="00A03D2C" w:rsidRPr="00BF5680">
        <w:rPr>
          <w:spacing w:val="1"/>
        </w:rPr>
        <w:t xml:space="preserve"> </w:t>
      </w:r>
      <w:r w:rsidR="00A03D2C" w:rsidRPr="00BF5680">
        <w:t>у</w:t>
      </w:r>
      <w:r w:rsidR="00A03D2C" w:rsidRPr="00BF5680">
        <w:rPr>
          <w:spacing w:val="1"/>
        </w:rPr>
        <w:t xml:space="preserve"> </w:t>
      </w:r>
      <w:r w:rsidR="00A03D2C" w:rsidRPr="00BF5680">
        <w:t>галузі</w:t>
      </w:r>
      <w:r w:rsidR="00A03D2C" w:rsidRPr="00BF5680">
        <w:rPr>
          <w:spacing w:val="1"/>
        </w:rPr>
        <w:t xml:space="preserve"> </w:t>
      </w:r>
      <w:r w:rsidR="00A03D2C" w:rsidRPr="00BF5680">
        <w:t>безпеки</w:t>
      </w:r>
      <w:r w:rsidR="00A03D2C" w:rsidRPr="00BF5680">
        <w:rPr>
          <w:spacing w:val="1"/>
        </w:rPr>
        <w:t xml:space="preserve"> </w:t>
      </w:r>
      <w:r w:rsidR="001A54F5" w:rsidRPr="00BF5680">
        <w:t>життє</w:t>
      </w:r>
      <w:r w:rsidR="00A03D2C" w:rsidRPr="00BF5680">
        <w:t>діяльності;</w:t>
      </w:r>
    </w:p>
    <w:p w:rsidR="00F04973" w:rsidRPr="00BF5680" w:rsidRDefault="00062ADD" w:rsidP="006638B1">
      <w:pPr>
        <w:pStyle w:val="a3"/>
        <w:ind w:left="142" w:right="237" w:firstLine="709"/>
        <w:jc w:val="both"/>
      </w:pPr>
      <w:r w:rsidRPr="00BF5680">
        <w:t xml:space="preserve">– </w:t>
      </w:r>
      <w:r w:rsidR="00A03D2C" w:rsidRPr="00BF5680">
        <w:t>недостатн</w:t>
      </w:r>
      <w:r w:rsidR="001A54F5" w:rsidRPr="00BF5680">
        <w:t>є</w:t>
      </w:r>
      <w:r w:rsidR="00A03D2C" w:rsidRPr="00BF5680">
        <w:rPr>
          <w:spacing w:val="1"/>
        </w:rPr>
        <w:t xml:space="preserve"> </w:t>
      </w:r>
      <w:r w:rsidR="00A03D2C" w:rsidRPr="00BF5680">
        <w:t>набуття</w:t>
      </w:r>
      <w:r w:rsidR="00A03D2C" w:rsidRPr="00BF5680">
        <w:rPr>
          <w:spacing w:val="1"/>
        </w:rPr>
        <w:t xml:space="preserve"> </w:t>
      </w:r>
      <w:r w:rsidR="00A03D2C" w:rsidRPr="00BF5680">
        <w:t>молодими</w:t>
      </w:r>
      <w:r w:rsidR="00A03D2C" w:rsidRPr="00BF5680">
        <w:rPr>
          <w:spacing w:val="1"/>
        </w:rPr>
        <w:t xml:space="preserve"> </w:t>
      </w:r>
      <w:r w:rsidR="001A54F5" w:rsidRPr="00BF5680">
        <w:t>лю</w:t>
      </w:r>
      <w:r w:rsidR="00A03D2C" w:rsidRPr="00BF5680">
        <w:t>дьми</w:t>
      </w:r>
      <w:r w:rsidR="00A03D2C" w:rsidRPr="00BF5680">
        <w:rPr>
          <w:spacing w:val="1"/>
        </w:rPr>
        <w:t xml:space="preserve"> </w:t>
      </w:r>
      <w:r w:rsidR="00A03D2C" w:rsidRPr="00BF5680">
        <w:t>знань,</w:t>
      </w:r>
      <w:r w:rsidR="00A03D2C" w:rsidRPr="00BF5680">
        <w:rPr>
          <w:spacing w:val="1"/>
        </w:rPr>
        <w:t xml:space="preserve"> </w:t>
      </w:r>
      <w:r w:rsidR="00A03D2C" w:rsidRPr="00BF5680">
        <w:t>умінь</w:t>
      </w:r>
      <w:r w:rsidR="00A03D2C" w:rsidRPr="00BF5680">
        <w:rPr>
          <w:spacing w:val="1"/>
        </w:rPr>
        <w:t xml:space="preserve"> </w:t>
      </w:r>
      <w:r w:rsidR="00A03D2C" w:rsidRPr="00BF5680">
        <w:t>та</w:t>
      </w:r>
      <w:r w:rsidR="00A03D2C" w:rsidRPr="00BF5680">
        <w:rPr>
          <w:spacing w:val="1"/>
        </w:rPr>
        <w:t xml:space="preserve"> </w:t>
      </w:r>
      <w:r w:rsidR="00A03D2C" w:rsidRPr="00BF5680">
        <w:t>навичок</w:t>
      </w:r>
      <w:r w:rsidR="00A03D2C" w:rsidRPr="00BF5680">
        <w:rPr>
          <w:spacing w:val="1"/>
        </w:rPr>
        <w:t xml:space="preserve"> </w:t>
      </w:r>
      <w:r w:rsidR="00A03D2C" w:rsidRPr="00BF5680">
        <w:t>поза</w:t>
      </w:r>
      <w:r w:rsidR="00A03D2C" w:rsidRPr="00BF5680">
        <w:rPr>
          <w:spacing w:val="1"/>
        </w:rPr>
        <w:t xml:space="preserve"> </w:t>
      </w:r>
      <w:r w:rsidR="00A03D2C" w:rsidRPr="00BF5680">
        <w:t>системою</w:t>
      </w:r>
      <w:r w:rsidR="00A03D2C" w:rsidRPr="00BF5680">
        <w:rPr>
          <w:spacing w:val="1"/>
        </w:rPr>
        <w:t xml:space="preserve"> </w:t>
      </w:r>
      <w:r w:rsidR="001A54F5" w:rsidRPr="00BF5680">
        <w:t>осві</w:t>
      </w:r>
      <w:r w:rsidR="00A03D2C" w:rsidRPr="00BF5680">
        <w:t>ти</w:t>
      </w:r>
      <w:r w:rsidR="00A03D2C" w:rsidRPr="00BF5680">
        <w:rPr>
          <w:spacing w:val="1"/>
        </w:rPr>
        <w:t xml:space="preserve"> </w:t>
      </w:r>
      <w:r w:rsidR="00A03D2C" w:rsidRPr="00BF5680">
        <w:t>з мето</w:t>
      </w:r>
      <w:r w:rsidR="001A54F5" w:rsidRPr="00BF5680">
        <w:t>ю</w:t>
      </w:r>
      <w:r w:rsidR="00A03D2C" w:rsidRPr="00BF5680">
        <w:rPr>
          <w:spacing w:val="1"/>
        </w:rPr>
        <w:t xml:space="preserve"> </w:t>
      </w:r>
      <w:r w:rsidR="00A03D2C" w:rsidRPr="00BF5680">
        <w:t>під</w:t>
      </w:r>
      <w:r w:rsidR="001A54F5" w:rsidRPr="00BF5680">
        <w:t>в</w:t>
      </w:r>
      <w:r w:rsidR="00A03D2C" w:rsidRPr="00BF5680">
        <w:t>ищення</w:t>
      </w:r>
      <w:r w:rsidR="00A03D2C" w:rsidRPr="00BF5680">
        <w:rPr>
          <w:spacing w:val="1"/>
        </w:rPr>
        <w:t xml:space="preserve"> </w:t>
      </w:r>
      <w:r w:rsidR="001A54F5" w:rsidRPr="00BF5680">
        <w:t>кон</w:t>
      </w:r>
      <w:r w:rsidR="00A03D2C" w:rsidRPr="00BF5680">
        <w:t>курентоспроможності</w:t>
      </w:r>
      <w:r w:rsidR="00A03D2C" w:rsidRPr="00BF5680">
        <w:rPr>
          <w:spacing w:val="1"/>
        </w:rPr>
        <w:t xml:space="preserve"> </w:t>
      </w:r>
      <w:r w:rsidR="00A03D2C" w:rsidRPr="00BF5680">
        <w:t>молоді</w:t>
      </w:r>
      <w:r w:rsidR="00A03D2C" w:rsidRPr="00BF5680">
        <w:rPr>
          <w:spacing w:val="1"/>
        </w:rPr>
        <w:t xml:space="preserve"> </w:t>
      </w:r>
      <w:r w:rsidR="00A03D2C" w:rsidRPr="00BF5680">
        <w:t>на</w:t>
      </w:r>
      <w:r w:rsidR="00A03D2C" w:rsidRPr="00BF5680">
        <w:rPr>
          <w:spacing w:val="1"/>
        </w:rPr>
        <w:t xml:space="preserve"> </w:t>
      </w:r>
      <w:r w:rsidR="00A03D2C" w:rsidRPr="00BF5680">
        <w:t>ринку</w:t>
      </w:r>
      <w:r w:rsidR="00A03D2C" w:rsidRPr="00BF5680">
        <w:rPr>
          <w:spacing w:val="19"/>
        </w:rPr>
        <w:t xml:space="preserve"> </w:t>
      </w:r>
      <w:r w:rsidR="00A03D2C" w:rsidRPr="00BF5680">
        <w:t>праці;</w:t>
      </w:r>
    </w:p>
    <w:p w:rsidR="00F04973" w:rsidRPr="00BF5680" w:rsidRDefault="00062ADD" w:rsidP="00062ADD">
      <w:pPr>
        <w:pStyle w:val="a3"/>
        <w:ind w:right="237" w:firstLine="709"/>
        <w:jc w:val="both"/>
      </w:pPr>
      <w:r w:rsidRPr="00BF5680">
        <w:t xml:space="preserve">–  </w:t>
      </w:r>
      <w:r w:rsidR="00A03D2C" w:rsidRPr="00BF5680">
        <w:t>низький</w:t>
      </w:r>
      <w:r w:rsidR="0088002D" w:rsidRPr="00BF5680">
        <w:t xml:space="preserve"> </w:t>
      </w:r>
      <w:r w:rsidR="00A03D2C" w:rsidRPr="00BF5680">
        <w:rPr>
          <w:spacing w:val="-8"/>
        </w:rPr>
        <w:t xml:space="preserve"> </w:t>
      </w:r>
      <w:r w:rsidR="00A03D2C" w:rsidRPr="00BF5680">
        <w:t>рівень</w:t>
      </w:r>
      <w:r w:rsidR="00A03D2C" w:rsidRPr="00BF5680">
        <w:rPr>
          <w:spacing w:val="-5"/>
        </w:rPr>
        <w:t xml:space="preserve"> </w:t>
      </w:r>
      <w:r w:rsidR="0088002D" w:rsidRPr="00BF5680">
        <w:rPr>
          <w:spacing w:val="-5"/>
        </w:rPr>
        <w:t xml:space="preserve"> </w:t>
      </w:r>
      <w:r w:rsidR="00A03D2C" w:rsidRPr="00BF5680">
        <w:t>професійної</w:t>
      </w:r>
      <w:r w:rsidR="00A03D2C" w:rsidRPr="00BF5680">
        <w:rPr>
          <w:spacing w:val="1"/>
        </w:rPr>
        <w:t xml:space="preserve"> </w:t>
      </w:r>
      <w:r w:rsidR="001A54F5" w:rsidRPr="00BF5680">
        <w:t>оріє</w:t>
      </w:r>
      <w:r w:rsidR="00A03D2C" w:rsidRPr="00BF5680">
        <w:t>нтації</w:t>
      </w:r>
      <w:r w:rsidR="00A03D2C" w:rsidRPr="00BF5680">
        <w:rPr>
          <w:spacing w:val="-8"/>
        </w:rPr>
        <w:t xml:space="preserve"> </w:t>
      </w:r>
      <w:r w:rsidR="00A03D2C" w:rsidRPr="00BF5680">
        <w:t>молоді;</w:t>
      </w:r>
    </w:p>
    <w:p w:rsidR="00F04973" w:rsidRPr="00BF5680" w:rsidRDefault="00062ADD" w:rsidP="00062ADD">
      <w:pPr>
        <w:pStyle w:val="a3"/>
        <w:ind w:right="237" w:firstLine="709"/>
        <w:jc w:val="both"/>
      </w:pPr>
      <w:r w:rsidRPr="00BF5680">
        <w:rPr>
          <w:lang w:val="ru-RU"/>
        </w:rPr>
        <w:t xml:space="preserve">–  </w:t>
      </w:r>
      <w:proofErr w:type="spellStart"/>
      <w:proofErr w:type="gramStart"/>
      <w:r w:rsidR="00E56399" w:rsidRPr="00BF5680">
        <w:rPr>
          <w:lang w:val="ru-RU"/>
        </w:rPr>
        <w:t>недостатній</w:t>
      </w:r>
      <w:proofErr w:type="spellEnd"/>
      <w:r w:rsidR="0088002D" w:rsidRPr="00BF5680">
        <w:rPr>
          <w:lang w:val="ru-RU"/>
        </w:rPr>
        <w:t xml:space="preserve"> </w:t>
      </w:r>
      <w:r w:rsidR="00A03D2C" w:rsidRPr="00BF5680">
        <w:rPr>
          <w:spacing w:val="-8"/>
        </w:rPr>
        <w:t xml:space="preserve"> </w:t>
      </w:r>
      <w:r w:rsidR="00A03D2C" w:rsidRPr="00BF5680">
        <w:t>рівень</w:t>
      </w:r>
      <w:proofErr w:type="gramEnd"/>
      <w:r w:rsidR="00A03D2C" w:rsidRPr="00BF5680">
        <w:rPr>
          <w:spacing w:val="-13"/>
        </w:rPr>
        <w:t xml:space="preserve"> </w:t>
      </w:r>
      <w:r w:rsidR="0088002D" w:rsidRPr="00BF5680">
        <w:rPr>
          <w:spacing w:val="-13"/>
        </w:rPr>
        <w:t xml:space="preserve"> </w:t>
      </w:r>
      <w:r w:rsidR="00A03D2C" w:rsidRPr="00BF5680">
        <w:t>організації</w:t>
      </w:r>
      <w:r w:rsidR="0088002D" w:rsidRPr="00BF5680">
        <w:t xml:space="preserve"> </w:t>
      </w:r>
      <w:r w:rsidR="00A03D2C" w:rsidRPr="00BF5680">
        <w:rPr>
          <w:spacing w:val="-5"/>
        </w:rPr>
        <w:t xml:space="preserve"> </w:t>
      </w:r>
      <w:r w:rsidR="00A03D2C" w:rsidRPr="00BF5680">
        <w:t>та</w:t>
      </w:r>
      <w:r w:rsidR="00A03D2C" w:rsidRPr="00BF5680">
        <w:rPr>
          <w:spacing w:val="-16"/>
        </w:rPr>
        <w:t xml:space="preserve"> </w:t>
      </w:r>
      <w:r w:rsidR="00A03D2C" w:rsidRPr="00BF5680">
        <w:t>культури</w:t>
      </w:r>
      <w:r w:rsidR="00A03D2C" w:rsidRPr="00BF5680">
        <w:rPr>
          <w:spacing w:val="2"/>
        </w:rPr>
        <w:t xml:space="preserve"> </w:t>
      </w:r>
      <w:r w:rsidR="00A03D2C" w:rsidRPr="00BF5680">
        <w:t>молодіжного</w:t>
      </w:r>
      <w:r w:rsidR="00A03D2C" w:rsidRPr="00BF5680">
        <w:rPr>
          <w:spacing w:val="4"/>
        </w:rPr>
        <w:t xml:space="preserve"> </w:t>
      </w:r>
      <w:r w:rsidR="00A03D2C" w:rsidRPr="00BF5680">
        <w:t>дозвілля;</w:t>
      </w:r>
    </w:p>
    <w:p w:rsidR="00F04973" w:rsidRPr="00BF5680" w:rsidRDefault="00062ADD" w:rsidP="006638B1">
      <w:pPr>
        <w:pStyle w:val="a3"/>
        <w:ind w:left="142" w:right="237" w:firstLine="709"/>
        <w:jc w:val="both"/>
      </w:pPr>
      <w:r w:rsidRPr="00BF5680">
        <w:t xml:space="preserve">– </w:t>
      </w:r>
      <w:r w:rsidR="0088002D" w:rsidRPr="00BF5680">
        <w:t xml:space="preserve"> </w:t>
      </w:r>
      <w:r w:rsidR="00A03D2C" w:rsidRPr="00BF5680">
        <w:t>низька інтегрованість молоді міста у світове та всеукраїнське молодіжне</w:t>
      </w:r>
      <w:r w:rsidR="00A03D2C" w:rsidRPr="00BF5680">
        <w:rPr>
          <w:spacing w:val="1"/>
        </w:rPr>
        <w:t xml:space="preserve"> </w:t>
      </w:r>
      <w:r w:rsidR="00A03D2C" w:rsidRPr="00BF5680">
        <w:t>співтовариство;</w:t>
      </w:r>
    </w:p>
    <w:p w:rsidR="00F04973" w:rsidRPr="00BF5680" w:rsidRDefault="00062ADD" w:rsidP="001C3C2D">
      <w:pPr>
        <w:pStyle w:val="a3"/>
        <w:ind w:left="142" w:right="237" w:firstLine="709"/>
        <w:jc w:val="both"/>
      </w:pPr>
      <w:r w:rsidRPr="00BF5680">
        <w:t xml:space="preserve">– </w:t>
      </w:r>
      <w:r w:rsidR="0088002D" w:rsidRPr="00BF5680">
        <w:t xml:space="preserve"> </w:t>
      </w:r>
      <w:r w:rsidR="00A03D2C" w:rsidRPr="00BF5680">
        <w:t>брак</w:t>
      </w:r>
      <w:r w:rsidR="00A03D2C" w:rsidRPr="00BF5680">
        <w:rPr>
          <w:spacing w:val="30"/>
        </w:rPr>
        <w:t xml:space="preserve"> </w:t>
      </w:r>
      <w:r w:rsidR="00A03D2C" w:rsidRPr="00BF5680">
        <w:t>комунікацій</w:t>
      </w:r>
      <w:r w:rsidR="00A03D2C" w:rsidRPr="00BF5680">
        <w:rPr>
          <w:spacing w:val="45"/>
        </w:rPr>
        <w:t xml:space="preserve"> </w:t>
      </w:r>
      <w:r w:rsidR="00A03D2C" w:rsidRPr="00BF5680">
        <w:t>з</w:t>
      </w:r>
      <w:r w:rsidR="00A03D2C" w:rsidRPr="00BF5680">
        <w:rPr>
          <w:spacing w:val="25"/>
        </w:rPr>
        <w:t xml:space="preserve"> </w:t>
      </w:r>
      <w:r w:rsidR="00A03D2C" w:rsidRPr="00BF5680">
        <w:t>громадянським</w:t>
      </w:r>
      <w:r w:rsidR="00A03D2C" w:rsidRPr="00BF5680">
        <w:rPr>
          <w:spacing w:val="53"/>
        </w:rPr>
        <w:t xml:space="preserve"> </w:t>
      </w:r>
      <w:r w:rsidR="00A03D2C" w:rsidRPr="00BF5680">
        <w:t>суспільством</w:t>
      </w:r>
      <w:r w:rsidR="001C3C2D" w:rsidRPr="00BF5680">
        <w:t xml:space="preserve"> та недостатній  рівень консолідації</w:t>
      </w:r>
      <w:r w:rsidR="001C3C2D" w:rsidRPr="00BF5680">
        <w:rPr>
          <w:spacing w:val="1"/>
        </w:rPr>
        <w:t xml:space="preserve"> </w:t>
      </w:r>
      <w:r w:rsidR="001C3C2D" w:rsidRPr="00BF5680">
        <w:t>суспільства</w:t>
      </w:r>
      <w:r w:rsidR="00A03D2C" w:rsidRPr="00BF5680">
        <w:rPr>
          <w:spacing w:val="42"/>
        </w:rPr>
        <w:t xml:space="preserve"> </w:t>
      </w:r>
      <w:r w:rsidR="006E09AA" w:rsidRPr="00BF5680">
        <w:t>з</w:t>
      </w:r>
      <w:r w:rsidR="00A03D2C" w:rsidRPr="00BF5680">
        <w:rPr>
          <w:spacing w:val="22"/>
        </w:rPr>
        <w:t xml:space="preserve"> </w:t>
      </w:r>
      <w:r w:rsidR="00A03D2C" w:rsidRPr="00BF5680">
        <w:t>питань</w:t>
      </w:r>
      <w:r w:rsidR="00A03D2C" w:rsidRPr="00BF5680">
        <w:rPr>
          <w:spacing w:val="32"/>
        </w:rPr>
        <w:t xml:space="preserve"> </w:t>
      </w:r>
      <w:r w:rsidR="001C3C2D" w:rsidRPr="00BF5680">
        <w:t>утвердження української національної та громадянської ідентичності</w:t>
      </w:r>
      <w:r w:rsidR="00A03D2C" w:rsidRPr="00BF5680">
        <w:rPr>
          <w:spacing w:val="-1"/>
          <w:w w:val="105"/>
        </w:rPr>
        <w:t>;</w:t>
      </w:r>
    </w:p>
    <w:p w:rsidR="00F04973" w:rsidRPr="00BF5680" w:rsidRDefault="0088002D" w:rsidP="006638B1">
      <w:pPr>
        <w:pStyle w:val="a3"/>
        <w:ind w:left="142" w:right="237" w:firstLine="709"/>
        <w:jc w:val="both"/>
      </w:pPr>
      <w:r w:rsidRPr="00BF5680">
        <w:t xml:space="preserve">–  </w:t>
      </w:r>
      <w:r w:rsidR="00A03D2C" w:rsidRPr="00BF5680">
        <w:t xml:space="preserve">відсутність </w:t>
      </w:r>
      <w:r w:rsidR="009842E9" w:rsidRPr="00BF5680">
        <w:t>єдиної інформаційно</w:t>
      </w:r>
      <w:r w:rsidR="00A03D2C" w:rsidRPr="00BF5680">
        <w:t>-просвітницької політики щодо питань</w:t>
      </w:r>
      <w:r w:rsidR="00A03D2C" w:rsidRPr="00BF5680">
        <w:rPr>
          <w:spacing w:val="1"/>
        </w:rPr>
        <w:t xml:space="preserve"> </w:t>
      </w:r>
      <w:r w:rsidR="00A03D2C" w:rsidRPr="00BF5680">
        <w:t>організації</w:t>
      </w:r>
      <w:r w:rsidR="00A03D2C" w:rsidRPr="00BF5680">
        <w:rPr>
          <w:spacing w:val="11"/>
        </w:rPr>
        <w:t xml:space="preserve"> </w:t>
      </w:r>
      <w:r w:rsidR="00A03D2C" w:rsidRPr="00BF5680">
        <w:t>та</w:t>
      </w:r>
      <w:r w:rsidR="00A03D2C" w:rsidRPr="00BF5680">
        <w:rPr>
          <w:spacing w:val="-11"/>
        </w:rPr>
        <w:t xml:space="preserve"> </w:t>
      </w:r>
      <w:r w:rsidR="00A03D2C" w:rsidRPr="00BF5680">
        <w:t>висвітлення</w:t>
      </w:r>
      <w:r w:rsidR="00A03D2C" w:rsidRPr="00BF5680">
        <w:rPr>
          <w:spacing w:val="15"/>
        </w:rPr>
        <w:t xml:space="preserve"> </w:t>
      </w:r>
      <w:r w:rsidR="00A03D2C" w:rsidRPr="00BF5680">
        <w:t>заходів</w:t>
      </w:r>
      <w:r w:rsidR="00A03D2C" w:rsidRPr="00BF5680">
        <w:rPr>
          <w:spacing w:val="1"/>
        </w:rPr>
        <w:t xml:space="preserve"> </w:t>
      </w:r>
      <w:r w:rsidR="00A03D2C" w:rsidRPr="00BF5680">
        <w:t>з</w:t>
      </w:r>
      <w:r w:rsidR="00A03D2C" w:rsidRPr="00BF5680">
        <w:rPr>
          <w:spacing w:val="-7"/>
        </w:rPr>
        <w:t xml:space="preserve"> </w:t>
      </w:r>
      <w:proofErr w:type="spellStart"/>
      <w:r w:rsidR="009842E9" w:rsidRPr="00BF5680">
        <w:t>нaцioн</w:t>
      </w:r>
      <w:r w:rsidR="00A03D2C" w:rsidRPr="00BF5680">
        <w:t>aльнo-пaтpioтичнoгo</w:t>
      </w:r>
      <w:proofErr w:type="spellEnd"/>
      <w:r w:rsidR="001C3C2D" w:rsidRPr="00BF5680">
        <w:t xml:space="preserve"> та військово-патріотичного</w:t>
      </w:r>
      <w:r w:rsidR="00A03D2C" w:rsidRPr="00BF5680">
        <w:rPr>
          <w:spacing w:val="-16"/>
        </w:rPr>
        <w:t xml:space="preserve"> </w:t>
      </w:r>
      <w:r w:rsidR="00A03D2C" w:rsidRPr="00BF5680">
        <w:t>виховання;</w:t>
      </w:r>
    </w:p>
    <w:p w:rsidR="00486C40" w:rsidRPr="00BF5680" w:rsidRDefault="0088002D" w:rsidP="006638B1">
      <w:pPr>
        <w:pStyle w:val="a3"/>
        <w:ind w:left="142" w:right="237" w:firstLine="709"/>
        <w:jc w:val="both"/>
      </w:pPr>
      <w:r w:rsidRPr="00BF5680">
        <w:t xml:space="preserve">–   </w:t>
      </w:r>
      <w:r w:rsidR="00A03D2C" w:rsidRPr="00BF5680">
        <w:t>перетворення інформаційного простору на поле маніпуляцій суспільною</w:t>
      </w:r>
      <w:r w:rsidR="00A03D2C" w:rsidRPr="00BF5680">
        <w:rPr>
          <w:spacing w:val="-67"/>
        </w:rPr>
        <w:t xml:space="preserve"> </w:t>
      </w:r>
      <w:r w:rsidR="00656037" w:rsidRPr="00BF5680">
        <w:rPr>
          <w:spacing w:val="-67"/>
        </w:rPr>
        <w:t xml:space="preserve">                     </w:t>
      </w:r>
      <w:r w:rsidR="009842E9" w:rsidRPr="00BF5680">
        <w:t>свідомістю</w:t>
      </w:r>
      <w:r w:rsidR="00A03D2C" w:rsidRPr="00BF5680">
        <w:t>,</w:t>
      </w:r>
      <w:r w:rsidR="00A03D2C" w:rsidRPr="00BF5680">
        <w:rPr>
          <w:spacing w:val="20"/>
        </w:rPr>
        <w:t xml:space="preserve"> </w:t>
      </w:r>
      <w:r w:rsidR="00A03D2C" w:rsidRPr="00BF5680">
        <w:t>продукування</w:t>
      </w:r>
      <w:r w:rsidR="00A03D2C" w:rsidRPr="00BF5680">
        <w:rPr>
          <w:spacing w:val="38"/>
        </w:rPr>
        <w:t xml:space="preserve"> </w:t>
      </w:r>
      <w:r w:rsidR="00A03D2C" w:rsidRPr="00BF5680">
        <w:t>ціннісної</w:t>
      </w:r>
      <w:r w:rsidR="00A03D2C" w:rsidRPr="00BF5680">
        <w:rPr>
          <w:spacing w:val="17"/>
        </w:rPr>
        <w:t xml:space="preserve"> </w:t>
      </w:r>
      <w:r w:rsidR="00A03D2C" w:rsidRPr="00BF5680">
        <w:t>дезорі</w:t>
      </w:r>
      <w:r w:rsidR="009842E9" w:rsidRPr="00BF5680">
        <w:t>є</w:t>
      </w:r>
      <w:r w:rsidR="00A03D2C" w:rsidRPr="00BF5680">
        <w:t>нтації</w:t>
      </w:r>
      <w:r w:rsidR="00DE5DED" w:rsidRPr="00BF5680">
        <w:t>.</w:t>
      </w:r>
    </w:p>
    <w:p w:rsidR="00486C40" w:rsidRPr="00BF5680" w:rsidRDefault="00A03D2C" w:rsidP="006638B1">
      <w:pPr>
        <w:pStyle w:val="a3"/>
        <w:ind w:left="142" w:right="237" w:firstLine="567"/>
        <w:jc w:val="both"/>
      </w:pPr>
      <w:r w:rsidRPr="00BF5680">
        <w:t>Основними</w:t>
      </w:r>
      <w:r w:rsidRPr="00BF5680">
        <w:rPr>
          <w:spacing w:val="1"/>
        </w:rPr>
        <w:t xml:space="preserve"> </w:t>
      </w:r>
      <w:r w:rsidRPr="00BF5680">
        <w:t>пріоритетами</w:t>
      </w:r>
      <w:r w:rsidRPr="00BF5680">
        <w:rPr>
          <w:spacing w:val="1"/>
        </w:rPr>
        <w:t xml:space="preserve"> </w:t>
      </w:r>
      <w:r w:rsidRPr="00BF5680">
        <w:t>в</w:t>
      </w:r>
      <w:r w:rsidRPr="00BF5680">
        <w:rPr>
          <w:spacing w:val="1"/>
        </w:rPr>
        <w:t xml:space="preserve"> </w:t>
      </w:r>
      <w:r w:rsidRPr="00BF5680">
        <w:t>реалізації</w:t>
      </w:r>
      <w:r w:rsidRPr="00BF5680">
        <w:rPr>
          <w:spacing w:val="1"/>
        </w:rPr>
        <w:t xml:space="preserve"> </w:t>
      </w:r>
      <w:r w:rsidRPr="00BF5680">
        <w:t>молодіжної</w:t>
      </w:r>
      <w:r w:rsidRPr="00BF5680">
        <w:rPr>
          <w:spacing w:val="1"/>
        </w:rPr>
        <w:t xml:space="preserve"> </w:t>
      </w:r>
      <w:r w:rsidRPr="00BF5680">
        <w:t>політики</w:t>
      </w:r>
      <w:r w:rsidRPr="00BF5680">
        <w:rPr>
          <w:spacing w:val="1"/>
        </w:rPr>
        <w:t xml:space="preserve"> </w:t>
      </w:r>
      <w:r w:rsidRPr="00BF5680">
        <w:t>стали</w:t>
      </w:r>
      <w:r w:rsidR="001C3C2D" w:rsidRPr="00BF5680">
        <w:t xml:space="preserve"> утвердження української національної та громадянської ідентичності</w:t>
      </w:r>
      <w:r w:rsidRPr="00BF5680">
        <w:t>,</w:t>
      </w:r>
      <w:r w:rsidRPr="00BF5680">
        <w:rPr>
          <w:spacing w:val="1"/>
        </w:rPr>
        <w:t xml:space="preserve"> </w:t>
      </w:r>
      <w:r w:rsidRPr="00BF5680">
        <w:t xml:space="preserve">розширення системи неформальної </w:t>
      </w:r>
      <w:r w:rsidR="001C3C2D" w:rsidRPr="00BF5680">
        <w:t xml:space="preserve">та формальної </w:t>
      </w:r>
      <w:r w:rsidRPr="00BF5680">
        <w:t>освіти, формування правової культури та</w:t>
      </w:r>
      <w:r w:rsidRPr="00BF5680">
        <w:rPr>
          <w:spacing w:val="1"/>
        </w:rPr>
        <w:t xml:space="preserve"> </w:t>
      </w:r>
      <w:r w:rsidRPr="00BF5680">
        <w:t>профілактика</w:t>
      </w:r>
      <w:r w:rsidRPr="00BF5680">
        <w:rPr>
          <w:spacing w:val="1"/>
        </w:rPr>
        <w:t xml:space="preserve"> </w:t>
      </w:r>
      <w:r w:rsidRPr="00BF5680">
        <w:t>протиправної</w:t>
      </w:r>
      <w:r w:rsidRPr="00BF5680">
        <w:rPr>
          <w:spacing w:val="1"/>
        </w:rPr>
        <w:t xml:space="preserve"> </w:t>
      </w:r>
      <w:r w:rsidR="009842E9" w:rsidRPr="00BF5680">
        <w:t>пов</w:t>
      </w:r>
      <w:r w:rsidRPr="00BF5680">
        <w:t>едінки</w:t>
      </w:r>
      <w:r w:rsidRPr="00BF5680">
        <w:rPr>
          <w:spacing w:val="1"/>
        </w:rPr>
        <w:t xml:space="preserve"> </w:t>
      </w:r>
      <w:r w:rsidRPr="00BF5680">
        <w:t>молоді,</w:t>
      </w:r>
      <w:r w:rsidRPr="00BF5680">
        <w:rPr>
          <w:spacing w:val="1"/>
        </w:rPr>
        <w:t xml:space="preserve"> </w:t>
      </w:r>
      <w:r w:rsidRPr="00BF5680">
        <w:t>підтримка</w:t>
      </w:r>
      <w:r w:rsidRPr="00BF5680">
        <w:rPr>
          <w:spacing w:val="1"/>
        </w:rPr>
        <w:t xml:space="preserve"> </w:t>
      </w:r>
      <w:r w:rsidRPr="00BF5680">
        <w:t>діяльності</w:t>
      </w:r>
      <w:r w:rsidRPr="00BF5680">
        <w:rPr>
          <w:spacing w:val="1"/>
        </w:rPr>
        <w:t xml:space="preserve"> </w:t>
      </w:r>
      <w:r w:rsidRPr="00BF5680">
        <w:t>громадських</w:t>
      </w:r>
      <w:r w:rsidRPr="00BF5680">
        <w:rPr>
          <w:spacing w:val="1"/>
        </w:rPr>
        <w:t xml:space="preserve"> </w:t>
      </w:r>
      <w:r w:rsidR="009842E9" w:rsidRPr="00BF5680">
        <w:t>об’є</w:t>
      </w:r>
      <w:r w:rsidRPr="00BF5680">
        <w:t>днань,</w:t>
      </w:r>
      <w:r w:rsidRPr="00BF5680">
        <w:rPr>
          <w:spacing w:val="1"/>
        </w:rPr>
        <w:t xml:space="preserve"> </w:t>
      </w:r>
      <w:r w:rsidRPr="00BF5680">
        <w:t>учнівського</w:t>
      </w:r>
      <w:r w:rsidRPr="00BF5680">
        <w:rPr>
          <w:spacing w:val="1"/>
        </w:rPr>
        <w:t xml:space="preserve"> </w:t>
      </w:r>
      <w:r w:rsidRPr="00BF5680">
        <w:t>та</w:t>
      </w:r>
      <w:r w:rsidRPr="00BF5680">
        <w:rPr>
          <w:spacing w:val="1"/>
        </w:rPr>
        <w:t xml:space="preserve"> </w:t>
      </w:r>
      <w:r w:rsidRPr="00BF5680">
        <w:t>студентського</w:t>
      </w:r>
      <w:r w:rsidRPr="00BF5680">
        <w:rPr>
          <w:spacing w:val="1"/>
        </w:rPr>
        <w:t xml:space="preserve"> </w:t>
      </w:r>
      <w:r w:rsidRPr="00BF5680">
        <w:t>самоврядування,</w:t>
      </w:r>
      <w:r w:rsidRPr="00BF5680">
        <w:rPr>
          <w:spacing w:val="1"/>
        </w:rPr>
        <w:t xml:space="preserve"> </w:t>
      </w:r>
      <w:r w:rsidRPr="00BF5680">
        <w:t>пропаганда</w:t>
      </w:r>
      <w:r w:rsidRPr="00BF5680">
        <w:rPr>
          <w:spacing w:val="1"/>
        </w:rPr>
        <w:t xml:space="preserve"> </w:t>
      </w:r>
      <w:r w:rsidRPr="00BF5680">
        <w:t>здорового</w:t>
      </w:r>
      <w:r w:rsidRPr="00BF5680">
        <w:rPr>
          <w:spacing w:val="1"/>
        </w:rPr>
        <w:t xml:space="preserve"> </w:t>
      </w:r>
      <w:r w:rsidRPr="00BF5680">
        <w:t>способу</w:t>
      </w:r>
      <w:r w:rsidRPr="00BF5680">
        <w:rPr>
          <w:spacing w:val="1"/>
        </w:rPr>
        <w:t xml:space="preserve"> </w:t>
      </w:r>
      <w:r w:rsidRPr="00BF5680">
        <w:t>життя</w:t>
      </w:r>
      <w:r w:rsidRPr="00BF5680">
        <w:rPr>
          <w:spacing w:val="1"/>
        </w:rPr>
        <w:t xml:space="preserve"> </w:t>
      </w:r>
      <w:r w:rsidRPr="00BF5680">
        <w:t>серед</w:t>
      </w:r>
      <w:r w:rsidRPr="00BF5680">
        <w:rPr>
          <w:spacing w:val="1"/>
        </w:rPr>
        <w:t xml:space="preserve"> </w:t>
      </w:r>
      <w:r w:rsidRPr="00BF5680">
        <w:t>молоді</w:t>
      </w:r>
      <w:r w:rsidRPr="00BF5680">
        <w:rPr>
          <w:spacing w:val="1"/>
        </w:rPr>
        <w:t xml:space="preserve"> </w:t>
      </w:r>
      <w:r w:rsidRPr="00BF5680">
        <w:t>та підлітків,</w:t>
      </w:r>
      <w:r w:rsidRPr="00BF5680">
        <w:rPr>
          <w:spacing w:val="1"/>
        </w:rPr>
        <w:t xml:space="preserve"> </w:t>
      </w:r>
      <w:r w:rsidRPr="00BF5680">
        <w:t>підтримка</w:t>
      </w:r>
      <w:r w:rsidRPr="00BF5680">
        <w:rPr>
          <w:spacing w:val="1"/>
        </w:rPr>
        <w:t xml:space="preserve"> </w:t>
      </w:r>
      <w:r w:rsidRPr="00BF5680">
        <w:t>творчої та обдарованої молоді, сприяння розвитку дозвілля молоді, науково-методичне</w:t>
      </w:r>
      <w:r w:rsidRPr="00BF5680">
        <w:rPr>
          <w:spacing w:val="1"/>
        </w:rPr>
        <w:t xml:space="preserve"> </w:t>
      </w:r>
      <w:r w:rsidRPr="00BF5680">
        <w:t>та</w:t>
      </w:r>
      <w:r w:rsidRPr="00BF5680">
        <w:rPr>
          <w:spacing w:val="1"/>
        </w:rPr>
        <w:t xml:space="preserve"> </w:t>
      </w:r>
      <w:r w:rsidRPr="00BF5680">
        <w:t>інформаційне</w:t>
      </w:r>
      <w:r w:rsidRPr="00BF5680">
        <w:rPr>
          <w:spacing w:val="1"/>
        </w:rPr>
        <w:t xml:space="preserve"> </w:t>
      </w:r>
      <w:r w:rsidRPr="00BF5680">
        <w:t>сприяння</w:t>
      </w:r>
      <w:r w:rsidRPr="00BF5680">
        <w:rPr>
          <w:spacing w:val="1"/>
        </w:rPr>
        <w:t xml:space="preserve"> </w:t>
      </w:r>
      <w:r w:rsidRPr="00BF5680">
        <w:t>здійсненн</w:t>
      </w:r>
      <w:r w:rsidR="009842E9" w:rsidRPr="00BF5680">
        <w:t>ю</w:t>
      </w:r>
      <w:r w:rsidRPr="00BF5680">
        <w:rPr>
          <w:spacing w:val="1"/>
        </w:rPr>
        <w:t xml:space="preserve"> </w:t>
      </w:r>
      <w:r w:rsidRPr="00BF5680">
        <w:t>молодіжної</w:t>
      </w:r>
      <w:r w:rsidRPr="00BF5680">
        <w:rPr>
          <w:spacing w:val="1"/>
        </w:rPr>
        <w:t xml:space="preserve"> </w:t>
      </w:r>
      <w:r w:rsidRPr="00BF5680">
        <w:t>політики,</w:t>
      </w:r>
      <w:r w:rsidRPr="00BF5680">
        <w:rPr>
          <w:spacing w:val="1"/>
        </w:rPr>
        <w:t xml:space="preserve"> </w:t>
      </w:r>
      <w:r w:rsidRPr="00BF5680">
        <w:t>поліпшення</w:t>
      </w:r>
      <w:r w:rsidRPr="00BF5680">
        <w:rPr>
          <w:spacing w:val="1"/>
        </w:rPr>
        <w:t xml:space="preserve"> </w:t>
      </w:r>
      <w:r w:rsidR="009842E9" w:rsidRPr="00BF5680">
        <w:t>становища молодої</w:t>
      </w:r>
      <w:r w:rsidRPr="00BF5680">
        <w:rPr>
          <w:spacing w:val="1"/>
        </w:rPr>
        <w:t xml:space="preserve"> </w:t>
      </w:r>
      <w:r w:rsidRPr="00BF5680">
        <w:t>сім’ї,</w:t>
      </w:r>
      <w:r w:rsidRPr="00BF5680">
        <w:rPr>
          <w:spacing w:val="1"/>
        </w:rPr>
        <w:t xml:space="preserve"> </w:t>
      </w:r>
      <w:r w:rsidRPr="00BF5680">
        <w:t>зайнятість</w:t>
      </w:r>
      <w:r w:rsidRPr="00BF5680">
        <w:rPr>
          <w:spacing w:val="1"/>
        </w:rPr>
        <w:t xml:space="preserve"> </w:t>
      </w:r>
      <w:r w:rsidRPr="00BF5680">
        <w:t>молоді,</w:t>
      </w:r>
      <w:r w:rsidRPr="00BF5680">
        <w:rPr>
          <w:spacing w:val="1"/>
        </w:rPr>
        <w:t xml:space="preserve"> </w:t>
      </w:r>
      <w:r w:rsidRPr="00BF5680">
        <w:t>захист</w:t>
      </w:r>
      <w:r w:rsidRPr="00BF5680">
        <w:rPr>
          <w:spacing w:val="1"/>
        </w:rPr>
        <w:t xml:space="preserve"> </w:t>
      </w:r>
      <w:r w:rsidR="0079653A" w:rsidRPr="00BF5680">
        <w:rPr>
          <w:spacing w:val="1"/>
        </w:rPr>
        <w:t>її в</w:t>
      </w:r>
      <w:r w:rsidRPr="00BF5680">
        <w:t>ід</w:t>
      </w:r>
      <w:r w:rsidRPr="00BF5680">
        <w:rPr>
          <w:spacing w:val="1"/>
        </w:rPr>
        <w:t xml:space="preserve"> </w:t>
      </w:r>
      <w:r w:rsidRPr="00BF5680">
        <w:t>безробіття</w:t>
      </w:r>
      <w:r w:rsidRPr="00BF5680">
        <w:rPr>
          <w:spacing w:val="1"/>
        </w:rPr>
        <w:t xml:space="preserve"> </w:t>
      </w:r>
      <w:r w:rsidRPr="00BF5680">
        <w:t>та</w:t>
      </w:r>
      <w:r w:rsidRPr="00BF5680">
        <w:rPr>
          <w:spacing w:val="1"/>
        </w:rPr>
        <w:t xml:space="preserve"> </w:t>
      </w:r>
      <w:r w:rsidRPr="00BF5680">
        <w:t>розвиток</w:t>
      </w:r>
      <w:r w:rsidRPr="00BF5680">
        <w:rPr>
          <w:spacing w:val="1"/>
        </w:rPr>
        <w:t xml:space="preserve"> </w:t>
      </w:r>
      <w:r w:rsidRPr="00BF5680">
        <w:t>т</w:t>
      </w:r>
      <w:r w:rsidR="009842E9" w:rsidRPr="00BF5680">
        <w:t>рудової</w:t>
      </w:r>
      <w:r w:rsidRPr="00BF5680">
        <w:rPr>
          <w:spacing w:val="1"/>
        </w:rPr>
        <w:t xml:space="preserve"> </w:t>
      </w:r>
      <w:r w:rsidRPr="00BF5680">
        <w:t>активності,</w:t>
      </w:r>
      <w:r w:rsidRPr="00BF5680">
        <w:rPr>
          <w:spacing w:val="1"/>
        </w:rPr>
        <w:t xml:space="preserve"> </w:t>
      </w:r>
      <w:r w:rsidR="009842E9" w:rsidRPr="00BF5680">
        <w:t>в</w:t>
      </w:r>
      <w:r w:rsidRPr="00BF5680">
        <w:t>становлення</w:t>
      </w:r>
      <w:r w:rsidRPr="00BF5680">
        <w:rPr>
          <w:spacing w:val="1"/>
        </w:rPr>
        <w:t xml:space="preserve"> </w:t>
      </w:r>
      <w:r w:rsidRPr="00BF5680">
        <w:t>міжнародних</w:t>
      </w:r>
      <w:r w:rsidRPr="00BF5680">
        <w:rPr>
          <w:spacing w:val="1"/>
        </w:rPr>
        <w:t xml:space="preserve"> </w:t>
      </w:r>
      <w:r w:rsidRPr="00BF5680">
        <w:t>молодіжних</w:t>
      </w:r>
      <w:r w:rsidRPr="00BF5680">
        <w:rPr>
          <w:spacing w:val="31"/>
        </w:rPr>
        <w:t xml:space="preserve"> </w:t>
      </w:r>
      <w:r w:rsidRPr="00BF5680">
        <w:t>контактів.</w:t>
      </w:r>
    </w:p>
    <w:p w:rsidR="00486C40" w:rsidRPr="00BF5680" w:rsidRDefault="006E09AA" w:rsidP="006638B1">
      <w:pPr>
        <w:pStyle w:val="a3"/>
        <w:ind w:left="142" w:right="237" w:firstLine="567"/>
        <w:jc w:val="both"/>
      </w:pPr>
      <w:r w:rsidRPr="00BF5680">
        <w:t>Ураховуючи</w:t>
      </w:r>
      <w:r w:rsidR="009842E9" w:rsidRPr="00BF5680">
        <w:t xml:space="preserve"> те, що здійснення ефективної молодіжної політики потребує </w:t>
      </w:r>
      <w:r w:rsidR="00A03D2C" w:rsidRPr="00BF5680">
        <w:lastRenderedPageBreak/>
        <w:t>виділення</w:t>
      </w:r>
      <w:r w:rsidR="00A03D2C" w:rsidRPr="00BF5680">
        <w:rPr>
          <w:spacing w:val="1"/>
        </w:rPr>
        <w:t xml:space="preserve"> </w:t>
      </w:r>
      <w:r w:rsidR="00A03D2C" w:rsidRPr="00BF5680">
        <w:t>бюджетних</w:t>
      </w:r>
      <w:r w:rsidR="00A03D2C" w:rsidRPr="00BF5680">
        <w:rPr>
          <w:spacing w:val="1"/>
        </w:rPr>
        <w:t xml:space="preserve"> </w:t>
      </w:r>
      <w:r w:rsidR="00A03D2C" w:rsidRPr="00BF5680">
        <w:t>асигнувань</w:t>
      </w:r>
      <w:r w:rsidR="00A03D2C" w:rsidRPr="00BF5680">
        <w:rPr>
          <w:spacing w:val="1"/>
        </w:rPr>
        <w:t xml:space="preserve"> </w:t>
      </w:r>
      <w:r w:rsidR="00A03D2C" w:rsidRPr="00BF5680">
        <w:t>відповідному</w:t>
      </w:r>
      <w:r w:rsidR="00A03D2C" w:rsidRPr="00BF5680">
        <w:rPr>
          <w:spacing w:val="1"/>
        </w:rPr>
        <w:t xml:space="preserve"> </w:t>
      </w:r>
      <w:r w:rsidR="00A03D2C" w:rsidRPr="00BF5680">
        <w:t>розпоряднику,</w:t>
      </w:r>
      <w:r w:rsidR="00A03D2C" w:rsidRPr="00BF5680">
        <w:rPr>
          <w:spacing w:val="1"/>
        </w:rPr>
        <w:t xml:space="preserve"> </w:t>
      </w:r>
      <w:r w:rsidR="00A03D2C" w:rsidRPr="00BF5680">
        <w:t>виника</w:t>
      </w:r>
      <w:r w:rsidR="009842E9" w:rsidRPr="00BF5680">
        <w:t>є</w:t>
      </w:r>
      <w:r w:rsidR="00A03D2C" w:rsidRPr="00BF5680">
        <w:rPr>
          <w:spacing w:val="1"/>
        </w:rPr>
        <w:t xml:space="preserve"> </w:t>
      </w:r>
      <w:r w:rsidR="00A03D2C" w:rsidRPr="00BF5680">
        <w:t>необхідність</w:t>
      </w:r>
      <w:r w:rsidR="00A03D2C" w:rsidRPr="00BF5680">
        <w:rPr>
          <w:spacing w:val="22"/>
        </w:rPr>
        <w:t xml:space="preserve"> </w:t>
      </w:r>
      <w:r w:rsidR="001F12A3" w:rsidRPr="00BF5680">
        <w:t>затвердження</w:t>
      </w:r>
      <w:r w:rsidR="00A03D2C" w:rsidRPr="00BF5680">
        <w:rPr>
          <w:spacing w:val="33"/>
        </w:rPr>
        <w:t xml:space="preserve"> </w:t>
      </w:r>
      <w:r w:rsidR="00A03D2C" w:rsidRPr="00BF5680">
        <w:t>i</w:t>
      </w:r>
      <w:r w:rsidR="00A03D2C" w:rsidRPr="00BF5680">
        <w:rPr>
          <w:spacing w:val="7"/>
        </w:rPr>
        <w:t xml:space="preserve"> </w:t>
      </w:r>
      <w:r w:rsidR="00A03D2C" w:rsidRPr="00BF5680">
        <w:t>реалізації</w:t>
      </w:r>
      <w:r w:rsidR="00A03D2C" w:rsidRPr="00BF5680">
        <w:rPr>
          <w:spacing w:val="16"/>
        </w:rPr>
        <w:t xml:space="preserve"> </w:t>
      </w:r>
      <w:r w:rsidR="00A03D2C" w:rsidRPr="00BF5680">
        <w:t>Програми</w:t>
      </w:r>
      <w:r w:rsidR="00696573" w:rsidRPr="00BF5680">
        <w:t>.</w:t>
      </w:r>
    </w:p>
    <w:p w:rsidR="00486C40" w:rsidRPr="00BF5680" w:rsidRDefault="00486C40" w:rsidP="006638B1">
      <w:pPr>
        <w:pStyle w:val="a3"/>
        <w:ind w:left="142" w:right="237" w:firstLine="567"/>
      </w:pPr>
    </w:p>
    <w:p w:rsidR="004311D8" w:rsidRPr="00BF5680" w:rsidRDefault="004311D8" w:rsidP="00D4496C">
      <w:pPr>
        <w:pStyle w:val="a3"/>
        <w:ind w:right="95"/>
        <w:jc w:val="both"/>
      </w:pPr>
    </w:p>
    <w:p w:rsidR="00BE77E1" w:rsidRPr="00BF5680" w:rsidRDefault="00BE77E1" w:rsidP="00344BD7">
      <w:pPr>
        <w:pStyle w:val="a3"/>
        <w:ind w:left="142" w:right="95" w:firstLine="567"/>
        <w:jc w:val="both"/>
      </w:pPr>
    </w:p>
    <w:tbl>
      <w:tblPr>
        <w:tblStyle w:val="a8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1"/>
        <w:gridCol w:w="4893"/>
      </w:tblGrid>
      <w:tr w:rsidR="004311D8" w:rsidTr="001D5BC0">
        <w:tc>
          <w:tcPr>
            <w:tcW w:w="5308" w:type="dxa"/>
          </w:tcPr>
          <w:p w:rsidR="004311D8" w:rsidRPr="00BF5680" w:rsidRDefault="004961B8" w:rsidP="006638B1">
            <w:pPr>
              <w:pStyle w:val="a3"/>
              <w:ind w:left="67" w:right="95"/>
            </w:pPr>
            <w:r w:rsidRPr="00BF5680">
              <w:t>В. о. д</w:t>
            </w:r>
            <w:r w:rsidR="004311D8" w:rsidRPr="00BF5680">
              <w:t>иректор</w:t>
            </w:r>
            <w:r w:rsidRPr="00BF5680">
              <w:t>а</w:t>
            </w:r>
            <w:r w:rsidR="004311D8" w:rsidRPr="00BF5680">
              <w:t xml:space="preserve"> департаменту молодіжної політики та національно-патріотичного виховання Дніпровської міської ради</w:t>
            </w:r>
          </w:p>
        </w:tc>
        <w:tc>
          <w:tcPr>
            <w:tcW w:w="4899" w:type="dxa"/>
          </w:tcPr>
          <w:p w:rsidR="004311D8" w:rsidRPr="00BF5680" w:rsidRDefault="004311D8" w:rsidP="00344BD7">
            <w:pPr>
              <w:pStyle w:val="a3"/>
              <w:ind w:left="142" w:right="95" w:firstLine="567"/>
              <w:jc w:val="both"/>
            </w:pPr>
          </w:p>
          <w:p w:rsidR="004311D8" w:rsidRPr="00BF5680" w:rsidRDefault="004311D8" w:rsidP="00344BD7">
            <w:pPr>
              <w:pStyle w:val="a3"/>
              <w:ind w:left="142" w:right="95" w:firstLine="567"/>
              <w:jc w:val="both"/>
            </w:pPr>
          </w:p>
          <w:p w:rsidR="00B17361" w:rsidRPr="00BF5680" w:rsidRDefault="00B17361" w:rsidP="004961B8">
            <w:pPr>
              <w:pStyle w:val="a3"/>
              <w:ind w:left="142" w:right="95" w:firstLine="567"/>
              <w:jc w:val="right"/>
            </w:pPr>
          </w:p>
          <w:p w:rsidR="004311D8" w:rsidRDefault="004961B8" w:rsidP="004961B8">
            <w:pPr>
              <w:pStyle w:val="a3"/>
              <w:ind w:left="142" w:right="95" w:firstLine="567"/>
              <w:jc w:val="right"/>
            </w:pPr>
            <w:r w:rsidRPr="00BF5680">
              <w:t>Сергій</w:t>
            </w:r>
            <w:r w:rsidR="004311D8" w:rsidRPr="00BF5680">
              <w:t xml:space="preserve"> </w:t>
            </w:r>
            <w:r w:rsidRPr="00BF5680">
              <w:t>ЛУДЕНСЬКИЙ</w:t>
            </w:r>
            <w:bookmarkStart w:id="0" w:name="_GoBack"/>
            <w:bookmarkEnd w:id="0"/>
          </w:p>
        </w:tc>
      </w:tr>
      <w:tr w:rsidR="001D5BC0" w:rsidTr="001D5BC0">
        <w:tc>
          <w:tcPr>
            <w:tcW w:w="5308" w:type="dxa"/>
          </w:tcPr>
          <w:p w:rsidR="001D5BC0" w:rsidRDefault="001D5BC0" w:rsidP="004311D8">
            <w:pPr>
              <w:pStyle w:val="a3"/>
              <w:ind w:right="298"/>
            </w:pPr>
          </w:p>
        </w:tc>
        <w:tc>
          <w:tcPr>
            <w:tcW w:w="4899" w:type="dxa"/>
          </w:tcPr>
          <w:p w:rsidR="001D5BC0" w:rsidRDefault="001D5BC0" w:rsidP="008C1726">
            <w:pPr>
              <w:pStyle w:val="a3"/>
              <w:ind w:right="298"/>
              <w:jc w:val="both"/>
            </w:pPr>
          </w:p>
        </w:tc>
      </w:tr>
    </w:tbl>
    <w:p w:rsidR="004311D8" w:rsidRDefault="004311D8" w:rsidP="008C1726">
      <w:pPr>
        <w:pStyle w:val="a3"/>
        <w:ind w:left="329" w:right="298" w:firstLine="711"/>
        <w:jc w:val="both"/>
      </w:pPr>
    </w:p>
    <w:p w:rsidR="00486C40" w:rsidRDefault="00486C40" w:rsidP="008C1726">
      <w:pPr>
        <w:pStyle w:val="a3"/>
        <w:rPr>
          <w:sz w:val="30"/>
        </w:rPr>
      </w:pPr>
    </w:p>
    <w:sectPr w:rsidR="00486C40" w:rsidSect="004752EA">
      <w:headerReference w:type="default" r:id="rId8"/>
      <w:pgSz w:w="11920" w:h="16850"/>
      <w:pgMar w:top="993" w:right="320" w:bottom="993" w:left="1440" w:header="28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26C" w:rsidRDefault="0014226C" w:rsidP="00B45286">
      <w:r>
        <w:separator/>
      </w:r>
    </w:p>
  </w:endnote>
  <w:endnote w:type="continuationSeparator" w:id="0">
    <w:p w:rsidR="0014226C" w:rsidRDefault="0014226C" w:rsidP="00B4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26C" w:rsidRDefault="0014226C" w:rsidP="00B45286">
      <w:r>
        <w:separator/>
      </w:r>
    </w:p>
  </w:footnote>
  <w:footnote w:type="continuationSeparator" w:id="0">
    <w:p w:rsidR="0014226C" w:rsidRDefault="0014226C" w:rsidP="00B45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-305002213"/>
      <w:docPartObj>
        <w:docPartGallery w:val="Page Numbers (Top of Page)"/>
        <w:docPartUnique/>
      </w:docPartObj>
    </w:sdtPr>
    <w:sdtEndPr/>
    <w:sdtContent>
      <w:p w:rsidR="00B45286" w:rsidRPr="00AE4D55" w:rsidRDefault="006A44F5" w:rsidP="006A44F5">
        <w:pPr>
          <w:pStyle w:val="a9"/>
          <w:rPr>
            <w:sz w:val="28"/>
            <w:szCs w:val="28"/>
          </w:rPr>
        </w:pPr>
        <w:r>
          <w:rPr>
            <w:sz w:val="28"/>
            <w:szCs w:val="28"/>
            <w:lang w:val="ru-RU"/>
          </w:rPr>
          <w:t xml:space="preserve">                                                                 </w:t>
        </w:r>
        <w:r w:rsidR="00B45286" w:rsidRPr="00AE4D55">
          <w:rPr>
            <w:sz w:val="28"/>
            <w:szCs w:val="28"/>
          </w:rPr>
          <w:fldChar w:fldCharType="begin"/>
        </w:r>
        <w:r w:rsidR="00B45286" w:rsidRPr="00AE4D55">
          <w:rPr>
            <w:sz w:val="28"/>
            <w:szCs w:val="28"/>
          </w:rPr>
          <w:instrText>PAGE   \* MERGEFORMAT</w:instrText>
        </w:r>
        <w:r w:rsidR="00B45286" w:rsidRPr="00AE4D55">
          <w:rPr>
            <w:sz w:val="28"/>
            <w:szCs w:val="28"/>
          </w:rPr>
          <w:fldChar w:fldCharType="separate"/>
        </w:r>
        <w:r w:rsidR="00B17361" w:rsidRPr="00B17361">
          <w:rPr>
            <w:noProof/>
            <w:sz w:val="28"/>
            <w:szCs w:val="28"/>
            <w:lang w:val="ru-RU"/>
          </w:rPr>
          <w:t>2</w:t>
        </w:r>
        <w:r w:rsidR="00B45286" w:rsidRPr="00AE4D55">
          <w:rPr>
            <w:sz w:val="28"/>
            <w:szCs w:val="28"/>
          </w:rPr>
          <w:fldChar w:fldCharType="end"/>
        </w:r>
      </w:p>
    </w:sdtContent>
  </w:sdt>
  <w:p w:rsidR="0079448B" w:rsidRDefault="0079448B" w:rsidP="00ED73E5">
    <w:pPr>
      <w:pStyle w:val="a9"/>
      <w:ind w:right="237"/>
      <w:jc w:val="right"/>
      <w:rPr>
        <w:sz w:val="28"/>
        <w:szCs w:val="28"/>
      </w:rPr>
    </w:pPr>
  </w:p>
  <w:p w:rsidR="00B45286" w:rsidRDefault="009F789A" w:rsidP="00ED73E5">
    <w:pPr>
      <w:pStyle w:val="a9"/>
      <w:ind w:right="237"/>
      <w:jc w:val="right"/>
      <w:rPr>
        <w:sz w:val="28"/>
        <w:szCs w:val="28"/>
      </w:rPr>
    </w:pPr>
    <w:r w:rsidRPr="009F789A">
      <w:rPr>
        <w:sz w:val="28"/>
        <w:szCs w:val="28"/>
      </w:rPr>
      <w:t>Продовження додатка</w:t>
    </w:r>
    <w:r w:rsidR="00284B2C">
      <w:rPr>
        <w:sz w:val="28"/>
        <w:szCs w:val="28"/>
      </w:rPr>
      <w:t xml:space="preserve"> 2</w:t>
    </w:r>
  </w:p>
  <w:p w:rsidR="006A44F5" w:rsidRPr="009F789A" w:rsidRDefault="006A44F5" w:rsidP="00ED73E5">
    <w:pPr>
      <w:pStyle w:val="a9"/>
      <w:ind w:right="237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3B34"/>
    <w:multiLevelType w:val="hybridMultilevel"/>
    <w:tmpl w:val="29F87D10"/>
    <w:lvl w:ilvl="0" w:tplc="C88E8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947227"/>
    <w:multiLevelType w:val="hybridMultilevel"/>
    <w:tmpl w:val="213C83DA"/>
    <w:lvl w:ilvl="0" w:tplc="2A0A151C">
      <w:start w:val="2"/>
      <w:numFmt w:val="bullet"/>
      <w:lvlText w:val="—"/>
      <w:lvlJc w:val="left"/>
      <w:pPr>
        <w:ind w:left="5180" w:hanging="360"/>
      </w:pPr>
      <w:rPr>
        <w:rFonts w:ascii="Times New Roman" w:eastAsia="Times New Roman" w:hAnsi="Times New Roman" w:cs="Times New Roman" w:hint="default"/>
        <w:w w:val="9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7BB3675"/>
    <w:multiLevelType w:val="hybridMultilevel"/>
    <w:tmpl w:val="B5BED62E"/>
    <w:lvl w:ilvl="0" w:tplc="A3F210A8">
      <w:start w:val="1"/>
      <w:numFmt w:val="bullet"/>
      <w:lvlText w:val="–"/>
      <w:lvlJc w:val="left"/>
      <w:pPr>
        <w:ind w:left="1515" w:hanging="360"/>
      </w:pPr>
      <w:rPr>
        <w:rFonts w:ascii="Times New Roman" w:eastAsia="Times New Roman" w:hAnsi="Times New Roman" w:cs="Times New Roman" w:hint="default"/>
        <w:w w:val="90"/>
      </w:rPr>
    </w:lvl>
    <w:lvl w:ilvl="1" w:tplc="0422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095B06BC"/>
    <w:multiLevelType w:val="hybridMultilevel"/>
    <w:tmpl w:val="128AB0CE"/>
    <w:lvl w:ilvl="0" w:tplc="7B029B5C">
      <w:numFmt w:val="bullet"/>
      <w:lvlText w:val="-"/>
      <w:lvlJc w:val="left"/>
      <w:pPr>
        <w:ind w:left="281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CE47E7A">
      <w:numFmt w:val="bullet"/>
      <w:lvlText w:val="•"/>
      <w:lvlJc w:val="left"/>
      <w:pPr>
        <w:ind w:left="1267" w:hanging="245"/>
      </w:pPr>
      <w:rPr>
        <w:rFonts w:hint="default"/>
        <w:lang w:val="uk-UA" w:eastAsia="en-US" w:bidi="ar-SA"/>
      </w:rPr>
    </w:lvl>
    <w:lvl w:ilvl="2" w:tplc="98C42B3E">
      <w:numFmt w:val="bullet"/>
      <w:lvlText w:val="•"/>
      <w:lvlJc w:val="left"/>
      <w:pPr>
        <w:ind w:left="2254" w:hanging="245"/>
      </w:pPr>
      <w:rPr>
        <w:rFonts w:hint="default"/>
        <w:lang w:val="uk-UA" w:eastAsia="en-US" w:bidi="ar-SA"/>
      </w:rPr>
    </w:lvl>
    <w:lvl w:ilvl="3" w:tplc="64FEC54E">
      <w:numFmt w:val="bullet"/>
      <w:lvlText w:val="•"/>
      <w:lvlJc w:val="left"/>
      <w:pPr>
        <w:ind w:left="3242" w:hanging="245"/>
      </w:pPr>
      <w:rPr>
        <w:rFonts w:hint="default"/>
        <w:lang w:val="uk-UA" w:eastAsia="en-US" w:bidi="ar-SA"/>
      </w:rPr>
    </w:lvl>
    <w:lvl w:ilvl="4" w:tplc="ED2AF9E2">
      <w:numFmt w:val="bullet"/>
      <w:lvlText w:val="•"/>
      <w:lvlJc w:val="left"/>
      <w:pPr>
        <w:ind w:left="4229" w:hanging="245"/>
      </w:pPr>
      <w:rPr>
        <w:rFonts w:hint="default"/>
        <w:lang w:val="uk-UA" w:eastAsia="en-US" w:bidi="ar-SA"/>
      </w:rPr>
    </w:lvl>
    <w:lvl w:ilvl="5" w:tplc="E488C6B0">
      <w:numFmt w:val="bullet"/>
      <w:lvlText w:val="•"/>
      <w:lvlJc w:val="left"/>
      <w:pPr>
        <w:ind w:left="5217" w:hanging="245"/>
      </w:pPr>
      <w:rPr>
        <w:rFonts w:hint="default"/>
        <w:lang w:val="uk-UA" w:eastAsia="en-US" w:bidi="ar-SA"/>
      </w:rPr>
    </w:lvl>
    <w:lvl w:ilvl="6" w:tplc="DE4EFED4">
      <w:numFmt w:val="bullet"/>
      <w:lvlText w:val="•"/>
      <w:lvlJc w:val="left"/>
      <w:pPr>
        <w:ind w:left="6204" w:hanging="245"/>
      </w:pPr>
      <w:rPr>
        <w:rFonts w:hint="default"/>
        <w:lang w:val="uk-UA" w:eastAsia="en-US" w:bidi="ar-SA"/>
      </w:rPr>
    </w:lvl>
    <w:lvl w:ilvl="7" w:tplc="ABB84CF8">
      <w:numFmt w:val="bullet"/>
      <w:lvlText w:val="•"/>
      <w:lvlJc w:val="left"/>
      <w:pPr>
        <w:ind w:left="7191" w:hanging="245"/>
      </w:pPr>
      <w:rPr>
        <w:rFonts w:hint="default"/>
        <w:lang w:val="uk-UA" w:eastAsia="en-US" w:bidi="ar-SA"/>
      </w:rPr>
    </w:lvl>
    <w:lvl w:ilvl="8" w:tplc="533825EC">
      <w:numFmt w:val="bullet"/>
      <w:lvlText w:val="•"/>
      <w:lvlJc w:val="left"/>
      <w:pPr>
        <w:ind w:left="8179" w:hanging="245"/>
      </w:pPr>
      <w:rPr>
        <w:rFonts w:hint="default"/>
        <w:lang w:val="uk-UA" w:eastAsia="en-US" w:bidi="ar-SA"/>
      </w:rPr>
    </w:lvl>
  </w:abstractNum>
  <w:abstractNum w:abstractNumId="4" w15:restartNumberingAfterBreak="0">
    <w:nsid w:val="1207573E"/>
    <w:multiLevelType w:val="hybridMultilevel"/>
    <w:tmpl w:val="D486D77A"/>
    <w:lvl w:ilvl="0" w:tplc="B4C445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35506"/>
    <w:multiLevelType w:val="hybridMultilevel"/>
    <w:tmpl w:val="43AEF526"/>
    <w:lvl w:ilvl="0" w:tplc="A3F210A8">
      <w:start w:val="1"/>
      <w:numFmt w:val="bullet"/>
      <w:lvlText w:val="–"/>
      <w:lvlJc w:val="left"/>
      <w:pPr>
        <w:ind w:left="5180" w:hanging="360"/>
      </w:pPr>
      <w:rPr>
        <w:rFonts w:ascii="Times New Roman" w:eastAsia="Times New Roman" w:hAnsi="Times New Roman" w:cs="Times New Roman" w:hint="default"/>
        <w:w w:val="9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A090407"/>
    <w:multiLevelType w:val="hybridMultilevel"/>
    <w:tmpl w:val="734CB280"/>
    <w:lvl w:ilvl="0" w:tplc="8892D934">
      <w:start w:val="1"/>
      <w:numFmt w:val="decimal"/>
      <w:lvlText w:val="%1."/>
      <w:lvlJc w:val="left"/>
      <w:pPr>
        <w:ind w:left="118" w:hanging="661"/>
        <w:jc w:val="right"/>
      </w:pPr>
      <w:rPr>
        <w:rFonts w:ascii="Times New Roman" w:eastAsia="Times New Roman" w:hAnsi="Times New Roman" w:cs="Times New Roman" w:hint="default"/>
        <w:w w:val="94"/>
        <w:sz w:val="28"/>
        <w:szCs w:val="28"/>
        <w:lang w:val="uk-UA" w:eastAsia="en-US" w:bidi="ar-SA"/>
      </w:rPr>
    </w:lvl>
    <w:lvl w:ilvl="1" w:tplc="5A2A75C2">
      <w:numFmt w:val="bullet"/>
      <w:lvlText w:val="•"/>
      <w:lvlJc w:val="left"/>
      <w:pPr>
        <w:ind w:left="1094" w:hanging="661"/>
      </w:pPr>
      <w:rPr>
        <w:rFonts w:hint="default"/>
        <w:lang w:val="uk-UA" w:eastAsia="en-US" w:bidi="ar-SA"/>
      </w:rPr>
    </w:lvl>
    <w:lvl w:ilvl="2" w:tplc="0B3EC4C6">
      <w:numFmt w:val="bullet"/>
      <w:lvlText w:val="•"/>
      <w:lvlJc w:val="left"/>
      <w:pPr>
        <w:ind w:left="2068" w:hanging="661"/>
      </w:pPr>
      <w:rPr>
        <w:rFonts w:hint="default"/>
        <w:lang w:val="uk-UA" w:eastAsia="en-US" w:bidi="ar-SA"/>
      </w:rPr>
    </w:lvl>
    <w:lvl w:ilvl="3" w:tplc="97CE227E">
      <w:numFmt w:val="bullet"/>
      <w:lvlText w:val="•"/>
      <w:lvlJc w:val="left"/>
      <w:pPr>
        <w:ind w:left="3043" w:hanging="661"/>
      </w:pPr>
      <w:rPr>
        <w:rFonts w:hint="default"/>
        <w:lang w:val="uk-UA" w:eastAsia="en-US" w:bidi="ar-SA"/>
      </w:rPr>
    </w:lvl>
    <w:lvl w:ilvl="4" w:tplc="8C24A5B0">
      <w:numFmt w:val="bullet"/>
      <w:lvlText w:val="•"/>
      <w:lvlJc w:val="left"/>
      <w:pPr>
        <w:ind w:left="4017" w:hanging="661"/>
      </w:pPr>
      <w:rPr>
        <w:rFonts w:hint="default"/>
        <w:lang w:val="uk-UA" w:eastAsia="en-US" w:bidi="ar-SA"/>
      </w:rPr>
    </w:lvl>
    <w:lvl w:ilvl="5" w:tplc="CBB8F888">
      <w:numFmt w:val="bullet"/>
      <w:lvlText w:val="•"/>
      <w:lvlJc w:val="left"/>
      <w:pPr>
        <w:ind w:left="4992" w:hanging="661"/>
      </w:pPr>
      <w:rPr>
        <w:rFonts w:hint="default"/>
        <w:lang w:val="uk-UA" w:eastAsia="en-US" w:bidi="ar-SA"/>
      </w:rPr>
    </w:lvl>
    <w:lvl w:ilvl="6" w:tplc="3440C8FE">
      <w:numFmt w:val="bullet"/>
      <w:lvlText w:val="•"/>
      <w:lvlJc w:val="left"/>
      <w:pPr>
        <w:ind w:left="5966" w:hanging="661"/>
      </w:pPr>
      <w:rPr>
        <w:rFonts w:hint="default"/>
        <w:lang w:val="uk-UA" w:eastAsia="en-US" w:bidi="ar-SA"/>
      </w:rPr>
    </w:lvl>
    <w:lvl w:ilvl="7" w:tplc="53A68808">
      <w:numFmt w:val="bullet"/>
      <w:lvlText w:val="•"/>
      <w:lvlJc w:val="left"/>
      <w:pPr>
        <w:ind w:left="6940" w:hanging="661"/>
      </w:pPr>
      <w:rPr>
        <w:rFonts w:hint="default"/>
        <w:lang w:val="uk-UA" w:eastAsia="en-US" w:bidi="ar-SA"/>
      </w:rPr>
    </w:lvl>
    <w:lvl w:ilvl="8" w:tplc="1C541C00">
      <w:numFmt w:val="bullet"/>
      <w:lvlText w:val="•"/>
      <w:lvlJc w:val="left"/>
      <w:pPr>
        <w:ind w:left="7915" w:hanging="661"/>
      </w:pPr>
      <w:rPr>
        <w:rFonts w:hint="default"/>
        <w:lang w:val="uk-UA" w:eastAsia="en-US" w:bidi="ar-SA"/>
      </w:rPr>
    </w:lvl>
  </w:abstractNum>
  <w:abstractNum w:abstractNumId="7" w15:restartNumberingAfterBreak="0">
    <w:nsid w:val="1C150FFC"/>
    <w:multiLevelType w:val="hybridMultilevel"/>
    <w:tmpl w:val="4F365FD2"/>
    <w:lvl w:ilvl="0" w:tplc="45FC3100">
      <w:start w:val="3"/>
      <w:numFmt w:val="decimal"/>
      <w:lvlText w:val="%1."/>
      <w:lvlJc w:val="left"/>
      <w:pPr>
        <w:ind w:left="305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79" w:hanging="360"/>
      </w:pPr>
    </w:lvl>
    <w:lvl w:ilvl="2" w:tplc="0419001B" w:tentative="1">
      <w:start w:val="1"/>
      <w:numFmt w:val="lowerRoman"/>
      <w:lvlText w:val="%3."/>
      <w:lvlJc w:val="right"/>
      <w:pPr>
        <w:ind w:left="4499" w:hanging="180"/>
      </w:pPr>
    </w:lvl>
    <w:lvl w:ilvl="3" w:tplc="0419000F" w:tentative="1">
      <w:start w:val="1"/>
      <w:numFmt w:val="decimal"/>
      <w:lvlText w:val="%4."/>
      <w:lvlJc w:val="left"/>
      <w:pPr>
        <w:ind w:left="5219" w:hanging="360"/>
      </w:pPr>
    </w:lvl>
    <w:lvl w:ilvl="4" w:tplc="04190019" w:tentative="1">
      <w:start w:val="1"/>
      <w:numFmt w:val="lowerLetter"/>
      <w:lvlText w:val="%5."/>
      <w:lvlJc w:val="left"/>
      <w:pPr>
        <w:ind w:left="5939" w:hanging="360"/>
      </w:pPr>
    </w:lvl>
    <w:lvl w:ilvl="5" w:tplc="0419001B" w:tentative="1">
      <w:start w:val="1"/>
      <w:numFmt w:val="lowerRoman"/>
      <w:lvlText w:val="%6."/>
      <w:lvlJc w:val="right"/>
      <w:pPr>
        <w:ind w:left="6659" w:hanging="180"/>
      </w:pPr>
    </w:lvl>
    <w:lvl w:ilvl="6" w:tplc="0419000F" w:tentative="1">
      <w:start w:val="1"/>
      <w:numFmt w:val="decimal"/>
      <w:lvlText w:val="%7."/>
      <w:lvlJc w:val="left"/>
      <w:pPr>
        <w:ind w:left="7379" w:hanging="360"/>
      </w:pPr>
    </w:lvl>
    <w:lvl w:ilvl="7" w:tplc="04190019" w:tentative="1">
      <w:start w:val="1"/>
      <w:numFmt w:val="lowerLetter"/>
      <w:lvlText w:val="%8."/>
      <w:lvlJc w:val="left"/>
      <w:pPr>
        <w:ind w:left="8099" w:hanging="360"/>
      </w:pPr>
    </w:lvl>
    <w:lvl w:ilvl="8" w:tplc="0419001B" w:tentative="1">
      <w:start w:val="1"/>
      <w:numFmt w:val="lowerRoman"/>
      <w:lvlText w:val="%9."/>
      <w:lvlJc w:val="right"/>
      <w:pPr>
        <w:ind w:left="8819" w:hanging="180"/>
      </w:pPr>
    </w:lvl>
  </w:abstractNum>
  <w:abstractNum w:abstractNumId="8" w15:restartNumberingAfterBreak="0">
    <w:nsid w:val="2D2C1CA9"/>
    <w:multiLevelType w:val="hybridMultilevel"/>
    <w:tmpl w:val="A036D602"/>
    <w:lvl w:ilvl="0" w:tplc="A3F210A8">
      <w:start w:val="1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9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F213E11"/>
    <w:multiLevelType w:val="hybridMultilevel"/>
    <w:tmpl w:val="8654A358"/>
    <w:lvl w:ilvl="0" w:tplc="B6C40614">
      <w:start w:val="80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F336D02"/>
    <w:multiLevelType w:val="hybridMultilevel"/>
    <w:tmpl w:val="63A2A46C"/>
    <w:lvl w:ilvl="0" w:tplc="7F8EE712">
      <w:start w:val="6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1" w15:restartNumberingAfterBreak="0">
    <w:nsid w:val="42614580"/>
    <w:multiLevelType w:val="hybridMultilevel"/>
    <w:tmpl w:val="FF2E30CE"/>
    <w:lvl w:ilvl="0" w:tplc="7F263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7252896"/>
    <w:multiLevelType w:val="hybridMultilevel"/>
    <w:tmpl w:val="A91C20B2"/>
    <w:lvl w:ilvl="0" w:tplc="FF16A0E2">
      <w:start w:val="8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02F03"/>
    <w:multiLevelType w:val="hybridMultilevel"/>
    <w:tmpl w:val="2CCA8C3E"/>
    <w:lvl w:ilvl="0" w:tplc="74FE9F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C69B8"/>
    <w:multiLevelType w:val="hybridMultilevel"/>
    <w:tmpl w:val="21F2959E"/>
    <w:lvl w:ilvl="0" w:tplc="407A0E34">
      <w:start w:val="1"/>
      <w:numFmt w:val="decimal"/>
      <w:lvlText w:val="%1."/>
      <w:lvlJc w:val="left"/>
      <w:pPr>
        <w:ind w:left="253" w:hanging="470"/>
      </w:pPr>
      <w:rPr>
        <w:rFonts w:ascii="Times New Roman" w:eastAsia="Times New Roman" w:hAnsi="Times New Roman" w:cs="Times New Roman" w:hint="default"/>
        <w:w w:val="95"/>
        <w:sz w:val="28"/>
        <w:szCs w:val="28"/>
        <w:lang w:val="uk-UA" w:eastAsia="en-US" w:bidi="ar-SA"/>
      </w:rPr>
    </w:lvl>
    <w:lvl w:ilvl="1" w:tplc="3B9679C4">
      <w:numFmt w:val="bullet"/>
      <w:lvlText w:val="•"/>
      <w:lvlJc w:val="left"/>
      <w:pPr>
        <w:ind w:left="1249" w:hanging="470"/>
      </w:pPr>
      <w:rPr>
        <w:rFonts w:hint="default"/>
        <w:lang w:val="uk-UA" w:eastAsia="en-US" w:bidi="ar-SA"/>
      </w:rPr>
    </w:lvl>
    <w:lvl w:ilvl="2" w:tplc="CF22FE3A">
      <w:numFmt w:val="bullet"/>
      <w:lvlText w:val="•"/>
      <w:lvlJc w:val="left"/>
      <w:pPr>
        <w:ind w:left="2238" w:hanging="470"/>
      </w:pPr>
      <w:rPr>
        <w:rFonts w:hint="default"/>
        <w:lang w:val="uk-UA" w:eastAsia="en-US" w:bidi="ar-SA"/>
      </w:rPr>
    </w:lvl>
    <w:lvl w:ilvl="3" w:tplc="9982973A">
      <w:numFmt w:val="bullet"/>
      <w:lvlText w:val="•"/>
      <w:lvlJc w:val="left"/>
      <w:pPr>
        <w:ind w:left="3228" w:hanging="470"/>
      </w:pPr>
      <w:rPr>
        <w:rFonts w:hint="default"/>
        <w:lang w:val="uk-UA" w:eastAsia="en-US" w:bidi="ar-SA"/>
      </w:rPr>
    </w:lvl>
    <w:lvl w:ilvl="4" w:tplc="FED82C62">
      <w:numFmt w:val="bullet"/>
      <w:lvlText w:val="•"/>
      <w:lvlJc w:val="left"/>
      <w:pPr>
        <w:ind w:left="4217" w:hanging="470"/>
      </w:pPr>
      <w:rPr>
        <w:rFonts w:hint="default"/>
        <w:lang w:val="uk-UA" w:eastAsia="en-US" w:bidi="ar-SA"/>
      </w:rPr>
    </w:lvl>
    <w:lvl w:ilvl="5" w:tplc="2070DE60">
      <w:numFmt w:val="bullet"/>
      <w:lvlText w:val="•"/>
      <w:lvlJc w:val="left"/>
      <w:pPr>
        <w:ind w:left="5207" w:hanging="470"/>
      </w:pPr>
      <w:rPr>
        <w:rFonts w:hint="default"/>
        <w:lang w:val="uk-UA" w:eastAsia="en-US" w:bidi="ar-SA"/>
      </w:rPr>
    </w:lvl>
    <w:lvl w:ilvl="6" w:tplc="9A44A9FE">
      <w:numFmt w:val="bullet"/>
      <w:lvlText w:val="•"/>
      <w:lvlJc w:val="left"/>
      <w:pPr>
        <w:ind w:left="6196" w:hanging="470"/>
      </w:pPr>
      <w:rPr>
        <w:rFonts w:hint="default"/>
        <w:lang w:val="uk-UA" w:eastAsia="en-US" w:bidi="ar-SA"/>
      </w:rPr>
    </w:lvl>
    <w:lvl w:ilvl="7" w:tplc="FA809986">
      <w:numFmt w:val="bullet"/>
      <w:lvlText w:val="•"/>
      <w:lvlJc w:val="left"/>
      <w:pPr>
        <w:ind w:left="7185" w:hanging="470"/>
      </w:pPr>
      <w:rPr>
        <w:rFonts w:hint="default"/>
        <w:lang w:val="uk-UA" w:eastAsia="en-US" w:bidi="ar-SA"/>
      </w:rPr>
    </w:lvl>
    <w:lvl w:ilvl="8" w:tplc="369EC33E">
      <w:numFmt w:val="bullet"/>
      <w:lvlText w:val="•"/>
      <w:lvlJc w:val="left"/>
      <w:pPr>
        <w:ind w:left="8175" w:hanging="470"/>
      </w:pPr>
      <w:rPr>
        <w:rFonts w:hint="default"/>
        <w:lang w:val="uk-UA" w:eastAsia="en-US" w:bidi="ar-SA"/>
      </w:rPr>
    </w:lvl>
  </w:abstractNum>
  <w:abstractNum w:abstractNumId="15" w15:restartNumberingAfterBreak="0">
    <w:nsid w:val="50180154"/>
    <w:multiLevelType w:val="hybridMultilevel"/>
    <w:tmpl w:val="58D8AC1C"/>
    <w:lvl w:ilvl="0" w:tplc="4A06232A">
      <w:start w:val="1"/>
      <w:numFmt w:val="decimal"/>
      <w:lvlText w:val="%1."/>
      <w:lvlJc w:val="left"/>
      <w:pPr>
        <w:ind w:left="10480" w:hanging="273"/>
        <w:jc w:val="right"/>
      </w:pPr>
      <w:rPr>
        <w:rFonts w:hint="default"/>
        <w:w w:val="95"/>
        <w:sz w:val="28"/>
        <w:szCs w:val="28"/>
        <w:lang w:val="ru-RU" w:eastAsia="en-US" w:bidi="ar-SA"/>
      </w:rPr>
    </w:lvl>
    <w:lvl w:ilvl="1" w:tplc="C018CD30">
      <w:start w:val="6"/>
      <w:numFmt w:val="decimal"/>
      <w:lvlText w:val="%2."/>
      <w:lvlJc w:val="left"/>
      <w:pPr>
        <w:ind w:left="1065" w:hanging="286"/>
        <w:jc w:val="righ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uk-UA" w:eastAsia="en-US" w:bidi="ar-SA"/>
      </w:rPr>
    </w:lvl>
    <w:lvl w:ilvl="2" w:tplc="3384AB74">
      <w:numFmt w:val="bullet"/>
      <w:lvlText w:val="•"/>
      <w:lvlJc w:val="left"/>
      <w:pPr>
        <w:ind w:left="2980" w:hanging="286"/>
      </w:pPr>
      <w:rPr>
        <w:rFonts w:hint="default"/>
        <w:lang w:val="uk-UA" w:eastAsia="en-US" w:bidi="ar-SA"/>
      </w:rPr>
    </w:lvl>
    <w:lvl w:ilvl="3" w:tplc="26B0ADFA">
      <w:numFmt w:val="bullet"/>
      <w:lvlText w:val="•"/>
      <w:lvlJc w:val="left"/>
      <w:pPr>
        <w:ind w:left="3876" w:hanging="286"/>
      </w:pPr>
      <w:rPr>
        <w:rFonts w:hint="default"/>
        <w:lang w:val="uk-UA" w:eastAsia="en-US" w:bidi="ar-SA"/>
      </w:rPr>
    </w:lvl>
    <w:lvl w:ilvl="4" w:tplc="C9264594">
      <w:numFmt w:val="bullet"/>
      <w:lvlText w:val="•"/>
      <w:lvlJc w:val="left"/>
      <w:pPr>
        <w:ind w:left="4773" w:hanging="286"/>
      </w:pPr>
      <w:rPr>
        <w:rFonts w:hint="default"/>
        <w:lang w:val="uk-UA" w:eastAsia="en-US" w:bidi="ar-SA"/>
      </w:rPr>
    </w:lvl>
    <w:lvl w:ilvl="5" w:tplc="95BAA60A">
      <w:numFmt w:val="bullet"/>
      <w:lvlText w:val="•"/>
      <w:lvlJc w:val="left"/>
      <w:pPr>
        <w:ind w:left="5670" w:hanging="286"/>
      </w:pPr>
      <w:rPr>
        <w:rFonts w:hint="default"/>
        <w:lang w:val="uk-UA" w:eastAsia="en-US" w:bidi="ar-SA"/>
      </w:rPr>
    </w:lvl>
    <w:lvl w:ilvl="6" w:tplc="69182542">
      <w:numFmt w:val="bullet"/>
      <w:lvlText w:val="•"/>
      <w:lvlJc w:val="left"/>
      <w:pPr>
        <w:ind w:left="6567" w:hanging="286"/>
      </w:pPr>
      <w:rPr>
        <w:rFonts w:hint="default"/>
        <w:lang w:val="uk-UA" w:eastAsia="en-US" w:bidi="ar-SA"/>
      </w:rPr>
    </w:lvl>
    <w:lvl w:ilvl="7" w:tplc="D2FEDEC0">
      <w:numFmt w:val="bullet"/>
      <w:lvlText w:val="•"/>
      <w:lvlJc w:val="left"/>
      <w:pPr>
        <w:ind w:left="7463" w:hanging="286"/>
      </w:pPr>
      <w:rPr>
        <w:rFonts w:hint="default"/>
        <w:lang w:val="uk-UA" w:eastAsia="en-US" w:bidi="ar-SA"/>
      </w:rPr>
    </w:lvl>
    <w:lvl w:ilvl="8" w:tplc="069247FC">
      <w:numFmt w:val="bullet"/>
      <w:lvlText w:val="•"/>
      <w:lvlJc w:val="left"/>
      <w:pPr>
        <w:ind w:left="8360" w:hanging="286"/>
      </w:pPr>
      <w:rPr>
        <w:rFonts w:hint="default"/>
        <w:lang w:val="uk-UA" w:eastAsia="en-US" w:bidi="ar-SA"/>
      </w:rPr>
    </w:lvl>
  </w:abstractNum>
  <w:abstractNum w:abstractNumId="16" w15:restartNumberingAfterBreak="0">
    <w:nsid w:val="55B306A0"/>
    <w:multiLevelType w:val="hybridMultilevel"/>
    <w:tmpl w:val="7D964400"/>
    <w:lvl w:ilvl="0" w:tplc="ACE081F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3DD6EFD"/>
    <w:multiLevelType w:val="hybridMultilevel"/>
    <w:tmpl w:val="26365EB4"/>
    <w:lvl w:ilvl="0" w:tplc="A3F210A8">
      <w:start w:val="1"/>
      <w:numFmt w:val="bullet"/>
      <w:lvlText w:val="–"/>
      <w:lvlJc w:val="left"/>
      <w:pPr>
        <w:ind w:left="5180" w:hanging="360"/>
      </w:pPr>
      <w:rPr>
        <w:rFonts w:ascii="Times New Roman" w:eastAsia="Times New Roman" w:hAnsi="Times New Roman" w:cs="Times New Roman" w:hint="default"/>
        <w:w w:val="9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58617BA"/>
    <w:multiLevelType w:val="hybridMultilevel"/>
    <w:tmpl w:val="DADE2B1C"/>
    <w:lvl w:ilvl="0" w:tplc="670A85D6">
      <w:start w:val="8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311F8"/>
    <w:multiLevelType w:val="hybridMultilevel"/>
    <w:tmpl w:val="08004CAA"/>
    <w:lvl w:ilvl="0" w:tplc="CDCA43B6">
      <w:start w:val="8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3103B"/>
    <w:multiLevelType w:val="hybridMultilevel"/>
    <w:tmpl w:val="5EA0AADA"/>
    <w:lvl w:ilvl="0" w:tplc="A3F210A8">
      <w:start w:val="1"/>
      <w:numFmt w:val="bullet"/>
      <w:lvlText w:val="–"/>
      <w:lvlJc w:val="left"/>
      <w:pPr>
        <w:ind w:left="5180" w:hanging="360"/>
      </w:pPr>
      <w:rPr>
        <w:rFonts w:ascii="Times New Roman" w:eastAsia="Times New Roman" w:hAnsi="Times New Roman" w:cs="Times New Roman" w:hint="default"/>
        <w:w w:val="9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6"/>
  </w:num>
  <w:num w:numId="5">
    <w:abstractNumId w:val="7"/>
  </w:num>
  <w:num w:numId="6">
    <w:abstractNumId w:val="10"/>
  </w:num>
  <w:num w:numId="7">
    <w:abstractNumId w:val="1"/>
  </w:num>
  <w:num w:numId="8">
    <w:abstractNumId w:val="5"/>
  </w:num>
  <w:num w:numId="9">
    <w:abstractNumId w:val="17"/>
  </w:num>
  <w:num w:numId="10">
    <w:abstractNumId w:val="8"/>
  </w:num>
  <w:num w:numId="11">
    <w:abstractNumId w:val="20"/>
  </w:num>
  <w:num w:numId="12">
    <w:abstractNumId w:val="11"/>
  </w:num>
  <w:num w:numId="13">
    <w:abstractNumId w:val="16"/>
  </w:num>
  <w:num w:numId="14">
    <w:abstractNumId w:val="4"/>
  </w:num>
  <w:num w:numId="15">
    <w:abstractNumId w:val="0"/>
  </w:num>
  <w:num w:numId="16">
    <w:abstractNumId w:val="2"/>
  </w:num>
  <w:num w:numId="17">
    <w:abstractNumId w:val="19"/>
  </w:num>
  <w:num w:numId="18">
    <w:abstractNumId w:val="12"/>
  </w:num>
  <w:num w:numId="19">
    <w:abstractNumId w:val="18"/>
  </w:num>
  <w:num w:numId="20">
    <w:abstractNumId w:val="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C40"/>
    <w:rsid w:val="00027922"/>
    <w:rsid w:val="0003287A"/>
    <w:rsid w:val="00034EC3"/>
    <w:rsid w:val="00045E86"/>
    <w:rsid w:val="00062ADD"/>
    <w:rsid w:val="000742E4"/>
    <w:rsid w:val="000A4ED9"/>
    <w:rsid w:val="00113E96"/>
    <w:rsid w:val="001140C5"/>
    <w:rsid w:val="0014226C"/>
    <w:rsid w:val="001A54F5"/>
    <w:rsid w:val="001B0C86"/>
    <w:rsid w:val="001C3C2D"/>
    <w:rsid w:val="001D126D"/>
    <w:rsid w:val="001D5BC0"/>
    <w:rsid w:val="001F12A3"/>
    <w:rsid w:val="001F7F29"/>
    <w:rsid w:val="00206C19"/>
    <w:rsid w:val="00215064"/>
    <w:rsid w:val="00216ECF"/>
    <w:rsid w:val="00221772"/>
    <w:rsid w:val="00227A95"/>
    <w:rsid w:val="00231017"/>
    <w:rsid w:val="00253E54"/>
    <w:rsid w:val="00280B82"/>
    <w:rsid w:val="00284B2C"/>
    <w:rsid w:val="002E17C8"/>
    <w:rsid w:val="0031690B"/>
    <w:rsid w:val="00317D28"/>
    <w:rsid w:val="0034394C"/>
    <w:rsid w:val="00344BD7"/>
    <w:rsid w:val="0035125A"/>
    <w:rsid w:val="003761A9"/>
    <w:rsid w:val="003A378F"/>
    <w:rsid w:val="003B101D"/>
    <w:rsid w:val="003B39C0"/>
    <w:rsid w:val="003C0867"/>
    <w:rsid w:val="003E054E"/>
    <w:rsid w:val="003E1178"/>
    <w:rsid w:val="003E1F74"/>
    <w:rsid w:val="004311D8"/>
    <w:rsid w:val="004752EA"/>
    <w:rsid w:val="00486C40"/>
    <w:rsid w:val="00487891"/>
    <w:rsid w:val="004961B8"/>
    <w:rsid w:val="004C3CC3"/>
    <w:rsid w:val="0052554E"/>
    <w:rsid w:val="00576348"/>
    <w:rsid w:val="00580338"/>
    <w:rsid w:val="005B7252"/>
    <w:rsid w:val="00614356"/>
    <w:rsid w:val="00622034"/>
    <w:rsid w:val="00631380"/>
    <w:rsid w:val="00656037"/>
    <w:rsid w:val="006638B1"/>
    <w:rsid w:val="0067172A"/>
    <w:rsid w:val="00696573"/>
    <w:rsid w:val="006A44F5"/>
    <w:rsid w:val="006C7306"/>
    <w:rsid w:val="006D5564"/>
    <w:rsid w:val="006E09AA"/>
    <w:rsid w:val="00737D72"/>
    <w:rsid w:val="00754DA3"/>
    <w:rsid w:val="00760A57"/>
    <w:rsid w:val="00777150"/>
    <w:rsid w:val="0079448B"/>
    <w:rsid w:val="0079653A"/>
    <w:rsid w:val="007C09A9"/>
    <w:rsid w:val="007E4361"/>
    <w:rsid w:val="00804EF0"/>
    <w:rsid w:val="00843118"/>
    <w:rsid w:val="00863114"/>
    <w:rsid w:val="0088002D"/>
    <w:rsid w:val="00883915"/>
    <w:rsid w:val="008A5057"/>
    <w:rsid w:val="008B61FC"/>
    <w:rsid w:val="008C1726"/>
    <w:rsid w:val="008D04AF"/>
    <w:rsid w:val="008E2C70"/>
    <w:rsid w:val="008E38D9"/>
    <w:rsid w:val="00916CA1"/>
    <w:rsid w:val="00967338"/>
    <w:rsid w:val="00983D7B"/>
    <w:rsid w:val="009842E9"/>
    <w:rsid w:val="009B455A"/>
    <w:rsid w:val="009F789A"/>
    <w:rsid w:val="00A03D2C"/>
    <w:rsid w:val="00A12D6F"/>
    <w:rsid w:val="00A140DF"/>
    <w:rsid w:val="00A57C6E"/>
    <w:rsid w:val="00A77EB6"/>
    <w:rsid w:val="00A85633"/>
    <w:rsid w:val="00A85C21"/>
    <w:rsid w:val="00A91567"/>
    <w:rsid w:val="00A933F2"/>
    <w:rsid w:val="00AE4D55"/>
    <w:rsid w:val="00B17361"/>
    <w:rsid w:val="00B365CF"/>
    <w:rsid w:val="00B45286"/>
    <w:rsid w:val="00B573F6"/>
    <w:rsid w:val="00BB66CA"/>
    <w:rsid w:val="00BC3342"/>
    <w:rsid w:val="00BD6582"/>
    <w:rsid w:val="00BE77E1"/>
    <w:rsid w:val="00BF5680"/>
    <w:rsid w:val="00C3548F"/>
    <w:rsid w:val="00C52476"/>
    <w:rsid w:val="00C769DF"/>
    <w:rsid w:val="00CA2A01"/>
    <w:rsid w:val="00CC7F5C"/>
    <w:rsid w:val="00CD381E"/>
    <w:rsid w:val="00CF5EC7"/>
    <w:rsid w:val="00D05274"/>
    <w:rsid w:val="00D303C2"/>
    <w:rsid w:val="00D4496C"/>
    <w:rsid w:val="00D44E69"/>
    <w:rsid w:val="00D55942"/>
    <w:rsid w:val="00D67452"/>
    <w:rsid w:val="00D75959"/>
    <w:rsid w:val="00D93E3C"/>
    <w:rsid w:val="00DC50FB"/>
    <w:rsid w:val="00DC5941"/>
    <w:rsid w:val="00DD745E"/>
    <w:rsid w:val="00DE06D0"/>
    <w:rsid w:val="00DE5DED"/>
    <w:rsid w:val="00DF2141"/>
    <w:rsid w:val="00E0175C"/>
    <w:rsid w:val="00E12232"/>
    <w:rsid w:val="00E14554"/>
    <w:rsid w:val="00E56399"/>
    <w:rsid w:val="00E95E32"/>
    <w:rsid w:val="00EA315D"/>
    <w:rsid w:val="00EB396A"/>
    <w:rsid w:val="00EC1270"/>
    <w:rsid w:val="00ED73E5"/>
    <w:rsid w:val="00F005ED"/>
    <w:rsid w:val="00F04973"/>
    <w:rsid w:val="00F07148"/>
    <w:rsid w:val="00F60175"/>
    <w:rsid w:val="00FA421E"/>
    <w:rsid w:val="00FE1C30"/>
    <w:rsid w:val="00FF3B21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066240A0-78CA-407A-8DD7-E7834301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402" w:lineRule="exact"/>
      <w:ind w:left="1712" w:right="2860"/>
      <w:jc w:val="center"/>
    </w:pPr>
    <w:rPr>
      <w:sz w:val="35"/>
      <w:szCs w:val="35"/>
    </w:rPr>
  </w:style>
  <w:style w:type="paragraph" w:styleId="a5">
    <w:name w:val="List Paragraph"/>
    <w:basedOn w:val="a"/>
    <w:uiPriority w:val="1"/>
    <w:qFormat/>
    <w:pPr>
      <w:ind w:left="113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842E9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842E9"/>
    <w:rPr>
      <w:rFonts w:ascii="Segoe UI" w:eastAsia="Times New Roman" w:hAnsi="Segoe UI" w:cs="Segoe UI"/>
      <w:sz w:val="18"/>
      <w:szCs w:val="18"/>
      <w:lang w:val="uk-UA"/>
    </w:rPr>
  </w:style>
  <w:style w:type="table" w:styleId="a8">
    <w:name w:val="Table Grid"/>
    <w:basedOn w:val="a1"/>
    <w:uiPriority w:val="39"/>
    <w:rsid w:val="00431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45286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45286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B45286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B45286"/>
    <w:rPr>
      <w:rFonts w:ascii="Times New Roman" w:eastAsia="Times New Roman" w:hAnsi="Times New Roman" w:cs="Times New Roman"/>
      <w:lang w:val="uk-UA"/>
    </w:rPr>
  </w:style>
  <w:style w:type="character" w:styleId="ad">
    <w:name w:val="Strong"/>
    <w:basedOn w:val="a0"/>
    <w:uiPriority w:val="22"/>
    <w:qFormat/>
    <w:rsid w:val="00D55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FCC07-006A-46E6-A17C-4A776C77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3572</Words>
  <Characters>2037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konovalova</dc:creator>
  <cp:lastModifiedBy>Олена Максименко</cp:lastModifiedBy>
  <cp:revision>2</cp:revision>
  <cp:lastPrinted>2025-06-09T09:41:00Z</cp:lastPrinted>
  <dcterms:created xsi:type="dcterms:W3CDTF">2025-06-11T11:46:00Z</dcterms:created>
  <dcterms:modified xsi:type="dcterms:W3CDTF">2025-06-11T11:46:00Z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Xerox WorkCentre 5325</vt:lpwstr>
  </property>
  <property fmtid="{D5CDD505-2E9C-101B-9397-08002B2CF9AE}" pid="4" name="LastSaved">
    <vt:filetime>2021-10-05T00:00:00Z</vt:filetime>
  </property>
</Properties>
</file>