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43631" w14:textId="77777777" w:rsidR="00DA2AB4" w:rsidRDefault="00DA2AB4" w:rsidP="00DA2AB4">
      <w:pPr>
        <w:ind w:left="6521"/>
        <w:rPr>
          <w:lang w:eastAsia="uk-UA"/>
        </w:rPr>
      </w:pPr>
      <w:r>
        <w:rPr>
          <w:lang w:eastAsia="uk-UA"/>
        </w:rPr>
        <w:t>ЗАТВЕРДЖЕНО</w:t>
      </w:r>
    </w:p>
    <w:p w14:paraId="4FBFE73E" w14:textId="77777777" w:rsidR="00DA2AB4" w:rsidRDefault="00DA2AB4" w:rsidP="00DA2AB4">
      <w:pPr>
        <w:ind w:left="6521"/>
        <w:rPr>
          <w:lang w:eastAsia="uk-UA"/>
        </w:rPr>
      </w:pPr>
      <w:r>
        <w:rPr>
          <w:lang w:eastAsia="uk-UA"/>
        </w:rPr>
        <w:t xml:space="preserve">Наказ </w:t>
      </w:r>
      <w:proofErr w:type="spellStart"/>
      <w:r>
        <w:rPr>
          <w:lang w:eastAsia="uk-UA"/>
        </w:rPr>
        <w:t>Лівобережного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управління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соц</w:t>
      </w:r>
      <w:proofErr w:type="gramEnd"/>
      <w:r>
        <w:rPr>
          <w:lang w:eastAsia="uk-UA"/>
        </w:rPr>
        <w:t>іального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захисту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населення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Дніпровської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міської</w:t>
      </w:r>
      <w:proofErr w:type="spellEnd"/>
      <w:r>
        <w:rPr>
          <w:lang w:eastAsia="uk-UA"/>
        </w:rPr>
        <w:t xml:space="preserve"> ради  </w:t>
      </w:r>
    </w:p>
    <w:p w14:paraId="10170FAA" w14:textId="77777777" w:rsidR="00DA2AB4" w:rsidRDefault="00DA2AB4" w:rsidP="00DA2AB4">
      <w:pPr>
        <w:ind w:left="6521"/>
        <w:rPr>
          <w:b/>
          <w:sz w:val="26"/>
          <w:szCs w:val="26"/>
          <w:lang w:eastAsia="uk-UA"/>
        </w:rPr>
      </w:pPr>
      <w:r>
        <w:rPr>
          <w:u w:val="single"/>
          <w:lang w:eastAsia="uk-UA"/>
        </w:rPr>
        <w:t>0</w:t>
      </w:r>
      <w:r w:rsidRPr="00DA2AB4">
        <w:rPr>
          <w:u w:val="single"/>
          <w:lang w:eastAsia="uk-UA"/>
        </w:rPr>
        <w:t>1</w:t>
      </w:r>
      <w:r>
        <w:rPr>
          <w:u w:val="single"/>
          <w:lang w:eastAsia="uk-UA"/>
        </w:rPr>
        <w:t>.0</w:t>
      </w:r>
      <w:r w:rsidRPr="00DA2AB4">
        <w:rPr>
          <w:u w:val="single"/>
          <w:lang w:eastAsia="uk-UA"/>
        </w:rPr>
        <w:t>4</w:t>
      </w:r>
      <w:r>
        <w:rPr>
          <w:u w:val="single"/>
          <w:lang w:eastAsia="uk-UA"/>
        </w:rPr>
        <w:t>.202</w:t>
      </w:r>
      <w:r w:rsidRPr="00DA2AB4">
        <w:rPr>
          <w:u w:val="single"/>
          <w:lang w:eastAsia="uk-UA"/>
        </w:rPr>
        <w:t>1</w:t>
      </w:r>
      <w:r>
        <w:rPr>
          <w:lang w:eastAsia="uk-UA"/>
        </w:rPr>
        <w:t xml:space="preserve"> №  </w:t>
      </w:r>
      <w:r w:rsidRPr="00DA2AB4">
        <w:rPr>
          <w:u w:val="single"/>
          <w:lang w:eastAsia="uk-UA"/>
        </w:rPr>
        <w:t>23</w:t>
      </w:r>
    </w:p>
    <w:p w14:paraId="6E705F46" w14:textId="77777777" w:rsidR="0022778D" w:rsidRPr="00DA2AB4" w:rsidRDefault="0022778D" w:rsidP="0077434C">
      <w:pPr>
        <w:jc w:val="center"/>
        <w:rPr>
          <w:b/>
          <w:sz w:val="28"/>
          <w:szCs w:val="28"/>
        </w:rPr>
      </w:pPr>
    </w:p>
    <w:p w14:paraId="6803F9D0" w14:textId="77777777" w:rsidR="0022778D" w:rsidRPr="00F31482" w:rsidRDefault="0022778D" w:rsidP="0077434C">
      <w:pPr>
        <w:jc w:val="center"/>
        <w:rPr>
          <w:b/>
          <w:lang w:val="uk-UA"/>
        </w:rPr>
      </w:pPr>
      <w:r w:rsidRPr="00F31482">
        <w:rPr>
          <w:b/>
          <w:lang w:val="uk-UA"/>
        </w:rPr>
        <w:t>ТИПОВА ІНФОРМАЦІЙНА КАРТКА</w:t>
      </w:r>
    </w:p>
    <w:p w14:paraId="7B93844A" w14:textId="77777777" w:rsidR="0022778D" w:rsidRPr="00A04315" w:rsidRDefault="0022778D" w:rsidP="0077434C">
      <w:pPr>
        <w:jc w:val="center"/>
        <w:rPr>
          <w:b/>
          <w:lang w:val="uk-UA"/>
        </w:rPr>
      </w:pPr>
      <w:r w:rsidRPr="00A04315">
        <w:rPr>
          <w:b/>
          <w:lang w:val="uk-UA"/>
        </w:rPr>
        <w:t>адміністративної послуги</w:t>
      </w:r>
    </w:p>
    <w:p w14:paraId="65470204" w14:textId="60E4C554" w:rsidR="0022778D" w:rsidRPr="00177CE4" w:rsidRDefault="0022778D" w:rsidP="00F31482">
      <w:pPr>
        <w:jc w:val="center"/>
        <w:rPr>
          <w:b/>
          <w:lang w:val="uk-UA"/>
        </w:rPr>
      </w:pPr>
      <w:r w:rsidRPr="00F31482">
        <w:rPr>
          <w:rStyle w:val="rvts23"/>
          <w:b/>
          <w:bCs/>
          <w:color w:val="000000"/>
          <w:bdr w:val="none" w:sz="0" w:space="0" w:color="auto" w:frame="1"/>
          <w:lang w:val="uk-UA"/>
        </w:rPr>
        <w:t xml:space="preserve">ПРИЗНАЧЕННЯ ТА ВИПЛАТА КОМПЕНСАЦІЙ ТА ДОПОМОГИ </w:t>
      </w:r>
      <w:r w:rsidRPr="00F31482">
        <w:rPr>
          <w:b/>
          <w:color w:val="000000"/>
          <w:lang w:val="uk-UA"/>
        </w:rPr>
        <w:t>УЧАСНИКАМ ЛІКВІДАЦІЇ НАСЛІДКІВ АВАРІЇ НА ЧОРНОБИЛЬСЬКІЙ АЕС, УЧАСНИКАМ ЛІКВІДАЦІЇ ЯДЕРНИХ АВАРІЙ,</w:t>
      </w:r>
      <w:r w:rsidRPr="00F31482">
        <w:rPr>
          <w:b/>
          <w:lang w:val="uk-UA"/>
        </w:rPr>
        <w:t xml:space="preserve"> ПОТЕРПІЛИМ ВІД ЧОРНОБИЛЬСЬКОЇ КАТАСТРОФИ, ПОТЕРПІЛИМ ВІД РАДІАЦІЙНОГО ОПРОМІНЕННЯ, ВІ</w:t>
      </w:r>
      <w:r>
        <w:rPr>
          <w:b/>
          <w:lang w:val="uk-UA"/>
        </w:rPr>
        <w:t>ДНЕСЕНИХ ДО КАТЕГОРІЙ 1, 2 ТА 3,</w:t>
      </w:r>
      <w:r w:rsidRPr="00F31482">
        <w:rPr>
          <w:b/>
          <w:lang w:val="uk-UA"/>
        </w:rPr>
        <w:t xml:space="preserve"> ДІТЯМ, ПОТЕРПІЛИМ ВІД ЧОРНОБИЛЬСЬКОЇ КАТАСТРОФИ, ДІТЯМ З ІНВАЛІДНІСТЮ ВНАС</w:t>
      </w:r>
      <w:r w:rsidR="00C2108F">
        <w:rPr>
          <w:b/>
          <w:lang w:val="uk-UA"/>
        </w:rPr>
        <w:t>ЛІДОК ЧОРНОБИЛЬСЬКОЇ КАТАСТРОФИ</w:t>
      </w:r>
    </w:p>
    <w:p w14:paraId="61F3321E" w14:textId="77777777" w:rsidR="0022778D" w:rsidRPr="00220908" w:rsidRDefault="0022778D" w:rsidP="00220908">
      <w:pPr>
        <w:jc w:val="center"/>
        <w:rPr>
          <w:bCs/>
          <w:u w:val="single"/>
        </w:rPr>
      </w:pPr>
      <w:proofErr w:type="spellStart"/>
      <w:r w:rsidRPr="00220908">
        <w:rPr>
          <w:bCs/>
          <w:u w:val="single"/>
        </w:rPr>
        <w:t>Лівобережне</w:t>
      </w:r>
      <w:proofErr w:type="spellEnd"/>
      <w:r w:rsidRPr="00220908">
        <w:rPr>
          <w:bCs/>
          <w:u w:val="single"/>
        </w:rPr>
        <w:t xml:space="preserve"> </w:t>
      </w:r>
      <w:proofErr w:type="spellStart"/>
      <w:r w:rsidRPr="00220908">
        <w:rPr>
          <w:bCs/>
          <w:u w:val="single"/>
        </w:rPr>
        <w:t>управління</w:t>
      </w:r>
      <w:proofErr w:type="spellEnd"/>
      <w:r w:rsidRPr="00220908">
        <w:rPr>
          <w:bCs/>
          <w:u w:val="single"/>
        </w:rPr>
        <w:t xml:space="preserve"> </w:t>
      </w:r>
      <w:proofErr w:type="spellStart"/>
      <w:proofErr w:type="gramStart"/>
      <w:r w:rsidRPr="00220908">
        <w:rPr>
          <w:bCs/>
          <w:u w:val="single"/>
        </w:rPr>
        <w:t>соц</w:t>
      </w:r>
      <w:proofErr w:type="gramEnd"/>
      <w:r w:rsidRPr="00220908">
        <w:rPr>
          <w:bCs/>
          <w:u w:val="single"/>
        </w:rPr>
        <w:t>іального</w:t>
      </w:r>
      <w:proofErr w:type="spellEnd"/>
      <w:r w:rsidRPr="00220908">
        <w:rPr>
          <w:bCs/>
          <w:u w:val="single"/>
        </w:rPr>
        <w:t xml:space="preserve"> </w:t>
      </w:r>
      <w:proofErr w:type="spellStart"/>
      <w:r w:rsidRPr="00220908">
        <w:rPr>
          <w:bCs/>
          <w:u w:val="single"/>
        </w:rPr>
        <w:t>захисту</w:t>
      </w:r>
      <w:proofErr w:type="spellEnd"/>
      <w:r w:rsidRPr="00220908">
        <w:rPr>
          <w:bCs/>
          <w:u w:val="single"/>
        </w:rPr>
        <w:t xml:space="preserve"> </w:t>
      </w:r>
      <w:proofErr w:type="spellStart"/>
      <w:r w:rsidRPr="00220908">
        <w:rPr>
          <w:bCs/>
          <w:u w:val="single"/>
        </w:rPr>
        <w:t>населення</w:t>
      </w:r>
      <w:proofErr w:type="spellEnd"/>
      <w:r w:rsidRPr="00220908">
        <w:rPr>
          <w:bCs/>
          <w:u w:val="single"/>
        </w:rPr>
        <w:t xml:space="preserve"> </w:t>
      </w:r>
      <w:proofErr w:type="spellStart"/>
      <w:r w:rsidRPr="00220908">
        <w:rPr>
          <w:bCs/>
          <w:u w:val="single"/>
        </w:rPr>
        <w:t>Дніпровської</w:t>
      </w:r>
      <w:proofErr w:type="spellEnd"/>
      <w:r w:rsidRPr="00220908">
        <w:rPr>
          <w:bCs/>
          <w:u w:val="single"/>
        </w:rPr>
        <w:t xml:space="preserve"> </w:t>
      </w:r>
      <w:proofErr w:type="spellStart"/>
      <w:r w:rsidRPr="00220908">
        <w:rPr>
          <w:bCs/>
          <w:u w:val="single"/>
        </w:rPr>
        <w:t>міської</w:t>
      </w:r>
      <w:proofErr w:type="spellEnd"/>
      <w:r w:rsidRPr="00220908">
        <w:rPr>
          <w:bCs/>
          <w:u w:val="single"/>
        </w:rPr>
        <w:t xml:space="preserve"> ради</w:t>
      </w:r>
    </w:p>
    <w:p w14:paraId="49D68E6D" w14:textId="06EEC15F" w:rsidR="0022778D" w:rsidRPr="00832970" w:rsidRDefault="0022778D" w:rsidP="00220908">
      <w:pPr>
        <w:jc w:val="center"/>
        <w:rPr>
          <w:rStyle w:val="rvts23"/>
          <w:bCs/>
          <w:color w:val="000000"/>
          <w:sz w:val="20"/>
          <w:szCs w:val="20"/>
          <w:bdr w:val="none" w:sz="0" w:space="0" w:color="auto" w:frame="1"/>
          <w:lang w:val="uk-UA"/>
        </w:rPr>
      </w:pPr>
      <w:r w:rsidRPr="00215DF8">
        <w:rPr>
          <w:rStyle w:val="rvts23"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 (найменування суб’єкта надання адміністративної послуги </w:t>
      </w:r>
      <w:r w:rsidR="00C2108F">
        <w:rPr>
          <w:rStyle w:val="rvts23"/>
          <w:bCs/>
          <w:color w:val="000000"/>
          <w:sz w:val="20"/>
          <w:szCs w:val="20"/>
          <w:bdr w:val="none" w:sz="0" w:space="0" w:color="auto" w:frame="1"/>
          <w:lang w:val="uk-UA"/>
        </w:rPr>
        <w:t>)</w:t>
      </w:r>
    </w:p>
    <w:p w14:paraId="4722CA28" w14:textId="77777777" w:rsidR="0022778D" w:rsidRPr="00034809" w:rsidRDefault="0022778D" w:rsidP="0077434C">
      <w:pPr>
        <w:jc w:val="center"/>
        <w:rPr>
          <w:sz w:val="28"/>
          <w:szCs w:val="28"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52"/>
        <w:gridCol w:w="5698"/>
      </w:tblGrid>
      <w:tr w:rsidR="0022778D" w:rsidRPr="00480E47" w14:paraId="7DC950EB" w14:textId="77777777" w:rsidTr="00F31482">
        <w:tc>
          <w:tcPr>
            <w:tcW w:w="9706" w:type="dxa"/>
            <w:gridSpan w:val="3"/>
          </w:tcPr>
          <w:p w14:paraId="1CB24337" w14:textId="77777777" w:rsidR="0022778D" w:rsidRPr="0077434C" w:rsidRDefault="0022778D" w:rsidP="00F3148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215DF8">
              <w:rPr>
                <w:b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22778D" w:rsidRPr="00215DF8" w14:paraId="6A3503CD" w14:textId="77777777" w:rsidTr="00177CE4">
        <w:tc>
          <w:tcPr>
            <w:tcW w:w="456" w:type="dxa"/>
          </w:tcPr>
          <w:p w14:paraId="2F325390" w14:textId="77777777" w:rsidR="0022778D" w:rsidRPr="00480E47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C8F75" w14:textId="77777777" w:rsidR="0022778D" w:rsidRPr="00F94EC9" w:rsidRDefault="0022778D" w:rsidP="00215DF8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Місцезнаходження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491863" w14:textId="77777777" w:rsidR="0022778D" w:rsidRDefault="0022778D" w:rsidP="007244D1">
            <w:pPr>
              <w:rPr>
                <w:lang w:val="uk-UA" w:eastAsia="uk-UA"/>
              </w:rPr>
            </w:pPr>
            <w:r w:rsidRPr="00B00FAC">
              <w:rPr>
                <w:lang w:eastAsia="uk-UA"/>
              </w:rPr>
              <w:t xml:space="preserve">просп. Петра </w:t>
            </w:r>
            <w:proofErr w:type="spellStart"/>
            <w:r w:rsidRPr="00B00FAC">
              <w:rPr>
                <w:lang w:eastAsia="uk-UA"/>
              </w:rPr>
              <w:t>Калнишевського</w:t>
            </w:r>
            <w:proofErr w:type="spellEnd"/>
            <w:r w:rsidRPr="00B00FAC">
              <w:rPr>
                <w:lang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5, м"/>
              </w:smartTagPr>
              <w:r w:rsidRPr="00B00FAC">
                <w:rPr>
                  <w:lang w:eastAsia="uk-UA"/>
                </w:rPr>
                <w:t>55, м</w:t>
              </w:r>
            </w:smartTag>
            <w:r w:rsidRPr="00B00FAC">
              <w:rPr>
                <w:lang w:eastAsia="uk-UA"/>
              </w:rPr>
              <w:t xml:space="preserve">. </w:t>
            </w:r>
            <w:proofErr w:type="spellStart"/>
            <w:r w:rsidRPr="00B00FAC">
              <w:rPr>
                <w:lang w:eastAsia="uk-UA"/>
              </w:rPr>
              <w:t>Дніпро</w:t>
            </w:r>
            <w:proofErr w:type="spellEnd"/>
            <w:r w:rsidRPr="00B00FAC">
              <w:rPr>
                <w:lang w:eastAsia="uk-UA"/>
              </w:rPr>
              <w:t>, 49051</w:t>
            </w:r>
          </w:p>
          <w:p w14:paraId="34D854AB" w14:textId="77777777" w:rsidR="00874B10" w:rsidRPr="00874B10" w:rsidRDefault="00874B10" w:rsidP="007244D1">
            <w:pPr>
              <w:rPr>
                <w:i/>
                <w:lang w:val="uk-UA" w:eastAsia="uk-UA"/>
              </w:rPr>
            </w:pPr>
          </w:p>
        </w:tc>
      </w:tr>
      <w:tr w:rsidR="0022778D" w:rsidRPr="00215DF8" w14:paraId="76873D50" w14:textId="77777777" w:rsidTr="00177CE4">
        <w:tc>
          <w:tcPr>
            <w:tcW w:w="456" w:type="dxa"/>
          </w:tcPr>
          <w:p w14:paraId="0EDFCDF4" w14:textId="77777777" w:rsidR="0022778D" w:rsidRPr="00480E47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CD47F" w14:textId="77777777" w:rsidR="0022778D" w:rsidRPr="00F94EC9" w:rsidRDefault="0022778D" w:rsidP="00215DF8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Інформація</w:t>
            </w:r>
            <w:proofErr w:type="spellEnd"/>
            <w:r w:rsidRPr="00F94EC9">
              <w:rPr>
                <w:lang w:eastAsia="uk-UA"/>
              </w:rPr>
              <w:t xml:space="preserve"> </w:t>
            </w:r>
            <w:proofErr w:type="spellStart"/>
            <w:r w:rsidRPr="00F94EC9">
              <w:rPr>
                <w:lang w:eastAsia="uk-UA"/>
              </w:rPr>
              <w:t>щодо</w:t>
            </w:r>
            <w:proofErr w:type="spellEnd"/>
            <w:r w:rsidRPr="00F94EC9">
              <w:rPr>
                <w:lang w:eastAsia="uk-UA"/>
              </w:rPr>
              <w:t xml:space="preserve"> режиму </w:t>
            </w:r>
            <w:proofErr w:type="spellStart"/>
            <w:r w:rsidRPr="00F94EC9">
              <w:rPr>
                <w:lang w:eastAsia="uk-UA"/>
              </w:rPr>
              <w:t>роботи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0D139" w14:textId="3E2B4687" w:rsidR="0022778D" w:rsidRPr="00B00FAC" w:rsidRDefault="0022778D" w:rsidP="00C6291E">
            <w:pPr>
              <w:rPr>
                <w:lang w:eastAsia="uk-UA"/>
              </w:rPr>
            </w:pPr>
            <w:proofErr w:type="spellStart"/>
            <w:r w:rsidRPr="00B00FAC">
              <w:rPr>
                <w:lang w:eastAsia="uk-UA"/>
              </w:rPr>
              <w:t>понеділок-четвер</w:t>
            </w:r>
            <w:proofErr w:type="spellEnd"/>
            <w:r w:rsidRPr="00B00FAC">
              <w:rPr>
                <w:lang w:eastAsia="uk-UA"/>
              </w:rPr>
              <w:t>: з 8:00-17:00,</w:t>
            </w:r>
            <w:r w:rsidR="00C6291E" w:rsidRPr="00177CE4">
              <w:rPr>
                <w:lang w:eastAsia="uk-UA"/>
              </w:rPr>
              <w:t xml:space="preserve"> </w:t>
            </w:r>
            <w:proofErr w:type="spellStart"/>
            <w:r w:rsidRPr="00B00FAC">
              <w:rPr>
                <w:lang w:eastAsia="uk-UA"/>
              </w:rPr>
              <w:t>п’ятниця</w:t>
            </w:r>
            <w:proofErr w:type="spellEnd"/>
            <w:r w:rsidRPr="00B00FAC">
              <w:rPr>
                <w:lang w:eastAsia="uk-UA"/>
              </w:rPr>
              <w:t xml:space="preserve"> з 8:00-15:45</w:t>
            </w:r>
          </w:p>
        </w:tc>
      </w:tr>
      <w:tr w:rsidR="0022778D" w:rsidRPr="009E22D2" w14:paraId="4F251537" w14:textId="77777777" w:rsidTr="00177CE4">
        <w:tc>
          <w:tcPr>
            <w:tcW w:w="456" w:type="dxa"/>
          </w:tcPr>
          <w:p w14:paraId="3D481C73" w14:textId="77777777" w:rsidR="0022778D" w:rsidRPr="00480E47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84152" w14:textId="77777777" w:rsidR="0022778D" w:rsidRPr="00F94EC9" w:rsidRDefault="0022778D" w:rsidP="00215DF8">
            <w:pPr>
              <w:jc w:val="both"/>
              <w:rPr>
                <w:lang w:eastAsia="uk-UA"/>
              </w:rPr>
            </w:pPr>
            <w:r w:rsidRPr="00F94EC9">
              <w:rPr>
                <w:lang w:eastAsia="uk-UA"/>
              </w:rPr>
              <w:t xml:space="preserve">Телефон/факс, </w:t>
            </w:r>
            <w:proofErr w:type="spellStart"/>
            <w:r w:rsidRPr="00F94EC9">
              <w:rPr>
                <w:lang w:eastAsia="uk-UA"/>
              </w:rPr>
              <w:t>електронн</w:t>
            </w:r>
            <w:r>
              <w:rPr>
                <w:lang w:eastAsia="uk-UA"/>
              </w:rPr>
              <w:t>а</w:t>
            </w:r>
            <w:proofErr w:type="spellEnd"/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 xml:space="preserve"> адреса</w:t>
            </w:r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офіційний</w:t>
            </w:r>
            <w:proofErr w:type="spellEnd"/>
            <w:r w:rsidRPr="00F94EC9">
              <w:rPr>
                <w:lang w:eastAsia="uk-UA"/>
              </w:rPr>
              <w:t xml:space="preserve"> веб-сайт </w:t>
            </w:r>
          </w:p>
        </w:tc>
        <w:tc>
          <w:tcPr>
            <w:tcW w:w="5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DBC0C" w14:textId="77777777" w:rsidR="009E22D2" w:rsidRPr="006D3B08" w:rsidRDefault="009E22D2" w:rsidP="009E22D2">
            <w:pPr>
              <w:spacing w:line="276" w:lineRule="auto"/>
              <w:rPr>
                <w:lang w:eastAsia="uk-UA"/>
              </w:rPr>
            </w:pPr>
            <w:proofErr w:type="spellStart"/>
            <w:r w:rsidRPr="006D3B08">
              <w:rPr>
                <w:lang w:eastAsia="uk-UA"/>
              </w:rPr>
              <w:t>Телефони</w:t>
            </w:r>
            <w:proofErr w:type="spellEnd"/>
            <w:r w:rsidRPr="006D3B08">
              <w:rPr>
                <w:lang w:eastAsia="uk-UA"/>
              </w:rPr>
              <w:t>: (056) 722 21 85, (056) 722 21 72</w:t>
            </w:r>
            <w:r>
              <w:rPr>
                <w:lang w:eastAsia="uk-UA"/>
              </w:rPr>
              <w:t>, 720 70 63</w:t>
            </w:r>
          </w:p>
          <w:p w14:paraId="3E03C431" w14:textId="77777777" w:rsidR="009E22D2" w:rsidRPr="006D3B08" w:rsidRDefault="009E22D2" w:rsidP="009E22D2">
            <w:r w:rsidRPr="006D3B08">
              <w:rPr>
                <w:lang w:eastAsia="uk-UA"/>
              </w:rPr>
              <w:t>e-</w:t>
            </w:r>
            <w:proofErr w:type="spellStart"/>
            <w:r w:rsidRPr="006D3B08">
              <w:rPr>
                <w:lang w:eastAsia="uk-UA"/>
              </w:rPr>
              <w:t>mail</w:t>
            </w:r>
            <w:proofErr w:type="spellEnd"/>
            <w:r w:rsidRPr="006D3B08">
              <w:rPr>
                <w:lang w:eastAsia="uk-UA"/>
              </w:rPr>
              <w:t xml:space="preserve">: </w:t>
            </w:r>
            <w:hyperlink r:id="rId8" w:history="1">
              <w:r w:rsidRPr="006D3B08">
                <w:rPr>
                  <w:rStyle w:val="a4"/>
                  <w:lang w:eastAsia="uk-UA"/>
                </w:rPr>
                <w:t>left.uszn@dmr.dp.ua</w:t>
              </w:r>
            </w:hyperlink>
          </w:p>
          <w:p w14:paraId="318A6F9B" w14:textId="77777777" w:rsidR="009E22D2" w:rsidRPr="006D3B08" w:rsidRDefault="009E22D2" w:rsidP="009E22D2">
            <w:pPr>
              <w:rPr>
                <w:lang w:eastAsia="uk-UA"/>
              </w:rPr>
            </w:pPr>
            <w:r w:rsidRPr="006D3B08">
              <w:rPr>
                <w:lang w:eastAsia="uk-UA"/>
              </w:rPr>
              <w:t xml:space="preserve">в </w:t>
            </w:r>
            <w:r w:rsidRPr="006D3B08">
              <w:t>Амур-</w:t>
            </w:r>
            <w:proofErr w:type="spellStart"/>
            <w:r w:rsidRPr="006D3B08">
              <w:t>Нижньодніпровському</w:t>
            </w:r>
            <w:proofErr w:type="spellEnd"/>
            <w:r w:rsidRPr="006D3B08">
              <w:t xml:space="preserve"> </w:t>
            </w:r>
            <w:proofErr w:type="spellStart"/>
            <w:r w:rsidRPr="006D3B08">
              <w:t>районі</w:t>
            </w:r>
            <w:proofErr w:type="spellEnd"/>
          </w:p>
          <w:p w14:paraId="26E8650D" w14:textId="77777777" w:rsidR="009E22D2" w:rsidRPr="003B56F6" w:rsidRDefault="009E22D2" w:rsidP="009E22D2">
            <w:pPr>
              <w:rPr>
                <w:lang w:eastAsia="uk-UA"/>
              </w:rPr>
            </w:pPr>
            <w:proofErr w:type="spellStart"/>
            <w:r w:rsidRPr="006D3B08">
              <w:rPr>
                <w:lang w:eastAsia="uk-UA"/>
              </w:rPr>
              <w:t>Телефони</w:t>
            </w:r>
            <w:proofErr w:type="spellEnd"/>
            <w:r w:rsidRPr="006D3B08">
              <w:rPr>
                <w:lang w:eastAsia="uk-UA"/>
              </w:rPr>
              <w:t>: (056) 7</w:t>
            </w:r>
            <w:r w:rsidRPr="00CC2735">
              <w:rPr>
                <w:lang w:eastAsia="uk-UA"/>
              </w:rPr>
              <w:t>20</w:t>
            </w:r>
            <w:r w:rsidRPr="006D3B08">
              <w:rPr>
                <w:lang w:eastAsia="uk-UA"/>
              </w:rPr>
              <w:t xml:space="preserve"> 90 21, (056)</w:t>
            </w:r>
            <w:r>
              <w:rPr>
                <w:lang w:eastAsia="uk-UA"/>
              </w:rPr>
              <w:t xml:space="preserve"> </w:t>
            </w:r>
            <w:r w:rsidRPr="006D3B08">
              <w:rPr>
                <w:lang w:eastAsia="uk-UA"/>
              </w:rPr>
              <w:t>720 90 22</w:t>
            </w:r>
            <w:r>
              <w:rPr>
                <w:lang w:eastAsia="uk-UA"/>
              </w:rPr>
              <w:t xml:space="preserve">, </w:t>
            </w:r>
          </w:p>
          <w:p w14:paraId="3C797219" w14:textId="77777777" w:rsidR="009E22D2" w:rsidRPr="004F43BE" w:rsidRDefault="009E22D2" w:rsidP="009E22D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093 70 74 700, 720 71 22 </w:t>
            </w:r>
          </w:p>
          <w:p w14:paraId="1A1B02C6" w14:textId="77777777" w:rsidR="009E22D2" w:rsidRPr="006D3B08" w:rsidRDefault="009E22D2" w:rsidP="009E22D2">
            <w:pPr>
              <w:rPr>
                <w:lang w:eastAsia="uk-UA"/>
              </w:rPr>
            </w:pPr>
            <w:r w:rsidRPr="006D3B08">
              <w:rPr>
                <w:lang w:eastAsia="uk-UA"/>
              </w:rPr>
              <w:t>e-</w:t>
            </w:r>
            <w:proofErr w:type="spellStart"/>
            <w:r w:rsidRPr="006D3B08">
              <w:rPr>
                <w:lang w:eastAsia="uk-UA"/>
              </w:rPr>
              <w:t>mail</w:t>
            </w:r>
            <w:proofErr w:type="spellEnd"/>
            <w:r w:rsidRPr="006D3B08">
              <w:rPr>
                <w:lang w:eastAsia="uk-UA"/>
              </w:rPr>
              <w:t xml:space="preserve">: </w:t>
            </w:r>
            <w:hyperlink r:id="rId9" w:history="1">
              <w:r w:rsidRPr="006D3B08">
                <w:rPr>
                  <w:rStyle w:val="a4"/>
                  <w:lang w:val="en-US" w:eastAsia="uk-UA"/>
                </w:rPr>
                <w:t>sybsid</w:t>
              </w:r>
              <w:r w:rsidRPr="006D3B08">
                <w:rPr>
                  <w:rStyle w:val="a4"/>
                  <w:lang w:eastAsia="uk-UA"/>
                </w:rPr>
                <w:t>1205@</w:t>
              </w:r>
              <w:r w:rsidRPr="006D3B08">
                <w:rPr>
                  <w:rStyle w:val="a4"/>
                  <w:lang w:val="en-US" w:eastAsia="uk-UA"/>
                </w:rPr>
                <w:t>gmail</w:t>
              </w:r>
              <w:r w:rsidRPr="006D3B08">
                <w:rPr>
                  <w:rStyle w:val="a4"/>
                  <w:lang w:eastAsia="uk-UA"/>
                </w:rPr>
                <w:t>.</w:t>
              </w:r>
              <w:r w:rsidRPr="006D3B08">
                <w:rPr>
                  <w:rStyle w:val="a4"/>
                  <w:lang w:val="en-US" w:eastAsia="uk-UA"/>
                </w:rPr>
                <w:t>com</w:t>
              </w:r>
            </w:hyperlink>
          </w:p>
          <w:p w14:paraId="194629AB" w14:textId="77777777" w:rsidR="009E22D2" w:rsidRPr="006D3B08" w:rsidRDefault="009E22D2" w:rsidP="009E22D2">
            <w:r w:rsidRPr="006D3B08">
              <w:t xml:space="preserve">в </w:t>
            </w:r>
            <w:proofErr w:type="spellStart"/>
            <w:r w:rsidRPr="006D3B08">
              <w:t>Самарському</w:t>
            </w:r>
            <w:proofErr w:type="spellEnd"/>
            <w:r w:rsidRPr="006D3B08">
              <w:t xml:space="preserve"> </w:t>
            </w:r>
            <w:proofErr w:type="spellStart"/>
            <w:r w:rsidRPr="006D3B08">
              <w:t>районі</w:t>
            </w:r>
            <w:proofErr w:type="spellEnd"/>
          </w:p>
          <w:p w14:paraId="33B94064" w14:textId="77777777" w:rsidR="009E22D2" w:rsidRPr="003B56F6" w:rsidRDefault="009E22D2" w:rsidP="009E22D2">
            <w:pPr>
              <w:rPr>
                <w:lang w:eastAsia="uk-UA"/>
              </w:rPr>
            </w:pPr>
            <w:proofErr w:type="spellStart"/>
            <w:r w:rsidRPr="006D3B08">
              <w:rPr>
                <w:lang w:eastAsia="uk-UA"/>
              </w:rPr>
              <w:t>Телефони</w:t>
            </w:r>
            <w:proofErr w:type="spellEnd"/>
            <w:r w:rsidRPr="006D3B08">
              <w:rPr>
                <w:lang w:eastAsia="uk-UA"/>
              </w:rPr>
              <w:t>: (056)</w:t>
            </w:r>
            <w:r>
              <w:rPr>
                <w:lang w:eastAsia="uk-UA"/>
              </w:rPr>
              <w:t xml:space="preserve"> </w:t>
            </w:r>
            <w:r w:rsidRPr="006D3B08">
              <w:rPr>
                <w:lang w:eastAsia="uk-UA"/>
              </w:rPr>
              <w:t>7</w:t>
            </w:r>
            <w:r w:rsidRPr="004F43BE">
              <w:rPr>
                <w:lang w:eastAsia="uk-UA"/>
              </w:rPr>
              <w:t>22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23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46</w:t>
            </w:r>
            <w:r w:rsidRPr="006D3B08">
              <w:rPr>
                <w:lang w:eastAsia="uk-UA"/>
              </w:rPr>
              <w:t>, (056)</w:t>
            </w:r>
            <w:r>
              <w:rPr>
                <w:lang w:eastAsia="uk-UA"/>
              </w:rPr>
              <w:t xml:space="preserve"> </w:t>
            </w:r>
            <w:r w:rsidRPr="006D3B08">
              <w:rPr>
                <w:lang w:eastAsia="uk-UA"/>
              </w:rPr>
              <w:t>72</w:t>
            </w:r>
            <w:r w:rsidRPr="004F43BE">
              <w:rPr>
                <w:lang w:eastAsia="uk-UA"/>
              </w:rPr>
              <w:t>0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90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18</w:t>
            </w:r>
            <w:r>
              <w:rPr>
                <w:lang w:eastAsia="uk-UA"/>
              </w:rPr>
              <w:t xml:space="preserve">, </w:t>
            </w:r>
          </w:p>
          <w:p w14:paraId="64E809CD" w14:textId="77777777" w:rsidR="009E22D2" w:rsidRPr="005635D1" w:rsidRDefault="009E22D2" w:rsidP="009E22D2">
            <w:pPr>
              <w:rPr>
                <w:lang w:eastAsia="uk-UA"/>
              </w:rPr>
            </w:pPr>
            <w:r w:rsidRPr="006D3B08">
              <w:rPr>
                <w:lang w:eastAsia="uk-UA"/>
              </w:rPr>
              <w:t>(056)</w:t>
            </w:r>
            <w:r>
              <w:rPr>
                <w:lang w:eastAsia="uk-UA"/>
              </w:rPr>
              <w:t xml:space="preserve"> </w:t>
            </w:r>
            <w:r w:rsidRPr="006D3B08">
              <w:rPr>
                <w:lang w:eastAsia="uk-UA"/>
              </w:rPr>
              <w:t>7</w:t>
            </w:r>
            <w:r w:rsidRPr="004F43BE">
              <w:rPr>
                <w:lang w:eastAsia="uk-UA"/>
              </w:rPr>
              <w:t>22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23</w:t>
            </w:r>
            <w:r w:rsidRPr="006D3B08">
              <w:rPr>
                <w:lang w:eastAsia="uk-UA"/>
              </w:rPr>
              <w:t xml:space="preserve"> </w:t>
            </w:r>
            <w:r w:rsidRPr="004F43BE">
              <w:rPr>
                <w:lang w:eastAsia="uk-UA"/>
              </w:rPr>
              <w:t>4</w:t>
            </w:r>
            <w:r>
              <w:rPr>
                <w:lang w:eastAsia="uk-UA"/>
              </w:rPr>
              <w:t xml:space="preserve">7, 720 70 60 </w:t>
            </w:r>
          </w:p>
          <w:p w14:paraId="15D2B2E1" w14:textId="34CCF6A2" w:rsidR="0022778D" w:rsidRPr="00177CE4" w:rsidRDefault="009E22D2" w:rsidP="009E22D2">
            <w:pPr>
              <w:rPr>
                <w:i/>
                <w:lang w:val="en-US" w:eastAsia="uk-UA"/>
              </w:rPr>
            </w:pPr>
            <w:r w:rsidRPr="009E22D2">
              <w:rPr>
                <w:lang w:val="en-US" w:eastAsia="uk-UA"/>
              </w:rPr>
              <w:t>e-mail: 1243</w:t>
            </w:r>
            <w:r w:rsidRPr="006D3B08">
              <w:rPr>
                <w:lang w:val="en-US" w:eastAsia="uk-UA"/>
              </w:rPr>
              <w:t>samara</w:t>
            </w:r>
            <w:r w:rsidRPr="009E22D2">
              <w:rPr>
                <w:lang w:val="en-US" w:eastAsia="uk-UA"/>
              </w:rPr>
              <w:t>@</w:t>
            </w:r>
            <w:proofErr w:type="spellStart"/>
            <w:r w:rsidRPr="006D3B08">
              <w:rPr>
                <w:lang w:val="en-US" w:eastAsia="uk-UA"/>
              </w:rPr>
              <w:t>ukr</w:t>
            </w:r>
            <w:proofErr w:type="spellEnd"/>
            <w:r w:rsidRPr="009E22D2">
              <w:rPr>
                <w:lang w:val="en-US" w:eastAsia="uk-UA"/>
              </w:rPr>
              <w:t>.</w:t>
            </w:r>
            <w:r w:rsidRPr="006D3B08">
              <w:rPr>
                <w:lang w:val="en-US" w:eastAsia="uk-UA"/>
              </w:rPr>
              <w:t>net</w:t>
            </w:r>
            <w:bookmarkStart w:id="0" w:name="_GoBack"/>
            <w:bookmarkEnd w:id="0"/>
          </w:p>
        </w:tc>
      </w:tr>
      <w:tr w:rsidR="0022778D" w:rsidRPr="00417A4F" w14:paraId="41A4D00F" w14:textId="77777777" w:rsidTr="00F31482">
        <w:tc>
          <w:tcPr>
            <w:tcW w:w="9706" w:type="dxa"/>
            <w:gridSpan w:val="3"/>
          </w:tcPr>
          <w:p w14:paraId="5CABB0A7" w14:textId="77777777" w:rsidR="0022778D" w:rsidRPr="008127F2" w:rsidRDefault="0022778D" w:rsidP="008127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2778D" w:rsidRPr="00874B10" w14:paraId="6144AA7C" w14:textId="77777777" w:rsidTr="00177CE4">
        <w:tc>
          <w:tcPr>
            <w:tcW w:w="456" w:type="dxa"/>
          </w:tcPr>
          <w:p w14:paraId="6ACE9DAC" w14:textId="77777777" w:rsidR="0022778D" w:rsidRPr="00480E47" w:rsidRDefault="0022778D" w:rsidP="003B15A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52" w:type="dxa"/>
          </w:tcPr>
          <w:p w14:paraId="1383C19A" w14:textId="77777777" w:rsidR="0022778D" w:rsidRPr="00480E47" w:rsidRDefault="0022778D" w:rsidP="00F314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5698" w:type="dxa"/>
          </w:tcPr>
          <w:p w14:paraId="40A6FCFF" w14:textId="395AD76A" w:rsidR="0022778D" w:rsidRPr="00F31482" w:rsidRDefault="0022778D" w:rsidP="00874B10">
            <w:pPr>
              <w:jc w:val="both"/>
              <w:rPr>
                <w:lang w:val="uk-UA"/>
              </w:rPr>
            </w:pPr>
            <w:r w:rsidRPr="00F31482">
              <w:rPr>
                <w:lang w:val="uk-UA"/>
              </w:rPr>
              <w:t xml:space="preserve">Закон України </w:t>
            </w:r>
            <w:r w:rsidR="00874B10">
              <w:rPr>
                <w:lang w:val="uk-UA"/>
              </w:rPr>
              <w:t>«</w:t>
            </w:r>
            <w:r w:rsidRPr="00F31482">
              <w:rPr>
                <w:lang w:val="uk-UA"/>
              </w:rPr>
              <w:t>Про статус і соціальний захист громадян, які постраждали внас</w:t>
            </w:r>
            <w:r w:rsidR="00874B10">
              <w:rPr>
                <w:lang w:val="uk-UA"/>
              </w:rPr>
              <w:t>лідок Чорнобильської катастрофи»</w:t>
            </w:r>
            <w:r w:rsidRPr="00F31482">
              <w:rPr>
                <w:lang w:val="uk-UA"/>
              </w:rPr>
              <w:t xml:space="preserve"> від 28.02.1991 № 796-</w:t>
            </w:r>
            <w:r w:rsidRPr="00F31482">
              <w:t>XII</w:t>
            </w:r>
          </w:p>
        </w:tc>
      </w:tr>
      <w:tr w:rsidR="0022778D" w:rsidRPr="009E22D2" w14:paraId="380A764D" w14:textId="77777777" w:rsidTr="00177CE4">
        <w:tc>
          <w:tcPr>
            <w:tcW w:w="456" w:type="dxa"/>
          </w:tcPr>
          <w:p w14:paraId="224D4DCF" w14:textId="77777777" w:rsidR="0022778D" w:rsidRPr="00480E47" w:rsidRDefault="0022778D" w:rsidP="003B15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52" w:type="dxa"/>
          </w:tcPr>
          <w:p w14:paraId="0AAED438" w14:textId="77777777" w:rsidR="0022778D" w:rsidRPr="00480E47" w:rsidRDefault="0022778D" w:rsidP="00F314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698" w:type="dxa"/>
          </w:tcPr>
          <w:p w14:paraId="70102FE6" w14:textId="37196CF7" w:rsidR="0022778D" w:rsidRPr="008127F2" w:rsidRDefault="0022778D" w:rsidP="00874B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8B680E">
              <w:t xml:space="preserve">Постанова Кабінету Міністрів України від 20.09.2005               № 936 </w:t>
            </w:r>
            <w:r w:rsidR="00874B10">
              <w:t>«</w:t>
            </w:r>
            <w:r w:rsidRPr="008B680E">
              <w:t>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874B10">
              <w:t>»</w:t>
            </w:r>
            <w:r>
              <w:t xml:space="preserve">; </w:t>
            </w:r>
            <w:r>
              <w:rPr>
                <w:iCs/>
              </w:rPr>
              <w:t>п</w:t>
            </w:r>
            <w:r w:rsidRPr="00E843AC">
              <w:rPr>
                <w:iCs/>
              </w:rPr>
              <w:t>останов</w:t>
            </w:r>
            <w:r>
              <w:rPr>
                <w:iCs/>
              </w:rPr>
              <w:t>а</w:t>
            </w:r>
            <w:r w:rsidRPr="00E843AC">
              <w:rPr>
                <w:iCs/>
              </w:rPr>
              <w:t xml:space="preserve"> Кабінету Міністрів України </w:t>
            </w:r>
            <w:r w:rsidRPr="00E843AC">
              <w:t xml:space="preserve">від </w:t>
            </w:r>
            <w:r>
              <w:t>26</w:t>
            </w:r>
            <w:r w:rsidRPr="00E843AC">
              <w:t>.</w:t>
            </w:r>
            <w:r>
              <w:t>10</w:t>
            </w:r>
            <w:r w:rsidRPr="00E843AC">
              <w:t>.201</w:t>
            </w:r>
            <w:r>
              <w:t>6</w:t>
            </w:r>
            <w:r w:rsidRPr="00E843AC">
              <w:t xml:space="preserve">№ </w:t>
            </w:r>
            <w:r>
              <w:t xml:space="preserve">760 </w:t>
            </w:r>
            <w:r w:rsidR="00874B10">
              <w:t>«</w:t>
            </w:r>
            <w:r>
              <w:rPr>
                <w:rStyle w:val="rvts23"/>
              </w:rPr>
              <w:t xml:space="preserve"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</w:t>
            </w:r>
            <w:r>
              <w:rPr>
                <w:rStyle w:val="rvts23"/>
              </w:rPr>
              <w:lastRenderedPageBreak/>
              <w:t>застосуванням ядерної зброї, та щорічної допомоги на оздоровлення деяким кате</w:t>
            </w:r>
            <w:r w:rsidR="00874B10">
              <w:rPr>
                <w:rStyle w:val="rvts23"/>
              </w:rPr>
              <w:t>горіям громадян»</w:t>
            </w:r>
            <w:r>
              <w:rPr>
                <w:rStyle w:val="rvts23"/>
              </w:rPr>
              <w:t xml:space="preserve">; </w:t>
            </w:r>
            <w:r>
              <w:t>п</w:t>
            </w:r>
            <w:r w:rsidRPr="008B680E">
              <w:t>останова Кабінету Міністрів України від</w:t>
            </w:r>
            <w:r w:rsidRPr="008B680E">
              <w:rPr>
                <w:rStyle w:val="apple-converted-space"/>
              </w:rPr>
              <w:t> </w:t>
            </w:r>
            <w:hyperlink r:id="rId10" w:tgtFrame="_blank" w:history="1">
              <w:r w:rsidRPr="008B680E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21.05.1992 № 258 </w:t>
              </w:r>
              <w:r w:rsidR="00874B1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«</w:t>
              </w:r>
              <w:r w:rsidRPr="008B680E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Про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>
              <w:t>; п</w:t>
            </w:r>
            <w:r w:rsidRPr="008B680E">
              <w:t>останова Кабінету Міністрів України від</w:t>
            </w:r>
            <w:r w:rsidRPr="008B680E">
              <w:rPr>
                <w:rStyle w:val="apple-converted-space"/>
              </w:rPr>
              <w:t> </w:t>
            </w:r>
            <w:hyperlink r:id="rId11" w:tgtFrame="_blank" w:history="1">
              <w:r w:rsidRPr="008B680E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12.07.2005 № 562 </w:t>
              </w:r>
              <w:r w:rsidR="00874B1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«</w:t>
              </w:r>
              <w:r w:rsidRPr="008B680E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Про щорічну допомогу на оздоровлення громадян, які постраждали внаслідок Чорнобильської катастрофи”</w:t>
              </w:r>
            </w:hyperlink>
            <w:r>
              <w:rPr>
                <w:rStyle w:val="a4"/>
                <w:color w:val="auto"/>
                <w:u w:val="none"/>
                <w:bdr w:val="none" w:sz="0" w:space="0" w:color="auto" w:frame="1"/>
              </w:rPr>
              <w:t>; п</w:t>
            </w:r>
            <w:r w:rsidRPr="008B680E">
              <w:rPr>
                <w:iCs/>
              </w:rPr>
              <w:t xml:space="preserve">останова Кабінету Міністрів України </w:t>
            </w:r>
            <w:r w:rsidRPr="008B680E">
              <w:t xml:space="preserve">від 14.05.2015 № 285 </w:t>
            </w:r>
            <w:r w:rsidR="00874B10">
              <w:t>«</w:t>
            </w:r>
            <w:r w:rsidRPr="008B680E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</w:t>
            </w:r>
            <w:r w:rsidR="00874B10">
              <w:rPr>
                <w:shd w:val="clear" w:color="auto" w:fill="FFFFFF"/>
              </w:rPr>
              <w:t>нов Кабінету Міністрів України»</w:t>
            </w:r>
            <w:r>
              <w:rPr>
                <w:shd w:val="clear" w:color="auto" w:fill="FFFFFF"/>
              </w:rPr>
              <w:t>; п</w:t>
            </w:r>
            <w:r w:rsidRPr="004D1AA0">
              <w:t>останова Кабінету Міністрів України від 08</w:t>
            </w:r>
            <w:r>
              <w:t>.02.</w:t>
            </w:r>
            <w:r w:rsidRPr="004D1AA0">
              <w:t>1997</w:t>
            </w:r>
            <w:r>
              <w:t xml:space="preserve"> № 155 </w:t>
            </w:r>
            <w:r w:rsidR="00874B10">
              <w:t>«</w:t>
            </w:r>
            <w:r w:rsidRPr="004D1AA0">
              <w:t xml:space="preserve">Про порядок та розміри компенсаційних виплат дітям, які потерпіли внаслідок Чорнобильської </w:t>
            </w:r>
            <w:r w:rsidR="00874B10">
              <w:t>катастрофи»</w:t>
            </w:r>
          </w:p>
        </w:tc>
      </w:tr>
      <w:tr w:rsidR="0022778D" w:rsidRPr="009E22D2" w14:paraId="7D1699BF" w14:textId="77777777" w:rsidTr="00177CE4">
        <w:tc>
          <w:tcPr>
            <w:tcW w:w="456" w:type="dxa"/>
          </w:tcPr>
          <w:p w14:paraId="0469499C" w14:textId="77777777" w:rsidR="0022778D" w:rsidRPr="00480E47" w:rsidRDefault="0022778D" w:rsidP="003B15A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552" w:type="dxa"/>
          </w:tcPr>
          <w:p w14:paraId="56398CC9" w14:textId="77777777" w:rsidR="0022778D" w:rsidRPr="00480E47" w:rsidRDefault="0022778D" w:rsidP="00F314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698" w:type="dxa"/>
          </w:tcPr>
          <w:p w14:paraId="78DACDD0" w14:textId="0FDC522C" w:rsidR="0022778D" w:rsidRPr="008127F2" w:rsidRDefault="0022778D" w:rsidP="00874B10">
            <w:pPr>
              <w:jc w:val="both"/>
              <w:rPr>
                <w:lang w:val="uk-UA"/>
              </w:rPr>
            </w:pPr>
            <w:r w:rsidRPr="00215DF8">
              <w:rPr>
                <w:shd w:val="clear" w:color="auto" w:fill="FFFFFF"/>
                <w:lang w:val="uk-UA"/>
              </w:rPr>
              <w:t xml:space="preserve">Наказ Мінпраці від 19.09.2006 № 345 </w:t>
            </w:r>
            <w:r w:rsidR="00874B10">
              <w:rPr>
                <w:shd w:val="clear" w:color="auto" w:fill="FFFFFF"/>
                <w:lang w:val="uk-UA"/>
              </w:rPr>
              <w:t>«</w:t>
            </w:r>
            <w:r w:rsidRPr="00215DF8">
              <w:rPr>
                <w:shd w:val="clear" w:color="auto" w:fill="FFFFFF"/>
                <w:lang w:val="uk-UA"/>
              </w:rPr>
              <w:t>Про затвердження Інструкції щодо порядку оформлення і ведення особових справ отримувачів</w:t>
            </w:r>
            <w:r w:rsidR="00874B10">
              <w:rPr>
                <w:shd w:val="clear" w:color="auto" w:fill="FFFFFF"/>
                <w:lang w:val="uk-UA"/>
              </w:rPr>
              <w:t xml:space="preserve"> усіх видів соціальної допомоги»</w:t>
            </w:r>
            <w:r w:rsidRPr="00215DF8">
              <w:rPr>
                <w:shd w:val="clear" w:color="auto" w:fill="FFFFFF"/>
                <w:lang w:val="uk-UA"/>
              </w:rPr>
              <w:t xml:space="preserve"> (зі змінами), зареєстрований у Міністерстві юстиції України 06.10.2006 за </w:t>
            </w:r>
            <w:r w:rsidR="00874B10">
              <w:rPr>
                <w:shd w:val="clear" w:color="auto" w:fill="FFFFFF"/>
                <w:lang w:val="uk-UA"/>
              </w:rPr>
              <w:t xml:space="preserve">                     </w:t>
            </w:r>
            <w:r w:rsidRPr="00215DF8">
              <w:rPr>
                <w:shd w:val="clear" w:color="auto" w:fill="FFFFFF"/>
                <w:lang w:val="uk-UA"/>
              </w:rPr>
              <w:t>№ 1098/12972</w:t>
            </w:r>
          </w:p>
        </w:tc>
      </w:tr>
      <w:tr w:rsidR="0022778D" w:rsidRPr="008127F2" w14:paraId="340DD0EA" w14:textId="77777777" w:rsidTr="00F31482">
        <w:tc>
          <w:tcPr>
            <w:tcW w:w="9706" w:type="dxa"/>
            <w:gridSpan w:val="3"/>
          </w:tcPr>
          <w:p w14:paraId="671537E2" w14:textId="77777777" w:rsidR="0022778D" w:rsidRPr="008127F2" w:rsidRDefault="0022778D" w:rsidP="008127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22778D" w:rsidRPr="009E22D2" w14:paraId="0E0A24C6" w14:textId="77777777" w:rsidTr="00177CE4">
        <w:tc>
          <w:tcPr>
            <w:tcW w:w="456" w:type="dxa"/>
          </w:tcPr>
          <w:p w14:paraId="1114657F" w14:textId="77777777" w:rsidR="0022778D" w:rsidRPr="00480E47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66D5C" w14:textId="77777777" w:rsidR="0022778D" w:rsidRPr="00F94EC9" w:rsidRDefault="0022778D" w:rsidP="00215DF8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Підстава</w:t>
            </w:r>
            <w:proofErr w:type="spellEnd"/>
            <w:r w:rsidRPr="00F94EC9">
              <w:rPr>
                <w:lang w:eastAsia="uk-UA"/>
              </w:rPr>
              <w:t xml:space="preserve"> для </w:t>
            </w:r>
            <w:proofErr w:type="spellStart"/>
            <w:r w:rsidRPr="00F94EC9">
              <w:rPr>
                <w:lang w:eastAsia="uk-UA"/>
              </w:rPr>
              <w:t>отримання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698" w:type="dxa"/>
          </w:tcPr>
          <w:p w14:paraId="7E1E5369" w14:textId="77777777" w:rsidR="0022778D" w:rsidRPr="002E67FF" w:rsidRDefault="0022778D" w:rsidP="00215DF8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2E67FF">
              <w:rPr>
                <w:color w:val="000000"/>
                <w:lang w:val="uk-UA"/>
              </w:rPr>
              <w:t>становлення статусу учасника ліквідації наслідків аварії на Чорнобильській АЕС, учасника ліквідації ядерних аварій,</w:t>
            </w:r>
            <w:r w:rsidRPr="002E67FF">
              <w:rPr>
                <w:lang w:val="uk-UA"/>
              </w:rPr>
              <w:t xml:space="preserve"> потерпілого від Чорнобильської катастрофи, потерпілого від радіаційного опромінення, віднесених до категорій 1, 2 т</w:t>
            </w:r>
            <w:r>
              <w:rPr>
                <w:lang w:val="uk-UA"/>
              </w:rPr>
              <w:t>а 3 (посвідчення серії А, Б, Я);</w:t>
            </w:r>
          </w:p>
          <w:p w14:paraId="6C72E00C" w14:textId="77777777" w:rsidR="0022778D" w:rsidRPr="005F2BB6" w:rsidRDefault="0022778D" w:rsidP="00215DF8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встановлення статусу ди</w:t>
            </w:r>
            <w:r w:rsidRPr="00417A4F">
              <w:rPr>
                <w:lang w:val="uk-UA"/>
              </w:rPr>
              <w:t>т</w:t>
            </w:r>
            <w:r>
              <w:rPr>
                <w:lang w:val="uk-UA"/>
              </w:rPr>
              <w:t>ини (посвідчення серії Д), потерпілої</w:t>
            </w:r>
            <w:r w:rsidRPr="00417A4F">
              <w:rPr>
                <w:lang w:val="uk-UA"/>
              </w:rPr>
              <w:t xml:space="preserve"> від Чорнобильської катастрофи</w:t>
            </w:r>
            <w:r>
              <w:rPr>
                <w:lang w:val="uk-UA"/>
              </w:rPr>
              <w:t>, ди</w:t>
            </w:r>
            <w:r w:rsidRPr="004D1AA0">
              <w:rPr>
                <w:lang w:val="uk-UA"/>
              </w:rPr>
              <w:t>т</w:t>
            </w:r>
            <w:r>
              <w:rPr>
                <w:lang w:val="uk-UA"/>
              </w:rPr>
              <w:t>ини з</w:t>
            </w:r>
            <w:r w:rsidRPr="004D1AA0">
              <w:rPr>
                <w:lang w:val="uk-UA"/>
              </w:rPr>
              <w:t xml:space="preserve"> інвалід</w:t>
            </w:r>
            <w:r>
              <w:rPr>
                <w:lang w:val="uk-UA"/>
              </w:rPr>
              <w:t>ністю</w:t>
            </w:r>
            <w:r w:rsidRPr="004D1AA0">
              <w:rPr>
                <w:lang w:val="uk-UA"/>
              </w:rPr>
              <w:t xml:space="preserve"> внаслідок Чорнобильської катастрофи</w:t>
            </w:r>
            <w:r>
              <w:rPr>
                <w:lang w:val="uk-UA"/>
              </w:rPr>
              <w:t xml:space="preserve"> (посвідчення серії Д з вкладкою про інвалідність, пов’язану з Чорнобильською катастрофою)</w:t>
            </w:r>
          </w:p>
        </w:tc>
      </w:tr>
      <w:tr w:rsidR="0022778D" w:rsidRPr="005E4134" w14:paraId="06BD0C73" w14:textId="77777777" w:rsidTr="00177CE4">
        <w:tc>
          <w:tcPr>
            <w:tcW w:w="456" w:type="dxa"/>
          </w:tcPr>
          <w:p w14:paraId="36316F83" w14:textId="77777777" w:rsidR="0022778D" w:rsidRPr="00480E47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FB52E" w14:textId="77777777" w:rsidR="0022778D" w:rsidRPr="00F94EC9" w:rsidRDefault="0022778D" w:rsidP="00215DF8">
            <w:pPr>
              <w:jc w:val="both"/>
              <w:rPr>
                <w:lang w:eastAsia="uk-UA"/>
              </w:rPr>
            </w:pPr>
            <w:proofErr w:type="spellStart"/>
            <w:r w:rsidRPr="001D2AE7">
              <w:t>Перелік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необхідних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документів</w:t>
            </w:r>
            <w:proofErr w:type="spellEnd"/>
          </w:p>
        </w:tc>
        <w:tc>
          <w:tcPr>
            <w:tcW w:w="5698" w:type="dxa"/>
          </w:tcPr>
          <w:p w14:paraId="21266F38" w14:textId="77777777" w:rsidR="0022778D" w:rsidRPr="002E67FF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 xml:space="preserve">Для призначення та виплати компенсацій та допомоги </w:t>
            </w:r>
            <w:r w:rsidRPr="002E67FF">
              <w:rPr>
                <w:i/>
                <w:lang w:val="uk-UA"/>
              </w:rPr>
              <w:t xml:space="preserve">особам, які є </w:t>
            </w:r>
            <w:r w:rsidRPr="002E67FF">
              <w:rPr>
                <w:i/>
                <w:color w:val="000000"/>
                <w:lang w:val="uk-UA"/>
              </w:rPr>
              <w:t>учасниками ліквідації наслідків аварії  на Чорнобильській АЕС, учасниками ліквідації ядерних аварій,</w:t>
            </w:r>
            <w:r w:rsidRPr="002E67FF">
              <w:rPr>
                <w:i/>
                <w:lang w:val="uk-UA"/>
              </w:rPr>
              <w:t xml:space="preserve"> потерпілими від Чорнобильської катастрофи, потерпілими від радіаційного опромінення, віднесеним до категорії 1:</w:t>
            </w:r>
          </w:p>
          <w:p w14:paraId="5A857216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5F2BB6">
              <w:rPr>
                <w:color w:val="000000"/>
                <w:lang w:val="uk-UA"/>
              </w:rPr>
              <w:t>аява;</w:t>
            </w:r>
          </w:p>
          <w:p w14:paraId="4C769F6A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bookmarkStart w:id="1" w:name="n47"/>
            <w:bookmarkEnd w:id="1"/>
            <w:r w:rsidRPr="005F2BB6">
              <w:rPr>
                <w:color w:val="000000"/>
                <w:lang w:val="uk-UA"/>
              </w:rPr>
              <w:t>копія паспорта;</w:t>
            </w:r>
          </w:p>
          <w:p w14:paraId="7DCE9526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48"/>
            <w:bookmarkEnd w:id="2"/>
            <w:r w:rsidRPr="005F2BB6">
              <w:rPr>
                <w:color w:val="000000"/>
                <w:lang w:val="uk-UA"/>
              </w:rPr>
              <w:t xml:space="preserve">копія посвідчення особи, яка постраждала внаслідок Чорнобильської катастрофи, </w:t>
            </w:r>
            <w:r>
              <w:rPr>
                <w:color w:val="000000"/>
                <w:lang w:val="uk-UA"/>
              </w:rPr>
              <w:t>категорії 1 (посвідчення серії А, Б, Я)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793CC55E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 xml:space="preserve">копія довідки </w:t>
            </w:r>
            <w:r>
              <w:rPr>
                <w:color w:val="000000"/>
                <w:lang w:val="uk-UA"/>
              </w:rPr>
              <w:t>с</w:t>
            </w:r>
            <w:r w:rsidRPr="005F2BB6">
              <w:rPr>
                <w:color w:val="000000"/>
                <w:lang w:val="uk-UA"/>
              </w:rPr>
              <w:t xml:space="preserve">пеціалізованої </w:t>
            </w:r>
            <w:r>
              <w:rPr>
                <w:color w:val="000000"/>
                <w:lang w:val="uk-UA"/>
              </w:rPr>
              <w:t xml:space="preserve">МСЕК </w:t>
            </w:r>
            <w:r w:rsidRPr="005F2BB6">
              <w:rPr>
                <w:color w:val="000000"/>
                <w:lang w:val="uk-UA"/>
              </w:rPr>
              <w:t xml:space="preserve">про встановлення </w:t>
            </w:r>
            <w:r>
              <w:rPr>
                <w:color w:val="000000"/>
                <w:lang w:val="uk-UA"/>
              </w:rPr>
              <w:t xml:space="preserve">інвалідності відповідної групи (для </w:t>
            </w:r>
            <w:r w:rsidRPr="0011591B">
              <w:rPr>
                <w:color w:val="000000"/>
                <w:lang w:val="uk-UA"/>
              </w:rPr>
              <w:t>одноразов</w:t>
            </w:r>
            <w:r>
              <w:rPr>
                <w:color w:val="000000"/>
                <w:lang w:val="uk-UA"/>
              </w:rPr>
              <w:t>ої компенсації</w:t>
            </w:r>
            <w:r w:rsidRPr="0011591B">
              <w:rPr>
                <w:color w:val="000000"/>
                <w:lang w:val="uk-UA"/>
              </w:rPr>
              <w:t xml:space="preserve"> учасникам ліквідації </w:t>
            </w:r>
            <w:r w:rsidRPr="0011591B">
              <w:rPr>
                <w:color w:val="000000"/>
                <w:lang w:val="uk-UA"/>
              </w:rPr>
              <w:lastRenderedPageBreak/>
              <w:t>наслідків аварії на Чорнобильській АЕС, які стали інвалідами внаслідок Чорнобильської катастрофи</w:t>
            </w:r>
            <w:r>
              <w:rPr>
                <w:color w:val="000000"/>
                <w:lang w:val="uk-UA"/>
              </w:rPr>
              <w:t xml:space="preserve">, </w:t>
            </w:r>
            <w:r w:rsidRPr="00BE6415">
              <w:rPr>
                <w:rStyle w:val="rvts0"/>
                <w:lang w:val="uk-UA"/>
              </w:rPr>
              <w:t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</w:t>
            </w:r>
            <w:r>
              <w:rPr>
                <w:color w:val="000000"/>
                <w:lang w:val="uk-UA"/>
              </w:rPr>
              <w:t>та щорічної допомоги на оздоровлення)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2B6C9D03" w14:textId="77777777" w:rsidR="0022778D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bookmarkStart w:id="3" w:name="n49"/>
            <w:bookmarkStart w:id="4" w:name="n50"/>
            <w:bookmarkEnd w:id="3"/>
            <w:bookmarkEnd w:id="4"/>
            <w:r w:rsidRPr="005F2BB6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>;</w:t>
            </w:r>
          </w:p>
          <w:p w14:paraId="00D04B4B" w14:textId="77777777" w:rsidR="0022778D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 w:rsidRPr="00041E3B">
              <w:rPr>
                <w:lang w:val="uk-UA"/>
              </w:rPr>
              <w:t>проїзний квиток</w:t>
            </w:r>
            <w:r>
              <w:rPr>
                <w:lang w:val="uk-UA"/>
              </w:rPr>
              <w:t xml:space="preserve"> (для відшкодування вартості проїзду).</w:t>
            </w:r>
          </w:p>
          <w:p w14:paraId="51E52F7F" w14:textId="77777777" w:rsidR="0022778D" w:rsidRPr="002E67FF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 xml:space="preserve">Для призначення та виплати компенсацій та допомоги </w:t>
            </w:r>
            <w:r w:rsidRPr="002E67FF">
              <w:rPr>
                <w:i/>
                <w:lang w:val="uk-UA"/>
              </w:rPr>
              <w:t xml:space="preserve">особам, які є </w:t>
            </w:r>
            <w:r w:rsidRPr="002E67FF">
              <w:rPr>
                <w:i/>
                <w:color w:val="000000"/>
                <w:lang w:val="uk-UA"/>
              </w:rPr>
              <w:t>учасниками ліквідації наслідків аварії  ЧАЕС, учасниками ліквідації ядерних аварій,</w:t>
            </w:r>
            <w:r w:rsidRPr="002E67FF">
              <w:rPr>
                <w:i/>
                <w:lang w:val="uk-UA"/>
              </w:rPr>
              <w:t xml:space="preserve"> потерпілими від Чорнобильської катастрофи, потерпілими від радіаційного опромінення, віднесеним до категорій 2:</w:t>
            </w:r>
          </w:p>
          <w:p w14:paraId="605BFE44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5F2BB6">
              <w:rPr>
                <w:color w:val="000000"/>
                <w:lang w:val="uk-UA"/>
              </w:rPr>
              <w:t>аява;</w:t>
            </w:r>
          </w:p>
          <w:p w14:paraId="443667EB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>копія паспорта;</w:t>
            </w:r>
          </w:p>
          <w:p w14:paraId="763D8DD1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 xml:space="preserve">копія посвідчення особи, яка постраждала внаслідок Чорнобильської катастрофи, </w:t>
            </w:r>
            <w:r>
              <w:rPr>
                <w:color w:val="000000"/>
                <w:lang w:val="uk-UA"/>
              </w:rPr>
              <w:t>категорії 2 (посвідчення серії А, Б, Я)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327676E6" w14:textId="77777777" w:rsidR="0022778D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 w:rsidRPr="005F2BB6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>;</w:t>
            </w:r>
          </w:p>
          <w:p w14:paraId="05BC25A8" w14:textId="77777777" w:rsidR="0022778D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 w:rsidRPr="00041E3B">
              <w:rPr>
                <w:lang w:val="uk-UA"/>
              </w:rPr>
              <w:t>проїзний квиток</w:t>
            </w:r>
            <w:r>
              <w:rPr>
                <w:lang w:val="uk-UA"/>
              </w:rPr>
              <w:t xml:space="preserve"> (для відшкодування вартості проїзду)</w:t>
            </w:r>
            <w:r w:rsidRPr="00041E3B">
              <w:rPr>
                <w:lang w:val="uk-UA"/>
              </w:rPr>
              <w:t>.</w:t>
            </w:r>
          </w:p>
          <w:p w14:paraId="1DFD582E" w14:textId="77777777" w:rsidR="0022778D" w:rsidRPr="002E67FF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 xml:space="preserve">Для призначення та виплати компенсацій та допомоги </w:t>
            </w:r>
            <w:r w:rsidRPr="002E67FF">
              <w:rPr>
                <w:i/>
                <w:lang w:val="uk-UA"/>
              </w:rPr>
              <w:t xml:space="preserve">особам, які є </w:t>
            </w:r>
            <w:r w:rsidRPr="002E67FF">
              <w:rPr>
                <w:i/>
                <w:color w:val="000000"/>
                <w:lang w:val="uk-UA"/>
              </w:rPr>
              <w:t>учасниками ліквідації наслідків аварії  ЧАЕС, учасниками ліквідації ядерних аварій,</w:t>
            </w:r>
            <w:r w:rsidRPr="002E67FF">
              <w:rPr>
                <w:i/>
                <w:lang w:val="uk-UA"/>
              </w:rPr>
              <w:t xml:space="preserve"> потерпілими від Чорнобильської катастрофи, потерпілими від радіаційного опромінення, віднесеним до категорій 3:</w:t>
            </w:r>
          </w:p>
          <w:p w14:paraId="1B2C8E64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5F2BB6">
              <w:rPr>
                <w:color w:val="000000"/>
                <w:lang w:val="uk-UA"/>
              </w:rPr>
              <w:t>аява;</w:t>
            </w:r>
          </w:p>
          <w:p w14:paraId="175F5637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>копія паспорта;</w:t>
            </w:r>
          </w:p>
          <w:p w14:paraId="3F7B4530" w14:textId="77777777" w:rsidR="0022778D" w:rsidRPr="005F2BB6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 xml:space="preserve">копія посвідчення особи, яка постраждала внаслідок Чорнобильської катастрофи, </w:t>
            </w:r>
            <w:r>
              <w:rPr>
                <w:color w:val="000000"/>
                <w:lang w:val="uk-UA"/>
              </w:rPr>
              <w:t>з числа учасників ліквідації наслідків аварії на Чорнобильській АЕС, категорії 3 (посвідчення серії А, Б, Я)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771A07AB" w14:textId="77777777" w:rsidR="0022778D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 w:rsidRPr="005F2BB6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>.</w:t>
            </w:r>
          </w:p>
          <w:p w14:paraId="3CA52508" w14:textId="77777777" w:rsidR="0022778D" w:rsidRPr="002E67FF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 xml:space="preserve">Для призначення та виплати компенсацій та </w:t>
            </w:r>
            <w:r w:rsidRPr="002E67FF">
              <w:rPr>
                <w:i/>
                <w:color w:val="000000"/>
                <w:lang w:val="uk-UA"/>
              </w:rPr>
              <w:lastRenderedPageBreak/>
              <w:t xml:space="preserve">допомоги дітям, </w:t>
            </w:r>
            <w:r w:rsidRPr="002E67FF">
              <w:rPr>
                <w:i/>
                <w:lang w:val="uk-UA"/>
              </w:rPr>
              <w:t>потерпілим від Чорнобильської катастрофи, дітям з інвалідністю внаслідок Чорнобильської катастрофи та їх батькам:</w:t>
            </w:r>
          </w:p>
          <w:p w14:paraId="268A6BC4" w14:textId="77777777" w:rsidR="0022778D" w:rsidRPr="002819AB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2819AB">
              <w:rPr>
                <w:color w:val="000000"/>
                <w:lang w:val="uk-UA"/>
              </w:rPr>
              <w:t>аява;</w:t>
            </w:r>
          </w:p>
          <w:p w14:paraId="2754F919" w14:textId="77777777" w:rsidR="0022778D" w:rsidRPr="002819AB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bookmarkStart w:id="5" w:name="n39"/>
            <w:bookmarkEnd w:id="5"/>
            <w:r w:rsidRPr="002819AB">
              <w:rPr>
                <w:color w:val="000000"/>
                <w:lang w:val="uk-UA"/>
              </w:rPr>
              <w:t>копія свідоцтва про народження;</w:t>
            </w:r>
          </w:p>
          <w:p w14:paraId="01E50515" w14:textId="77777777" w:rsidR="0022778D" w:rsidRPr="00A816C1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40"/>
            <w:bookmarkEnd w:id="6"/>
            <w:r w:rsidRPr="00A816C1">
              <w:rPr>
                <w:color w:val="000000"/>
                <w:lang w:val="uk-UA"/>
              </w:rPr>
              <w:t xml:space="preserve">копія посвідчення </w:t>
            </w:r>
            <w:r w:rsidRPr="00A816C1">
              <w:rPr>
                <w:lang w:val="uk-UA"/>
              </w:rPr>
              <w:t>дитини, яка потерпіла від Чорнобильської катастрофи (вкладка до посвідчення для дітей, яким встановлено інвалідність пов’язану з наслідками Чорнобильської катастрофи);</w:t>
            </w:r>
          </w:p>
          <w:p w14:paraId="4A00B7AB" w14:textId="77777777" w:rsidR="0022778D" w:rsidRPr="002819AB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7" w:name="n41"/>
            <w:bookmarkEnd w:id="7"/>
            <w:r w:rsidRPr="002819AB">
              <w:rPr>
                <w:color w:val="000000"/>
                <w:lang w:val="uk-UA"/>
              </w:rPr>
              <w:t>копія паспорта батька та/або матері;</w:t>
            </w:r>
          </w:p>
          <w:p w14:paraId="1892E814" w14:textId="77777777" w:rsidR="0022778D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8" w:name="n42"/>
            <w:bookmarkStart w:id="9" w:name="n43"/>
            <w:bookmarkEnd w:id="8"/>
            <w:bookmarkEnd w:id="9"/>
            <w:r w:rsidRPr="002819AB">
              <w:rPr>
                <w:color w:val="000000"/>
                <w:lang w:val="uk-UA"/>
              </w:rPr>
              <w:t xml:space="preserve">копія посвідчення особи, яка постраждала внаслідок Чорнобильської катастрофи, </w:t>
            </w:r>
            <w:r>
              <w:rPr>
                <w:color w:val="000000"/>
                <w:lang w:val="uk-UA"/>
              </w:rPr>
              <w:t>що</w:t>
            </w:r>
            <w:r w:rsidRPr="002819AB">
              <w:rPr>
                <w:color w:val="000000"/>
                <w:lang w:val="uk-UA"/>
              </w:rPr>
              <w:t xml:space="preserve"> підтверджує статус батька та/або матері</w:t>
            </w:r>
            <w:r>
              <w:rPr>
                <w:color w:val="000000"/>
                <w:lang w:val="uk-UA"/>
              </w:rPr>
              <w:t xml:space="preserve">, віднесених до категорій </w:t>
            </w:r>
            <w:r w:rsidRPr="002819AB">
              <w:rPr>
                <w:color w:val="000000"/>
                <w:lang w:val="uk-UA"/>
              </w:rPr>
              <w:t>1, 2</w:t>
            </w:r>
            <w:r>
              <w:rPr>
                <w:color w:val="000000"/>
                <w:lang w:val="uk-UA"/>
              </w:rPr>
              <w:t xml:space="preserve"> та</w:t>
            </w:r>
            <w:r w:rsidRPr="002819AB">
              <w:rPr>
                <w:color w:val="000000"/>
                <w:lang w:val="uk-UA"/>
              </w:rPr>
              <w:t xml:space="preserve"> 3, що має право на пільги відповідно до законодавства</w:t>
            </w:r>
            <w:r>
              <w:rPr>
                <w:color w:val="000000"/>
                <w:lang w:val="uk-UA"/>
              </w:rPr>
              <w:t xml:space="preserve"> (за наявності);</w:t>
            </w:r>
          </w:p>
          <w:p w14:paraId="56DE0049" w14:textId="77777777" w:rsidR="0022778D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99288F">
              <w:rPr>
                <w:color w:val="000000"/>
                <w:lang w:val="uk-UA"/>
              </w:rPr>
              <w:t>копія довідки про присвоєння батьку та/або матері (для дітей з неповних сімей)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10" w:name="n44"/>
            <w:bookmarkEnd w:id="10"/>
            <w:r w:rsidRPr="0099288F">
              <w:rPr>
                <w:color w:val="000000"/>
                <w:lang w:val="uk-UA"/>
              </w:rPr>
              <w:t>.</w:t>
            </w:r>
          </w:p>
          <w:p w14:paraId="1DBDD321" w14:textId="77777777" w:rsidR="0022778D" w:rsidRPr="000B3EF3" w:rsidRDefault="0022778D" w:rsidP="00215DF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0B3EF3">
              <w:rPr>
                <w:color w:val="000000"/>
                <w:lang w:eastAsia="ru-RU"/>
              </w:rPr>
              <w:t>Для призначення та виплати грошової компенсації батькам потерпілих від Чорнобильської катастрофи дітей, які не харчуються в загальноосвітніх навчальних закладах, розташованих на територіях радіоактивного забруднення, та дітей з інвалідністю внаслідок Чорнобильської катастрофи, додатково подаються:</w:t>
            </w:r>
          </w:p>
          <w:p w14:paraId="16594DF7" w14:textId="77777777" w:rsidR="0022778D" w:rsidRPr="000B3EF3" w:rsidRDefault="0022778D" w:rsidP="00215DF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0B3EF3">
              <w:rPr>
                <w:color w:val="000000"/>
                <w:lang w:eastAsia="ru-RU"/>
              </w:rPr>
              <w:t>довідка з навчального закладу про те, що дитина не відвідувала навчальний заклад протягом відповідного періоду (за необхідності);</w:t>
            </w:r>
          </w:p>
          <w:p w14:paraId="7B10C050" w14:textId="77777777" w:rsidR="0022778D" w:rsidRPr="000B3EF3" w:rsidRDefault="0022778D" w:rsidP="00215DF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0B3EF3">
              <w:rPr>
                <w:color w:val="000000"/>
                <w:lang w:eastAsia="ru-RU"/>
              </w:rPr>
              <w:t>довідка про те, що навчання потерпілої дитини здійснюється в домашніх умовах, але дитина перебуває в обліковому складі школи (за необхідності);</w:t>
            </w:r>
          </w:p>
          <w:p w14:paraId="4CAEB71F" w14:textId="77777777" w:rsidR="0022778D" w:rsidRPr="000B3EF3" w:rsidRDefault="0022778D" w:rsidP="00215DF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0B3EF3">
              <w:rPr>
                <w:color w:val="000000"/>
                <w:lang w:eastAsia="ru-RU"/>
              </w:rPr>
              <w:t>довідка про те, що дитині необхідна спеціальна дієта і вона не може харчуватися за місцем навчання (за необхідності);</w:t>
            </w:r>
          </w:p>
          <w:p w14:paraId="65B3F60D" w14:textId="77777777" w:rsidR="0022778D" w:rsidRPr="000B3EF3" w:rsidRDefault="0022778D" w:rsidP="00215DF8">
            <w:pPr>
              <w:pStyle w:val="a3"/>
              <w:spacing w:before="0" w:beforeAutospacing="0" w:after="0" w:afterAutospacing="0"/>
              <w:jc w:val="both"/>
            </w:pPr>
            <w:r w:rsidRPr="000B3EF3">
              <w:rPr>
                <w:color w:val="000000"/>
                <w:lang w:eastAsia="ru-RU"/>
              </w:rPr>
              <w:t>довідка про те, що в</w:t>
            </w:r>
            <w:r w:rsidRPr="000B3EF3">
              <w:t xml:space="preserve"> навчальному закладі відсутні умови для харчування дітей (за необхідності);</w:t>
            </w:r>
          </w:p>
          <w:p w14:paraId="43F3501A" w14:textId="77777777" w:rsidR="0022778D" w:rsidRPr="000B3EF3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0B3EF3">
              <w:rPr>
                <w:lang w:val="uk-UA"/>
              </w:rPr>
              <w:t>довідка про те, що у  навчальному  закладі  не забезпечено безоплатне харчування дітей (за необхідності).</w:t>
            </w:r>
          </w:p>
          <w:p w14:paraId="6854C731" w14:textId="77777777" w:rsidR="0022778D" w:rsidRPr="000B3EF3" w:rsidRDefault="0022778D" w:rsidP="00215DF8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0B3EF3">
              <w:rPr>
                <w:color w:val="000000"/>
                <w:lang w:eastAsia="ru-RU"/>
              </w:rPr>
              <w:t>Для призначення та виплати щорічної допомоги на оздоровлення дитині, яка втратила внаслідок Чорнобильської катастрофи одного з батьків, додатково подаються:</w:t>
            </w:r>
          </w:p>
          <w:p w14:paraId="176A8329" w14:textId="77777777" w:rsidR="0022778D" w:rsidRDefault="0022778D" w:rsidP="000B3EF3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ru-RU"/>
              </w:rPr>
            </w:pPr>
            <w:r w:rsidRPr="002819AB">
              <w:rPr>
                <w:color w:val="000000"/>
                <w:lang w:eastAsia="ru-RU"/>
              </w:rPr>
              <w:t xml:space="preserve">копія свідоцтва про смерть </w:t>
            </w:r>
            <w:r>
              <w:rPr>
                <w:color w:val="000000"/>
                <w:lang w:eastAsia="ru-RU"/>
              </w:rPr>
              <w:t xml:space="preserve">особи, </w:t>
            </w:r>
            <w:r w:rsidRPr="002819AB">
              <w:rPr>
                <w:color w:val="000000"/>
                <w:lang w:eastAsia="ru-RU"/>
              </w:rPr>
              <w:t>яка постраждала внасл</w:t>
            </w:r>
            <w:r>
              <w:rPr>
                <w:color w:val="000000"/>
                <w:lang w:eastAsia="ru-RU"/>
              </w:rPr>
              <w:t>ідок Чорнобильської катастрофи, батька або матері</w:t>
            </w:r>
            <w:r w:rsidRPr="002819AB">
              <w:rPr>
                <w:color w:val="000000"/>
                <w:lang w:eastAsia="ru-RU"/>
              </w:rPr>
              <w:t>;</w:t>
            </w:r>
            <w:bookmarkStart w:id="11" w:name="n56"/>
            <w:bookmarkEnd w:id="11"/>
          </w:p>
          <w:p w14:paraId="6C3685FF" w14:textId="6268BFA1" w:rsidR="0022778D" w:rsidRDefault="0022778D" w:rsidP="000B3EF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експертний висновок відповідної </w:t>
            </w:r>
            <w:r w:rsidRPr="002E147B">
              <w:rPr>
                <w:color w:val="000000"/>
                <w:lang w:eastAsia="ru-RU"/>
              </w:rPr>
              <w:t xml:space="preserve">МЕК щодо встановлення причинного зв’язку хвороб, інвалідності і смерті </w:t>
            </w:r>
            <w:r w:rsidRPr="000B3EF3">
              <w:rPr>
                <w:color w:val="000000"/>
                <w:lang w:eastAsia="ru-RU"/>
              </w:rPr>
              <w:t xml:space="preserve">з дією іонізуючого </w:t>
            </w:r>
            <w:r w:rsidRPr="000B3EF3">
              <w:rPr>
                <w:color w:val="000000"/>
                <w:lang w:eastAsia="ru-RU"/>
              </w:rPr>
              <w:lastRenderedPageBreak/>
              <w:t>випромінювання</w:t>
            </w:r>
            <w:r w:rsidRPr="002E147B">
              <w:rPr>
                <w:shd w:val="clear" w:color="auto" w:fill="FFFFFF"/>
              </w:rPr>
              <w:t xml:space="preserve"> та інших шкідливих чинників</w:t>
            </w:r>
            <w:r w:rsidR="00D76484" w:rsidRPr="00D76484">
              <w:rPr>
                <w:shd w:val="clear" w:color="auto" w:fill="FFFFFF"/>
              </w:rPr>
              <w:t xml:space="preserve"> </w:t>
            </w:r>
            <w:r w:rsidRPr="002E147B">
              <w:rPr>
                <w:shd w:val="clear" w:color="auto" w:fill="FFFFFF"/>
              </w:rPr>
              <w:t>внаслідок аварії на Чорнобильській АЕС</w:t>
            </w:r>
            <w:r w:rsidRPr="002819AB">
              <w:rPr>
                <w:color w:val="000000"/>
              </w:rPr>
              <w:t>;</w:t>
            </w:r>
            <w:bookmarkStart w:id="12" w:name="n57"/>
            <w:bookmarkEnd w:id="12"/>
          </w:p>
          <w:p w14:paraId="0A8FAC9B" w14:textId="77777777" w:rsidR="0022778D" w:rsidRDefault="0022778D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FD7780">
              <w:rPr>
                <w:color w:val="000000"/>
                <w:lang w:val="uk-UA"/>
              </w:rPr>
              <w:t>копія посвідчення померлої особи, яка постраждала внаслідок Чорнобильської катастрофи, батька або матері</w:t>
            </w:r>
          </w:p>
          <w:p w14:paraId="02BF7A22" w14:textId="77777777" w:rsidR="004171E1" w:rsidRPr="00865A27" w:rsidRDefault="004171E1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22778D" w:rsidRPr="009E22D2" w14:paraId="2BA7117A" w14:textId="77777777" w:rsidTr="00177CE4">
        <w:tc>
          <w:tcPr>
            <w:tcW w:w="456" w:type="dxa"/>
          </w:tcPr>
          <w:p w14:paraId="1D933DB2" w14:textId="77777777" w:rsidR="0022778D" w:rsidRPr="0011591B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29CB0" w14:textId="77777777" w:rsidR="0022778D" w:rsidRPr="002B6C94" w:rsidRDefault="0022778D" w:rsidP="00215DF8">
            <w:pPr>
              <w:jc w:val="both"/>
              <w:rPr>
                <w:lang w:eastAsia="uk-UA"/>
              </w:rPr>
            </w:pPr>
            <w:proofErr w:type="spellStart"/>
            <w:r w:rsidRPr="002B6C94">
              <w:rPr>
                <w:lang w:eastAsia="uk-UA"/>
              </w:rPr>
              <w:t>Спосіб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подання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документів</w:t>
            </w:r>
            <w:proofErr w:type="spellEnd"/>
            <w:r w:rsidRPr="002B6C94">
              <w:rPr>
                <w:lang w:eastAsia="uk-UA"/>
              </w:rPr>
              <w:t xml:space="preserve"> </w:t>
            </w:r>
          </w:p>
        </w:tc>
        <w:tc>
          <w:tcPr>
            <w:tcW w:w="5698" w:type="dxa"/>
          </w:tcPr>
          <w:p w14:paraId="4331DE06" w14:textId="77777777" w:rsidR="0022778D" w:rsidRPr="004D4283" w:rsidRDefault="0022778D" w:rsidP="00215DF8">
            <w:pPr>
              <w:pStyle w:val="Default"/>
              <w:jc w:val="both"/>
            </w:pPr>
            <w:r w:rsidRPr="004D4283">
              <w:t xml:space="preserve">Заява та документи подаються заявником особисто або законним представником особи у паперовій формі. </w:t>
            </w:r>
          </w:p>
          <w:p w14:paraId="6B1F5259" w14:textId="77777777" w:rsidR="0022778D" w:rsidRPr="0011591B" w:rsidRDefault="0022778D" w:rsidP="00215D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55D19">
              <w:t xml:space="preserve">Заява може бути подана в електронній формі (з використанням засобів телекомунікаційних систем, через офіційний сайт </w:t>
            </w:r>
            <w:proofErr w:type="spellStart"/>
            <w:r w:rsidRPr="00255D19">
              <w:t>Мінсоцполітики</w:t>
            </w:r>
            <w:proofErr w:type="spellEnd"/>
            <w:r w:rsidRPr="00255D19">
              <w:t xml:space="preserve"> або інтегровані з ним інформаційні системи органів виконавчої влади та місцевого самоврядування, зокрема з використанням електронного цифрового підпису)</w:t>
            </w:r>
          </w:p>
        </w:tc>
      </w:tr>
      <w:tr w:rsidR="0022778D" w:rsidRPr="00417A4F" w14:paraId="01CC84C9" w14:textId="77777777" w:rsidTr="00177CE4">
        <w:tc>
          <w:tcPr>
            <w:tcW w:w="456" w:type="dxa"/>
          </w:tcPr>
          <w:p w14:paraId="43563396" w14:textId="77777777" w:rsidR="0022778D" w:rsidRPr="00255D19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5D928" w14:textId="77777777" w:rsidR="0022778D" w:rsidRPr="001038DC" w:rsidRDefault="0022778D" w:rsidP="00215DF8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1038DC">
              <w:rPr>
                <w:lang w:eastAsia="uk-UA"/>
              </w:rPr>
              <w:t>Платність</w:t>
            </w:r>
            <w:proofErr w:type="spellEnd"/>
            <w:r w:rsidRPr="001038DC">
              <w:rPr>
                <w:lang w:eastAsia="uk-UA"/>
              </w:rPr>
              <w:t xml:space="preserve"> (</w:t>
            </w:r>
            <w:proofErr w:type="spellStart"/>
            <w:r w:rsidRPr="001038DC">
              <w:rPr>
                <w:lang w:eastAsia="uk-UA"/>
              </w:rPr>
              <w:t>безоплатність</w:t>
            </w:r>
            <w:proofErr w:type="spellEnd"/>
            <w:r w:rsidRPr="001038DC">
              <w:rPr>
                <w:lang w:eastAsia="uk-UA"/>
              </w:rPr>
              <w:t xml:space="preserve">) </w:t>
            </w:r>
            <w:proofErr w:type="spellStart"/>
            <w:r w:rsidRPr="001038DC">
              <w:rPr>
                <w:lang w:eastAsia="uk-UA"/>
              </w:rPr>
              <w:t>надання</w:t>
            </w:r>
            <w:proofErr w:type="spellEnd"/>
            <w:r w:rsidRPr="001038DC">
              <w:rPr>
                <w:lang w:eastAsia="uk-UA"/>
              </w:rPr>
              <w:t xml:space="preserve"> </w:t>
            </w:r>
          </w:p>
        </w:tc>
        <w:tc>
          <w:tcPr>
            <w:tcW w:w="5698" w:type="dxa"/>
          </w:tcPr>
          <w:p w14:paraId="4468C14D" w14:textId="77777777" w:rsidR="0022778D" w:rsidRPr="0011591B" w:rsidRDefault="0022778D" w:rsidP="00215D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Адміністративна послуга надається безоплатно </w:t>
            </w:r>
          </w:p>
        </w:tc>
      </w:tr>
      <w:tr w:rsidR="0022778D" w:rsidRPr="00417A4F" w14:paraId="44DC375D" w14:textId="77777777" w:rsidTr="00177CE4">
        <w:tc>
          <w:tcPr>
            <w:tcW w:w="456" w:type="dxa"/>
          </w:tcPr>
          <w:p w14:paraId="1E0ED662" w14:textId="77777777" w:rsidR="0022778D" w:rsidRPr="0011591B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32C65" w14:textId="77777777" w:rsidR="0022778D" w:rsidRPr="001038DC" w:rsidRDefault="0022778D" w:rsidP="00215DF8">
            <w:pPr>
              <w:jc w:val="both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Строк </w:t>
            </w:r>
            <w:proofErr w:type="spellStart"/>
            <w:r>
              <w:rPr>
                <w:lang w:eastAsia="uk-UA"/>
              </w:rPr>
              <w:t>надання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5698" w:type="dxa"/>
          </w:tcPr>
          <w:p w14:paraId="3E0AF16A" w14:textId="77777777" w:rsidR="0022778D" w:rsidRPr="009B74BE" w:rsidRDefault="0022778D" w:rsidP="00215D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trike/>
              </w:rPr>
            </w:pPr>
            <w:r w:rsidRPr="0011591B">
              <w:t>Не пізніше 10 днів після надходження заяви з</w:t>
            </w:r>
            <w:r>
              <w:t>і всіма необхідними документами</w:t>
            </w:r>
          </w:p>
        </w:tc>
      </w:tr>
      <w:tr w:rsidR="0022778D" w:rsidRPr="009E22D2" w14:paraId="04B75D05" w14:textId="77777777" w:rsidTr="00177CE4">
        <w:tc>
          <w:tcPr>
            <w:tcW w:w="456" w:type="dxa"/>
          </w:tcPr>
          <w:p w14:paraId="4F44CC0B" w14:textId="77777777" w:rsidR="0022778D" w:rsidRPr="0011591B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492FF" w14:textId="77777777" w:rsidR="0022778D" w:rsidRPr="00E87995" w:rsidRDefault="0022778D" w:rsidP="00215DF8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861D01">
              <w:rPr>
                <w:lang w:eastAsia="uk-UA"/>
              </w:rPr>
              <w:t>Перелік</w:t>
            </w:r>
            <w:proofErr w:type="spellEnd"/>
            <w:r w:rsidRPr="00861D01">
              <w:rPr>
                <w:lang w:eastAsia="uk-UA"/>
              </w:rPr>
              <w:t xml:space="preserve"> </w:t>
            </w:r>
            <w:proofErr w:type="spellStart"/>
            <w:r w:rsidRPr="00861D01">
              <w:rPr>
                <w:lang w:eastAsia="uk-UA"/>
              </w:rPr>
              <w:t>підстав</w:t>
            </w:r>
            <w:proofErr w:type="spellEnd"/>
            <w:r w:rsidRPr="00861D01">
              <w:rPr>
                <w:lang w:eastAsia="uk-UA"/>
              </w:rPr>
              <w:t xml:space="preserve"> для </w:t>
            </w:r>
            <w:proofErr w:type="spellStart"/>
            <w:r w:rsidRPr="00861D01">
              <w:rPr>
                <w:lang w:eastAsia="uk-UA"/>
              </w:rPr>
              <w:t>відмови</w:t>
            </w:r>
            <w:proofErr w:type="spellEnd"/>
            <w:r w:rsidRPr="00861D01">
              <w:rPr>
                <w:lang w:eastAsia="uk-UA"/>
              </w:rPr>
              <w:t xml:space="preserve"> у </w:t>
            </w:r>
            <w:proofErr w:type="spellStart"/>
            <w:r w:rsidRPr="00861D01">
              <w:rPr>
                <w:lang w:eastAsia="uk-UA"/>
              </w:rPr>
              <w:t>наданні</w:t>
            </w:r>
            <w:proofErr w:type="spellEnd"/>
            <w:r w:rsidRPr="00861D01">
              <w:rPr>
                <w:lang w:eastAsia="uk-UA"/>
              </w:rPr>
              <w:t xml:space="preserve"> </w:t>
            </w:r>
          </w:p>
        </w:tc>
        <w:tc>
          <w:tcPr>
            <w:tcW w:w="5698" w:type="dxa"/>
          </w:tcPr>
          <w:p w14:paraId="509801AC" w14:textId="77777777" w:rsidR="0022778D" w:rsidRDefault="0022778D" w:rsidP="00215D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1591B">
              <w:rPr>
                <w:lang w:val="uk-UA"/>
              </w:rPr>
              <w:t>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</w:p>
          <w:p w14:paraId="728516CC" w14:textId="77777777" w:rsidR="0022778D" w:rsidRDefault="0022778D" w:rsidP="00215D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зміна місця реєстрації;</w:t>
            </w:r>
          </w:p>
          <w:p w14:paraId="76C87EDA" w14:textId="77777777" w:rsidR="0022778D" w:rsidRPr="00417A4F" w:rsidRDefault="0022778D" w:rsidP="00215DF8">
            <w:pPr>
              <w:jc w:val="both"/>
              <w:rPr>
                <w:lang w:val="uk-UA"/>
              </w:rPr>
            </w:pPr>
            <w:r w:rsidRPr="0011591B">
              <w:rPr>
                <w:lang w:val="uk-UA"/>
              </w:rPr>
              <w:t>втрат</w:t>
            </w:r>
            <w:r>
              <w:rPr>
                <w:lang w:val="uk-UA"/>
              </w:rPr>
              <w:t>а</w:t>
            </w:r>
            <w:r w:rsidRPr="0011591B">
              <w:rPr>
                <w:lang w:val="uk-UA"/>
              </w:rPr>
              <w:t xml:space="preserve"> статусу</w:t>
            </w:r>
            <w:r>
              <w:rPr>
                <w:lang w:val="uk-UA"/>
              </w:rPr>
              <w:t xml:space="preserve"> осіб з числа </w:t>
            </w:r>
            <w:r>
              <w:rPr>
                <w:color w:val="000000"/>
                <w:lang w:val="uk-UA"/>
              </w:rPr>
              <w:t>учасників ліквідації наслідків аварії на Чорнобильській АЕС, учасників ліквідації ядерних аварій,</w:t>
            </w:r>
            <w:r>
              <w:rPr>
                <w:lang w:val="uk-UA"/>
              </w:rPr>
              <w:t xml:space="preserve"> потерпілих від Чорнобильської катастрофи, потерпілих від радіаційного опромінення, віднесених до категорій 1, 2 та 3 (посвідчення серії А, Б, Я); статусу ди</w:t>
            </w:r>
            <w:r w:rsidRPr="00417A4F">
              <w:rPr>
                <w:lang w:val="uk-UA"/>
              </w:rPr>
              <w:t>т</w:t>
            </w:r>
            <w:r>
              <w:rPr>
                <w:lang w:val="uk-UA"/>
              </w:rPr>
              <w:t>ини, потерпілої</w:t>
            </w:r>
            <w:r w:rsidRPr="00417A4F">
              <w:rPr>
                <w:lang w:val="uk-UA"/>
              </w:rPr>
              <w:t xml:space="preserve"> від Чорнобильської катастрофи</w:t>
            </w:r>
            <w:r>
              <w:rPr>
                <w:lang w:val="uk-UA"/>
              </w:rPr>
              <w:t>, ди</w:t>
            </w:r>
            <w:r w:rsidRPr="004D1AA0">
              <w:rPr>
                <w:lang w:val="uk-UA"/>
              </w:rPr>
              <w:t>т</w:t>
            </w:r>
            <w:r>
              <w:rPr>
                <w:lang w:val="uk-UA"/>
              </w:rPr>
              <w:t>ини з</w:t>
            </w:r>
            <w:r w:rsidRPr="004D1AA0">
              <w:rPr>
                <w:lang w:val="uk-UA"/>
              </w:rPr>
              <w:t xml:space="preserve"> інвалід</w:t>
            </w:r>
            <w:r>
              <w:rPr>
                <w:lang w:val="uk-UA"/>
              </w:rPr>
              <w:t>ністю</w:t>
            </w:r>
            <w:r w:rsidRPr="004D1AA0">
              <w:rPr>
                <w:lang w:val="uk-UA"/>
              </w:rPr>
              <w:t xml:space="preserve"> внаслідок Чорнобильської катастрофи</w:t>
            </w:r>
          </w:p>
        </w:tc>
      </w:tr>
      <w:tr w:rsidR="0022778D" w:rsidRPr="0077434C" w14:paraId="30DF68CF" w14:textId="77777777" w:rsidTr="00177CE4">
        <w:tc>
          <w:tcPr>
            <w:tcW w:w="456" w:type="dxa"/>
          </w:tcPr>
          <w:p w14:paraId="09784AFB" w14:textId="77777777" w:rsidR="0022778D" w:rsidRPr="0011591B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14191" w14:textId="77777777" w:rsidR="0022778D" w:rsidRPr="001038DC" w:rsidRDefault="0022778D" w:rsidP="00215DF8">
            <w:pPr>
              <w:jc w:val="both"/>
              <w:rPr>
                <w:highlight w:val="yellow"/>
                <w:lang w:eastAsia="uk-UA"/>
              </w:rPr>
            </w:pPr>
            <w:r w:rsidRPr="00CC2EA2">
              <w:rPr>
                <w:lang w:eastAsia="uk-UA"/>
              </w:rPr>
              <w:t xml:space="preserve">Результат </w:t>
            </w:r>
            <w:proofErr w:type="spellStart"/>
            <w:r w:rsidRPr="00CC2EA2">
              <w:rPr>
                <w:lang w:eastAsia="uk-UA"/>
              </w:rPr>
              <w:t>надання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адміністративної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5698" w:type="dxa"/>
          </w:tcPr>
          <w:p w14:paraId="6A9D5554" w14:textId="77777777" w:rsidR="0022778D" w:rsidRPr="002545D5" w:rsidRDefault="0022778D" w:rsidP="00215DF8">
            <w:pPr>
              <w:jc w:val="both"/>
              <w:rPr>
                <w:lang w:val="uk-UA"/>
              </w:rPr>
            </w:pPr>
            <w:r w:rsidRPr="002545D5"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 xml:space="preserve">Призначення та виплата </w:t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/ в</w:t>
            </w:r>
            <w:r w:rsidRPr="002545D5"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ідмова в призначенні компенсацій та допомоги</w:t>
            </w:r>
          </w:p>
        </w:tc>
      </w:tr>
      <w:tr w:rsidR="0022778D" w:rsidRPr="0077434C" w14:paraId="07BAE7F8" w14:textId="77777777" w:rsidTr="00177CE4">
        <w:tc>
          <w:tcPr>
            <w:tcW w:w="456" w:type="dxa"/>
          </w:tcPr>
          <w:p w14:paraId="05C49941" w14:textId="77777777" w:rsidR="0022778D" w:rsidRDefault="0022778D" w:rsidP="00215DF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81419" w14:textId="77777777" w:rsidR="0022778D" w:rsidRPr="001038DC" w:rsidRDefault="0022778D" w:rsidP="00215DF8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CC2EA2">
              <w:rPr>
                <w:lang w:eastAsia="uk-UA"/>
              </w:rPr>
              <w:t>Способи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отримання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відповіді</w:t>
            </w:r>
            <w:proofErr w:type="spellEnd"/>
            <w:r w:rsidRPr="00CC2EA2">
              <w:rPr>
                <w:lang w:eastAsia="uk-UA"/>
              </w:rPr>
              <w:t xml:space="preserve"> (результату)</w:t>
            </w:r>
          </w:p>
        </w:tc>
        <w:tc>
          <w:tcPr>
            <w:tcW w:w="5698" w:type="dxa"/>
          </w:tcPr>
          <w:p w14:paraId="1C67F9D9" w14:textId="77777777" w:rsidR="0022778D" w:rsidRPr="004D4283" w:rsidRDefault="0022778D" w:rsidP="00215DF8">
            <w:pPr>
              <w:pStyle w:val="Default"/>
              <w:jc w:val="both"/>
            </w:pPr>
            <w:r w:rsidRPr="004D4283">
              <w:t xml:space="preserve">Повідомлення про призначення </w:t>
            </w:r>
            <w:r w:rsidRPr="004D4283">
              <w:rPr>
                <w:rStyle w:val="rvts23"/>
                <w:bCs/>
                <w:bdr w:val="none" w:sz="0" w:space="0" w:color="auto" w:frame="1"/>
              </w:rPr>
              <w:t>компенсацій та допомоги</w:t>
            </w:r>
            <w:r w:rsidRPr="004D4283">
              <w:t xml:space="preserve"> (відмова у призначенні) видається (надсилається поштою) одержувачу, про що робиться відповідний запис у журналі видачі довідок та повідомлень. </w:t>
            </w:r>
          </w:p>
          <w:p w14:paraId="5BE8A97C" w14:textId="77777777" w:rsidR="0022778D" w:rsidRPr="002545D5" w:rsidRDefault="0022778D" w:rsidP="00215DF8">
            <w:pPr>
              <w:jc w:val="both"/>
              <w:rPr>
                <w:b/>
                <w:lang w:val="uk-UA"/>
              </w:rPr>
            </w:pPr>
            <w:r w:rsidRPr="002545D5">
              <w:rPr>
                <w:lang w:val="uk-UA"/>
              </w:rPr>
              <w:t>Виплата компенсацій та допомоги можна отримати через банківські установи або поштові відділення зв’язку</w:t>
            </w:r>
          </w:p>
        </w:tc>
      </w:tr>
    </w:tbl>
    <w:p w14:paraId="2861DA7B" w14:textId="77777777" w:rsidR="0022778D" w:rsidRDefault="0022778D">
      <w:pPr>
        <w:rPr>
          <w:lang w:val="uk-UA"/>
        </w:rPr>
      </w:pPr>
    </w:p>
    <w:p w14:paraId="4D075BCD" w14:textId="77777777" w:rsidR="0022778D" w:rsidRDefault="0022778D">
      <w:pPr>
        <w:rPr>
          <w:lang w:val="uk-UA"/>
        </w:rPr>
      </w:pPr>
    </w:p>
    <w:p w14:paraId="2E59AD60" w14:textId="77777777" w:rsidR="0022778D" w:rsidRDefault="0022778D">
      <w:pPr>
        <w:rPr>
          <w:lang w:val="uk-UA"/>
        </w:rPr>
      </w:pPr>
    </w:p>
    <w:p w14:paraId="415D16EA" w14:textId="77777777" w:rsidR="0022778D" w:rsidRPr="0077434C" w:rsidRDefault="0022778D">
      <w:pPr>
        <w:rPr>
          <w:lang w:val="uk-UA"/>
        </w:rPr>
      </w:pPr>
    </w:p>
    <w:sectPr w:rsidR="0022778D" w:rsidRPr="0077434C" w:rsidSect="0034170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A1EC" w14:textId="77777777" w:rsidR="0022778D" w:rsidRDefault="0022778D" w:rsidP="0034170B">
      <w:r>
        <w:separator/>
      </w:r>
    </w:p>
  </w:endnote>
  <w:endnote w:type="continuationSeparator" w:id="0">
    <w:p w14:paraId="4BC13D43" w14:textId="77777777" w:rsidR="0022778D" w:rsidRDefault="0022778D" w:rsidP="0034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DD16" w14:textId="77777777" w:rsidR="0022778D" w:rsidRDefault="0022778D" w:rsidP="0034170B">
      <w:r>
        <w:separator/>
      </w:r>
    </w:p>
  </w:footnote>
  <w:footnote w:type="continuationSeparator" w:id="0">
    <w:p w14:paraId="048FA36C" w14:textId="77777777" w:rsidR="0022778D" w:rsidRDefault="0022778D" w:rsidP="0034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A867" w14:textId="77777777" w:rsidR="0022778D" w:rsidRDefault="00D7648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E22D2" w:rsidRPr="009E22D2">
      <w:rPr>
        <w:noProof/>
        <w:lang w:val="uk-UA"/>
      </w:rPr>
      <w:t>5</w:t>
    </w:r>
    <w:r>
      <w:rPr>
        <w:noProof/>
        <w:lang w:val="uk-UA"/>
      </w:rPr>
      <w:fldChar w:fldCharType="end"/>
    </w:r>
  </w:p>
  <w:p w14:paraId="21DE3217" w14:textId="77777777" w:rsidR="0022778D" w:rsidRDefault="002277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0419"/>
    <w:multiLevelType w:val="hybridMultilevel"/>
    <w:tmpl w:val="A73E6C22"/>
    <w:lvl w:ilvl="0" w:tplc="03505F90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2D2636EA"/>
    <w:multiLevelType w:val="hybridMultilevel"/>
    <w:tmpl w:val="8298975C"/>
    <w:lvl w:ilvl="0" w:tplc="0DA4BE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E060B3"/>
    <w:multiLevelType w:val="hybridMultilevel"/>
    <w:tmpl w:val="3440F09C"/>
    <w:lvl w:ilvl="0" w:tplc="A4D05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70F0"/>
    <w:multiLevelType w:val="hybridMultilevel"/>
    <w:tmpl w:val="FF1A33F6"/>
    <w:lvl w:ilvl="0" w:tplc="23002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02ECE"/>
    <w:multiLevelType w:val="hybridMultilevel"/>
    <w:tmpl w:val="1F8E13CC"/>
    <w:lvl w:ilvl="0" w:tplc="77CE85CA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>
    <w:nsid w:val="70070B8A"/>
    <w:multiLevelType w:val="hybridMultilevel"/>
    <w:tmpl w:val="6250F812"/>
    <w:lvl w:ilvl="0" w:tplc="ABE884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74AA"/>
    <w:multiLevelType w:val="hybridMultilevel"/>
    <w:tmpl w:val="831C6472"/>
    <w:lvl w:ilvl="0" w:tplc="0510A514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>
    <w:nsid w:val="7D63061F"/>
    <w:multiLevelType w:val="hybridMultilevel"/>
    <w:tmpl w:val="5072AAB8"/>
    <w:lvl w:ilvl="0" w:tplc="E6BEC0E2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>
    <w:nsid w:val="7E7D4775"/>
    <w:multiLevelType w:val="hybridMultilevel"/>
    <w:tmpl w:val="E8A82F08"/>
    <w:lvl w:ilvl="0" w:tplc="33989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34C"/>
    <w:rsid w:val="00011DDA"/>
    <w:rsid w:val="00034809"/>
    <w:rsid w:val="00041E3B"/>
    <w:rsid w:val="0008087E"/>
    <w:rsid w:val="000B3EF3"/>
    <w:rsid w:val="001038DC"/>
    <w:rsid w:val="0011591B"/>
    <w:rsid w:val="00177CE4"/>
    <w:rsid w:val="001B4EFB"/>
    <w:rsid w:val="001D2AE7"/>
    <w:rsid w:val="00215DF8"/>
    <w:rsid w:val="00217607"/>
    <w:rsid w:val="00220908"/>
    <w:rsid w:val="0022778D"/>
    <w:rsid w:val="002545D5"/>
    <w:rsid w:val="00255D19"/>
    <w:rsid w:val="002819AB"/>
    <w:rsid w:val="002B6C94"/>
    <w:rsid w:val="002E147B"/>
    <w:rsid w:val="002E67FF"/>
    <w:rsid w:val="002E6D43"/>
    <w:rsid w:val="003071E5"/>
    <w:rsid w:val="0034170B"/>
    <w:rsid w:val="00375280"/>
    <w:rsid w:val="003B15A9"/>
    <w:rsid w:val="003E2804"/>
    <w:rsid w:val="004135F5"/>
    <w:rsid w:val="0041476F"/>
    <w:rsid w:val="004171E1"/>
    <w:rsid w:val="00417A4F"/>
    <w:rsid w:val="00480E47"/>
    <w:rsid w:val="004A5A92"/>
    <w:rsid w:val="004D1AA0"/>
    <w:rsid w:val="004D4283"/>
    <w:rsid w:val="00530338"/>
    <w:rsid w:val="005345DB"/>
    <w:rsid w:val="00566E7B"/>
    <w:rsid w:val="005E4134"/>
    <w:rsid w:val="005F2BB6"/>
    <w:rsid w:val="0060157B"/>
    <w:rsid w:val="0066173A"/>
    <w:rsid w:val="006B0E94"/>
    <w:rsid w:val="006E70B6"/>
    <w:rsid w:val="007244D1"/>
    <w:rsid w:val="0077434C"/>
    <w:rsid w:val="008127F2"/>
    <w:rsid w:val="00813ACF"/>
    <w:rsid w:val="00832970"/>
    <w:rsid w:val="008360FF"/>
    <w:rsid w:val="00854BF1"/>
    <w:rsid w:val="00861D01"/>
    <w:rsid w:val="00865A27"/>
    <w:rsid w:val="00874B10"/>
    <w:rsid w:val="008B680E"/>
    <w:rsid w:val="008E25BA"/>
    <w:rsid w:val="00911819"/>
    <w:rsid w:val="009763C3"/>
    <w:rsid w:val="0099288F"/>
    <w:rsid w:val="009B74BE"/>
    <w:rsid w:val="009C25F9"/>
    <w:rsid w:val="009E22D2"/>
    <w:rsid w:val="009E5DCC"/>
    <w:rsid w:val="00A04315"/>
    <w:rsid w:val="00A318B9"/>
    <w:rsid w:val="00A4583F"/>
    <w:rsid w:val="00A62463"/>
    <w:rsid w:val="00A816C1"/>
    <w:rsid w:val="00AB76D8"/>
    <w:rsid w:val="00B00FAC"/>
    <w:rsid w:val="00BE6415"/>
    <w:rsid w:val="00C2108F"/>
    <w:rsid w:val="00C2272D"/>
    <w:rsid w:val="00C6291E"/>
    <w:rsid w:val="00CC2EA2"/>
    <w:rsid w:val="00CD5117"/>
    <w:rsid w:val="00D15C4C"/>
    <w:rsid w:val="00D73D1A"/>
    <w:rsid w:val="00D76484"/>
    <w:rsid w:val="00D96DBC"/>
    <w:rsid w:val="00DA2AB4"/>
    <w:rsid w:val="00DA3ABE"/>
    <w:rsid w:val="00E843AC"/>
    <w:rsid w:val="00E86958"/>
    <w:rsid w:val="00E87995"/>
    <w:rsid w:val="00EA4A20"/>
    <w:rsid w:val="00EA5316"/>
    <w:rsid w:val="00F31482"/>
    <w:rsid w:val="00F40E9A"/>
    <w:rsid w:val="00F8042D"/>
    <w:rsid w:val="00F94EC9"/>
    <w:rsid w:val="00FD015E"/>
    <w:rsid w:val="00FD778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A22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434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uiPriority w:val="99"/>
    <w:rsid w:val="0077434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7434C"/>
    <w:rPr>
      <w:rFonts w:cs="Times New Roman"/>
    </w:rPr>
  </w:style>
  <w:style w:type="character" w:styleId="a4">
    <w:name w:val="Hyperlink"/>
    <w:basedOn w:val="a0"/>
    <w:uiPriority w:val="99"/>
    <w:rsid w:val="0077434C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77434C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77434C"/>
    <w:rPr>
      <w:rFonts w:cs="Times New Roman"/>
    </w:rPr>
  </w:style>
  <w:style w:type="paragraph" w:customStyle="1" w:styleId="Default">
    <w:name w:val="Default"/>
    <w:uiPriority w:val="99"/>
    <w:rsid w:val="00255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5">
    <w:name w:val="Balloon Text"/>
    <w:basedOn w:val="a"/>
    <w:link w:val="a6"/>
    <w:uiPriority w:val="99"/>
    <w:semiHidden/>
    <w:rsid w:val="00A458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83F"/>
    <w:rPr>
      <w:rFonts w:ascii="Segoe UI" w:hAnsi="Segoe UI" w:cs="Segoe UI"/>
      <w:sz w:val="18"/>
      <w:szCs w:val="18"/>
      <w:lang w:val="ru-RU" w:eastAsia="ru-RU"/>
    </w:rPr>
  </w:style>
  <w:style w:type="paragraph" w:customStyle="1" w:styleId="a7">
    <w:name w:val="Знак Знак"/>
    <w:basedOn w:val="a"/>
    <w:uiPriority w:val="99"/>
    <w:rsid w:val="004A5A9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F31482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2E67FF"/>
    <w:pPr>
      <w:ind w:left="720"/>
      <w:contextualSpacing/>
    </w:pPr>
  </w:style>
  <w:style w:type="paragraph" w:styleId="aa">
    <w:name w:val="header"/>
    <w:basedOn w:val="a"/>
    <w:link w:val="ab"/>
    <w:uiPriority w:val="99"/>
    <w:rsid w:val="0034170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4170B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34170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170B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ft.uszn@dmr.dp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562-2005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258-9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bsid120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6803</Words>
  <Characters>3879</Characters>
  <Application>Microsoft Office Word</Application>
  <DocSecurity>0</DocSecurity>
  <Lines>32</Lines>
  <Paragraphs>21</Paragraphs>
  <ScaleCrop>false</ScaleCrop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Булгак Тетяна</cp:lastModifiedBy>
  <cp:revision>14</cp:revision>
  <cp:lastPrinted>2021-08-09T14:17:00Z</cp:lastPrinted>
  <dcterms:created xsi:type="dcterms:W3CDTF">2020-12-01T13:34:00Z</dcterms:created>
  <dcterms:modified xsi:type="dcterms:W3CDTF">2021-09-14T14:36:00Z</dcterms:modified>
</cp:coreProperties>
</file>