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39" w:rsidRPr="0032348F" w:rsidRDefault="00AA0439" w:rsidP="005065D0">
      <w:pPr>
        <w:shd w:val="clear" w:color="auto" w:fill="FFFFFF"/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uk-UA" w:eastAsia="ru-RU"/>
        </w:rPr>
      </w:pPr>
    </w:p>
    <w:p w:rsidR="00AA0439" w:rsidRPr="0032348F" w:rsidRDefault="00AA0439" w:rsidP="005065D0">
      <w:pPr>
        <w:shd w:val="clear" w:color="auto" w:fill="FFFFFF"/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uk-UA" w:eastAsia="ru-RU"/>
        </w:rPr>
      </w:pPr>
    </w:p>
    <w:p w:rsidR="005065D0" w:rsidRPr="0032348F" w:rsidRDefault="005065D0" w:rsidP="005065D0">
      <w:pPr>
        <w:shd w:val="clear" w:color="auto" w:fill="FFFFFF"/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uk-UA" w:eastAsia="ru-RU"/>
        </w:rPr>
      </w:pPr>
      <w:r w:rsidRPr="0032348F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uk-UA" w:eastAsia="ru-RU"/>
        </w:rPr>
        <w:t>ПОВІДОМЛЕННЯ ПРО ОПРИЛЮДНЕННЯ ЗАЯВИ ЩОДО ВИЗНАЧЕННЯ ОБСЯГУ СТРАТЕГІЧНОЇ ЕКОЛОГІЧНОЇ ОЦІНКИ ПРОЕКТУ ДЕРЖАВНОГО ПЛАНУВАННЯ</w:t>
      </w:r>
    </w:p>
    <w:p w:rsidR="005065D0" w:rsidRPr="0032348F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234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>Повна назва документу державного планування:</w:t>
      </w:r>
    </w:p>
    <w:p w:rsidR="005065D0" w:rsidRPr="0032348F" w:rsidRDefault="00FA65C5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Містобудівна документація </w:t>
      </w:r>
      <w:r w:rsidR="00A91796" w:rsidRPr="0032348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«Детальний план території кварталу, обмеженого проспектом Дмитра Яворницького, вулицями Харківською, Магдебурзького права, Шолом-</w:t>
      </w:r>
      <w:proofErr w:type="spellStart"/>
      <w:r w:rsidR="00A91796" w:rsidRPr="0032348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Алейхема</w:t>
      </w:r>
      <w:proofErr w:type="spellEnd"/>
      <w:r w:rsidR="00A91796" w:rsidRPr="0032348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 Барикадною (Шевченківський район)» у місті Дніпрі</w:t>
      </w:r>
      <w:r w:rsidR="00E357FB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5065D0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Орган, що буде приймати рішення про затвердження документу державного планування: Дніпровська міська рада</w:t>
      </w:r>
      <w:r w:rsidR="00686A03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5065D0" w:rsidRPr="0032348F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065D0" w:rsidRPr="0032348F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234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>Процедура громадського обговорення:</w:t>
      </w:r>
    </w:p>
    <w:p w:rsidR="00FB372A" w:rsidRPr="0032348F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Відповідно до статті 10 Закону України «Про стратегічну екологічну оцінку» громадське обговорення заяви про визначення обсягу стратегічної екологічної оцінки проекту державного планування починається з дня </w:t>
      </w:r>
      <w:r w:rsidR="00FB372A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розміщення</w:t>
      </w: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такої заяви </w:t>
      </w:r>
      <w:r w:rsidR="00FB372A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офіційному веб-сайті замовника. </w:t>
      </w:r>
    </w:p>
    <w:p w:rsidR="00FB372A" w:rsidRPr="0032348F" w:rsidRDefault="00FB372A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Заяву про визначення обсягу стратегічної екологічної оцінки проекту містобудівної документації </w:t>
      </w:r>
      <w:r w:rsidR="00A91796" w:rsidRPr="0032348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«Детальний план території кварталу, обмеженого проспектом Дмитра Яворницького, вулицями Харківською, Магдебурзького права, Шолом-</w:t>
      </w:r>
      <w:proofErr w:type="spellStart"/>
      <w:r w:rsidR="00A91796" w:rsidRPr="0032348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Алейхема</w:t>
      </w:r>
      <w:proofErr w:type="spellEnd"/>
      <w:r w:rsidR="00A91796" w:rsidRPr="0032348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 Барикадною (Шевченківський район)» у місті Дніпрі</w:t>
      </w:r>
      <w:r w:rsidRPr="003234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оприлюднено </w:t>
      </w:r>
      <w:r w:rsidR="005065D0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офіційному веб-сайті Дніпровської міської ради за посиланням</w:t>
      </w:r>
      <w:r w:rsidR="00FA65C5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5065D0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FA65C5" w:rsidRPr="0032348F" w:rsidRDefault="0032348F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4" w:history="1">
        <w:r w:rsidR="00FA65C5" w:rsidRPr="0032348F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https://dniprorada.gov.ua/uk/page/proekti-mistobudivnoi-dokumentacii</w:t>
        </w:r>
      </w:hyperlink>
    </w:p>
    <w:p w:rsidR="005065D0" w:rsidRPr="0032348F" w:rsidRDefault="008F35A5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Повідомлення про оприлюднення заяви щодо визначення обсягу стратегічної екологічної оцінки проекту державного планування </w:t>
      </w:r>
      <w:r w:rsidR="00FA65C5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публікується</w:t>
      </w: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A65C5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5065D0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засобах масової інформації (газети «Наше місто» та «</w:t>
      </w:r>
      <w:proofErr w:type="spellStart"/>
      <w:r w:rsidR="00E357FB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Днепровс</w:t>
      </w:r>
      <w:r w:rsidR="00686A03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</w:t>
      </w:r>
      <w:r w:rsidR="00E357FB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</w:t>
      </w:r>
      <w:proofErr w:type="spellEnd"/>
      <w:r w:rsidR="00E357FB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E357FB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неде</w:t>
      </w:r>
      <w:r w:rsidR="00686A03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ля</w:t>
      </w:r>
      <w:proofErr w:type="spellEnd"/>
      <w:r w:rsidR="00686A03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»).</w:t>
      </w:r>
    </w:p>
    <w:p w:rsidR="005065D0" w:rsidRPr="0032348F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Зауваження та пропозиції до визначення обсягу стратегічної екологічної оцінки </w:t>
      </w:r>
      <w:r w:rsidR="009E5A63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відповідності до</w:t>
      </w: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31504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Порядку проведення громадських слухань щодо врахування громадських інтересів під час розроблення прое</w:t>
      </w:r>
      <w:r w:rsidR="00131504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ктів містобудівної документації</w:t>
      </w: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місцевому рівні», </w:t>
      </w:r>
      <w:r w:rsidR="00131504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затвердженого Постановою КМУ від 25 травня 2011 р. № 555, подаються </w:t>
      </w: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письмовій формі до головного архітектурно-планувального управління департаменту по роботі з активами Дніпровської міської ради </w:t>
      </w:r>
      <w:r w:rsidR="00FA65C5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 </w:t>
      </w:r>
      <w:proofErr w:type="spellStart"/>
      <w:r w:rsidR="00FA65C5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FA65C5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м. Дніпро, </w:t>
      </w: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вул. </w:t>
      </w:r>
      <w:proofErr w:type="spellStart"/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Січеславська</w:t>
      </w:r>
      <w:proofErr w:type="spellEnd"/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70ACD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абережна, 29</w:t>
      </w:r>
      <w:r w:rsid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bookmarkStart w:id="0" w:name="_GoBack"/>
      <w:bookmarkEnd w:id="0"/>
      <w:r w:rsidR="00FA65C5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 та електронному вигляді</w:t>
      </w:r>
      <w:r w:rsidR="00FB372A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hyperlink r:id="rId5" w:history="1">
        <w:r w:rsidR="0064026D" w:rsidRPr="0032348F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e-mail: archplan@dmr.dp</w:t>
        </w:r>
        <w:r w:rsidR="00FB372A" w:rsidRPr="0032348F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64026D" w:rsidRPr="0032348F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ua</w:t>
        </w:r>
      </w:hyperlink>
      <w:r w:rsidR="00131504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64026D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протягом 15 днів з дня оприлюднення заяви.</w:t>
      </w:r>
    </w:p>
    <w:p w:rsidR="005065D0" w:rsidRPr="0032348F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Особа, відповідальна за розгляд пропозицій та зауважень: начальник </w:t>
      </w:r>
      <w:r w:rsidR="00686A03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відділу по роботі із зверненнями </w:t>
      </w: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головного архітектурно-планувального управління департаменту по роботі з активами Дніпровської міської ради </w:t>
      </w:r>
      <w:proofErr w:type="spellStart"/>
      <w:r w:rsidR="00686A03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Тепленко</w:t>
      </w:r>
      <w:proofErr w:type="spellEnd"/>
      <w:r w:rsidR="00686A03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Олександр Миколайович</w:t>
      </w:r>
      <w:r w:rsidR="00617212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617212" w:rsidRPr="003234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17212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тел</w:t>
      </w:r>
      <w:proofErr w:type="spellEnd"/>
      <w:r w:rsidR="00617212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(056) 745 25 29, факс. (056) 744 34 94</w:t>
      </w:r>
      <w:r w:rsidR="00AA4F48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336C36" w:rsidRPr="0032348F" w:rsidRDefault="00336C36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336C36" w:rsidRPr="0032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EB"/>
    <w:rsid w:val="00131504"/>
    <w:rsid w:val="00171124"/>
    <w:rsid w:val="0032348F"/>
    <w:rsid w:val="00336C36"/>
    <w:rsid w:val="0039778F"/>
    <w:rsid w:val="005065D0"/>
    <w:rsid w:val="00617212"/>
    <w:rsid w:val="0064026D"/>
    <w:rsid w:val="006522D7"/>
    <w:rsid w:val="00686A03"/>
    <w:rsid w:val="006B79DB"/>
    <w:rsid w:val="00860CB1"/>
    <w:rsid w:val="008F35A5"/>
    <w:rsid w:val="009E5A63"/>
    <w:rsid w:val="00A759CF"/>
    <w:rsid w:val="00A91796"/>
    <w:rsid w:val="00AA0439"/>
    <w:rsid w:val="00AA4F48"/>
    <w:rsid w:val="00BA5BC2"/>
    <w:rsid w:val="00CB42FF"/>
    <w:rsid w:val="00E357FB"/>
    <w:rsid w:val="00E70ACD"/>
    <w:rsid w:val="00F717EB"/>
    <w:rsid w:val="00FA65C5"/>
    <w:rsid w:val="00FB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B41A-B16E-43EE-BB91-B2000DE1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5D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F3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e-mail:%20archplan@dmr.dp.ua" TargetMode="External"/><Relationship Id="rId4" Type="http://schemas.openxmlformats.org/officeDocument/2006/relationships/hyperlink" Target="https://dniprorada.gov.ua/uk/page/proekti-mistobudivnoi-dokument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Гудим О.В.</dc:creator>
  <cp:keywords/>
  <dc:description/>
  <cp:lastModifiedBy>Мішарін В.М.</cp:lastModifiedBy>
  <cp:revision>11</cp:revision>
  <cp:lastPrinted>2020-04-08T06:41:00Z</cp:lastPrinted>
  <dcterms:created xsi:type="dcterms:W3CDTF">2020-04-08T06:27:00Z</dcterms:created>
  <dcterms:modified xsi:type="dcterms:W3CDTF">2021-07-19T08:36:00Z</dcterms:modified>
</cp:coreProperties>
</file>