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DA" w:rsidRDefault="002820DA" w:rsidP="00067E5B">
      <w:pPr>
        <w:pStyle w:val="22"/>
        <w:ind w:right="-1"/>
        <w:jc w:val="center"/>
        <w:rPr>
          <w:b/>
          <w:bCs/>
        </w:rPr>
      </w:pPr>
    </w:p>
    <w:p w:rsidR="00067E5B" w:rsidRDefault="003F4F2A" w:rsidP="00067E5B">
      <w:pPr>
        <w:pStyle w:val="22"/>
        <w:ind w:right="-1"/>
        <w:jc w:val="center"/>
        <w:rPr>
          <w:b/>
          <w:bCs/>
        </w:rPr>
      </w:pPr>
      <w:r w:rsidRPr="00067E5B">
        <w:rPr>
          <w:b/>
          <w:bCs/>
        </w:rPr>
        <w:t>Повідомлення про оприлюднення</w:t>
      </w:r>
    </w:p>
    <w:p w:rsidR="00696CFB" w:rsidRPr="002806FF" w:rsidRDefault="003F4F2A" w:rsidP="00C50BDC">
      <w:pPr>
        <w:pStyle w:val="22"/>
        <w:ind w:right="-1"/>
        <w:jc w:val="center"/>
        <w:rPr>
          <w:b/>
          <w:bCs/>
          <w:color w:val="000000"/>
        </w:rPr>
      </w:pPr>
      <w:r w:rsidRPr="00067E5B">
        <w:rPr>
          <w:b/>
          <w:bCs/>
        </w:rPr>
        <w:t>проекту регуля</w:t>
      </w:r>
      <w:r w:rsidR="00067E5B" w:rsidRPr="00067E5B">
        <w:rPr>
          <w:b/>
        </w:rPr>
        <w:t xml:space="preserve">торного </w:t>
      </w:r>
      <w:proofErr w:type="spellStart"/>
      <w:r w:rsidR="00067E5B" w:rsidRPr="00067E5B">
        <w:rPr>
          <w:b/>
        </w:rPr>
        <w:t>акта</w:t>
      </w:r>
      <w:proofErr w:type="spellEnd"/>
      <w:r w:rsidR="00067E5B" w:rsidRPr="00067E5B">
        <w:rPr>
          <w:b/>
        </w:rPr>
        <w:t xml:space="preserve"> </w:t>
      </w:r>
      <w:r w:rsidR="00A65547">
        <w:rPr>
          <w:b/>
        </w:rPr>
        <w:t>–</w:t>
      </w:r>
      <w:r w:rsidR="00067E5B" w:rsidRPr="00067E5B">
        <w:rPr>
          <w:b/>
        </w:rPr>
        <w:t xml:space="preserve"> </w:t>
      </w:r>
      <w:r w:rsidR="00A65547">
        <w:rPr>
          <w:b/>
        </w:rPr>
        <w:t xml:space="preserve">проекту </w:t>
      </w:r>
      <w:r w:rsidR="00067E5B" w:rsidRPr="00067E5B">
        <w:rPr>
          <w:b/>
        </w:rPr>
        <w:t>рішення</w:t>
      </w:r>
      <w:r w:rsidR="00696CFB">
        <w:rPr>
          <w:b/>
        </w:rPr>
        <w:t xml:space="preserve"> виконавчого комітету</w:t>
      </w:r>
      <w:r w:rsidR="00067E5B" w:rsidRPr="00067E5B">
        <w:rPr>
          <w:b/>
        </w:rPr>
        <w:t xml:space="preserve"> Дніп</w:t>
      </w:r>
      <w:r w:rsidRPr="00067E5B">
        <w:rPr>
          <w:b/>
          <w:bCs/>
        </w:rPr>
        <w:t xml:space="preserve">ровської міської ради </w:t>
      </w:r>
      <w:r w:rsidR="00BE32D5">
        <w:rPr>
          <w:b/>
          <w:bCs/>
        </w:rPr>
        <w:t>«</w:t>
      </w:r>
      <w:r w:rsidR="00067E5B" w:rsidRPr="00067E5B">
        <w:rPr>
          <w:b/>
        </w:rPr>
        <w:t>Про затвердження</w:t>
      </w:r>
      <w:r w:rsidR="00696CFB" w:rsidRPr="002806FF">
        <w:rPr>
          <w:bCs/>
          <w:color w:val="000000"/>
        </w:rPr>
        <w:t xml:space="preserve"> </w:t>
      </w:r>
      <w:r w:rsidR="00696CFB" w:rsidRPr="002806FF">
        <w:rPr>
          <w:b/>
          <w:bCs/>
          <w:color w:val="000000"/>
        </w:rPr>
        <w:t>Принципів візуальної організації розміщення рекламних засобів, вивісок і табличок на фасадах будівель м. Дніпра»</w:t>
      </w:r>
    </w:p>
    <w:p w:rsidR="002820DA" w:rsidRDefault="002820DA">
      <w:pPr>
        <w:spacing w:after="120"/>
        <w:ind w:right="21"/>
        <w:jc w:val="center"/>
        <w:rPr>
          <w:szCs w:val="28"/>
          <w:lang w:val="uk-UA"/>
        </w:rPr>
      </w:pPr>
    </w:p>
    <w:p w:rsidR="007D55F1" w:rsidRPr="007D55F1" w:rsidRDefault="005B080D" w:rsidP="001B38E5">
      <w:pPr>
        <w:pStyle w:val="22"/>
        <w:ind w:right="-1" w:firstLine="539"/>
        <w:rPr>
          <w:bCs/>
          <w:color w:val="000000"/>
        </w:rPr>
      </w:pPr>
      <w:r>
        <w:t>Д</w:t>
      </w:r>
      <w:r w:rsidR="007D55F1" w:rsidRPr="007D55F1">
        <w:t>епартамент</w:t>
      </w:r>
      <w:r>
        <w:t>ом</w:t>
      </w:r>
      <w:r w:rsidR="007D55F1" w:rsidRPr="007D55F1">
        <w:t xml:space="preserve"> по роботі з активами Дніпровської міської ради</w:t>
      </w:r>
      <w:r w:rsidR="003F4F2A" w:rsidRPr="007D55F1">
        <w:t xml:space="preserve"> розроблено </w:t>
      </w:r>
      <w:r w:rsidR="007D55F1" w:rsidRPr="007D55F1">
        <w:t xml:space="preserve"> проект рішення виконавчого комітету Дніп</w:t>
      </w:r>
      <w:r w:rsidR="007D55F1" w:rsidRPr="007D55F1">
        <w:rPr>
          <w:bCs/>
        </w:rPr>
        <w:t>ровської міської ради «</w:t>
      </w:r>
      <w:r w:rsidR="007D55F1" w:rsidRPr="007D55F1">
        <w:t>Про затвердження</w:t>
      </w:r>
      <w:r w:rsidR="007D55F1" w:rsidRPr="007D55F1">
        <w:rPr>
          <w:bCs/>
          <w:color w:val="000000"/>
        </w:rPr>
        <w:t xml:space="preserve"> Принципів візуальної організації розміщення рекламних засобів, вивісок і табличок на фасадах будівель м. Дніпра»</w:t>
      </w:r>
      <w:r w:rsidR="007D55F1">
        <w:rPr>
          <w:bCs/>
          <w:color w:val="000000"/>
        </w:rPr>
        <w:t>.</w:t>
      </w:r>
    </w:p>
    <w:p w:rsidR="00AD3265" w:rsidRDefault="00B51336" w:rsidP="001B38E5">
      <w:pPr>
        <w:ind w:firstLine="708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Внесений на розгляд проект</w:t>
      </w:r>
      <w:r w:rsidR="003F4F2A">
        <w:rPr>
          <w:bCs/>
          <w:szCs w:val="28"/>
          <w:lang w:val="uk-UA"/>
        </w:rPr>
        <w:t xml:space="preserve"> рішення</w:t>
      </w:r>
      <w:r w:rsidR="007D55F1">
        <w:rPr>
          <w:bCs/>
          <w:szCs w:val="28"/>
          <w:lang w:val="uk-UA"/>
        </w:rPr>
        <w:t xml:space="preserve"> виконавчого комітету</w:t>
      </w:r>
      <w:r w:rsidR="003F4F2A">
        <w:rPr>
          <w:bCs/>
          <w:szCs w:val="28"/>
          <w:lang w:val="uk-UA"/>
        </w:rPr>
        <w:t xml:space="preserve"> міської ради </w:t>
      </w:r>
      <w:r w:rsidR="009D2585">
        <w:rPr>
          <w:szCs w:val="28"/>
          <w:lang w:val="uk-UA"/>
        </w:rPr>
        <w:t>розроблено</w:t>
      </w:r>
      <w:r w:rsidR="003F4F2A">
        <w:rPr>
          <w:szCs w:val="28"/>
          <w:lang w:val="uk-UA"/>
        </w:rPr>
        <w:t xml:space="preserve"> </w:t>
      </w:r>
      <w:r w:rsidR="009D2585" w:rsidRPr="0012068A">
        <w:rPr>
          <w:szCs w:val="28"/>
          <w:lang w:val="uk-UA"/>
        </w:rPr>
        <w:t xml:space="preserve">з метою </w:t>
      </w:r>
      <w:r w:rsidR="007D55F1" w:rsidRPr="007D55F1">
        <w:rPr>
          <w:szCs w:val="28"/>
          <w:lang w:val="uk-UA"/>
        </w:rPr>
        <w:t xml:space="preserve">усунення недоліків </w:t>
      </w:r>
      <w:r w:rsidR="002820DA">
        <w:rPr>
          <w:szCs w:val="28"/>
          <w:lang w:val="uk-UA"/>
        </w:rPr>
        <w:t xml:space="preserve">у </w:t>
      </w:r>
      <w:r w:rsidR="007D55F1" w:rsidRPr="007D55F1">
        <w:rPr>
          <w:szCs w:val="28"/>
          <w:lang w:val="uk-UA"/>
        </w:rPr>
        <w:t xml:space="preserve">порядку розміщення вивісок у місті Дніпрі, для </w:t>
      </w:r>
      <w:r w:rsidR="007D55F1" w:rsidRPr="007D55F1">
        <w:rPr>
          <w:color w:val="000000"/>
          <w:szCs w:val="28"/>
          <w:lang w:val="uk-UA"/>
        </w:rPr>
        <w:t xml:space="preserve">забезпечення благоустрою, захисту культурних і майнових інтересів територіальної громади м. Дніпра, </w:t>
      </w:r>
      <w:r w:rsidR="007D55F1" w:rsidRPr="007D55F1">
        <w:rPr>
          <w:color w:val="333333"/>
          <w:szCs w:val="28"/>
          <w:shd w:val="clear" w:color="auto" w:fill="FFFFFF"/>
          <w:lang w:val="uk-UA"/>
        </w:rPr>
        <w:t>поліпшення зовнішнього вигляду міського середовища та врегулювання візуальної організації розміщення рекламних засобів, вивісок і табличок на фасадах будинків, будівель чи споруд</w:t>
      </w:r>
      <w:r w:rsidR="007D55F1">
        <w:rPr>
          <w:color w:val="333333"/>
          <w:szCs w:val="28"/>
          <w:shd w:val="clear" w:color="auto" w:fill="FFFFFF"/>
          <w:lang w:val="uk-UA"/>
        </w:rPr>
        <w:t>.</w:t>
      </w:r>
    </w:p>
    <w:p w:rsidR="006D7414" w:rsidRPr="009D2585" w:rsidRDefault="009D2585" w:rsidP="001B38E5">
      <w:pPr>
        <w:pStyle w:val="13"/>
        <w:tabs>
          <w:tab w:val="left" w:pos="9900"/>
        </w:tabs>
        <w:spacing w:after="120"/>
        <w:ind w:left="0" w:right="21" w:firstLine="54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Повний текст п</w:t>
      </w:r>
      <w:r w:rsidR="003F4F2A">
        <w:rPr>
          <w:b w:val="0"/>
          <w:bCs w:val="0"/>
          <w:szCs w:val="28"/>
        </w:rPr>
        <w:t>роект</w:t>
      </w:r>
      <w:r>
        <w:rPr>
          <w:b w:val="0"/>
          <w:bCs w:val="0"/>
          <w:szCs w:val="28"/>
        </w:rPr>
        <w:t xml:space="preserve">у </w:t>
      </w:r>
      <w:r w:rsidR="003454C7">
        <w:rPr>
          <w:b w:val="0"/>
          <w:bCs w:val="0"/>
          <w:szCs w:val="28"/>
        </w:rPr>
        <w:t xml:space="preserve">регуляторного </w:t>
      </w:r>
      <w:proofErr w:type="spellStart"/>
      <w:r w:rsidR="003454C7">
        <w:rPr>
          <w:b w:val="0"/>
          <w:bCs w:val="0"/>
          <w:szCs w:val="28"/>
        </w:rPr>
        <w:t>акта</w:t>
      </w:r>
      <w:proofErr w:type="spellEnd"/>
      <w:r>
        <w:rPr>
          <w:b w:val="0"/>
          <w:bCs w:val="0"/>
          <w:szCs w:val="28"/>
        </w:rPr>
        <w:t xml:space="preserve"> та</w:t>
      </w:r>
      <w:r w:rsidR="003F4F2A">
        <w:rPr>
          <w:b w:val="0"/>
          <w:bCs w:val="0"/>
          <w:szCs w:val="28"/>
        </w:rPr>
        <w:t xml:space="preserve"> аналіз </w:t>
      </w:r>
      <w:r>
        <w:rPr>
          <w:b w:val="0"/>
          <w:bCs w:val="0"/>
          <w:szCs w:val="28"/>
        </w:rPr>
        <w:t xml:space="preserve">його </w:t>
      </w:r>
      <w:r w:rsidR="003F4F2A">
        <w:rPr>
          <w:b w:val="0"/>
          <w:bCs w:val="0"/>
          <w:szCs w:val="28"/>
        </w:rPr>
        <w:t xml:space="preserve">регуляторного впливу буде оприлюднено </w:t>
      </w:r>
      <w:r w:rsidR="003454C7">
        <w:rPr>
          <w:b w:val="0"/>
          <w:bCs w:val="0"/>
          <w:szCs w:val="28"/>
        </w:rPr>
        <w:t xml:space="preserve">на </w:t>
      </w:r>
      <w:r w:rsidR="003346D9">
        <w:rPr>
          <w:b w:val="0"/>
          <w:bCs w:val="0"/>
          <w:szCs w:val="28"/>
        </w:rPr>
        <w:t xml:space="preserve">офіційному </w:t>
      </w:r>
      <w:r w:rsidR="00B759DB">
        <w:rPr>
          <w:b w:val="0"/>
          <w:bCs w:val="0"/>
          <w:szCs w:val="28"/>
        </w:rPr>
        <w:t>веб-сайті Дніпровської</w:t>
      </w:r>
      <w:r w:rsidR="003F4F2A">
        <w:rPr>
          <w:b w:val="0"/>
          <w:bCs w:val="0"/>
          <w:szCs w:val="28"/>
        </w:rPr>
        <w:t xml:space="preserve"> міської ради</w:t>
      </w:r>
      <w:r>
        <w:rPr>
          <w:b w:val="0"/>
          <w:bCs w:val="0"/>
          <w:szCs w:val="28"/>
        </w:rPr>
        <w:t xml:space="preserve"> (</w:t>
      </w:r>
      <w:proofErr w:type="spellStart"/>
      <w:r>
        <w:rPr>
          <w:b w:val="0"/>
          <w:bCs w:val="0"/>
          <w:szCs w:val="28"/>
          <w:lang w:val="en-US"/>
        </w:rPr>
        <w:t>dniprorada</w:t>
      </w:r>
      <w:proofErr w:type="spellEnd"/>
      <w:r w:rsidRPr="009D2585">
        <w:rPr>
          <w:b w:val="0"/>
          <w:bCs w:val="0"/>
          <w:szCs w:val="28"/>
        </w:rPr>
        <w:t>.</w:t>
      </w:r>
      <w:proofErr w:type="spellStart"/>
      <w:r>
        <w:rPr>
          <w:b w:val="0"/>
          <w:bCs w:val="0"/>
          <w:szCs w:val="28"/>
          <w:lang w:val="en-US"/>
        </w:rPr>
        <w:t>gov</w:t>
      </w:r>
      <w:proofErr w:type="spellEnd"/>
      <w:r w:rsidRPr="009D2585">
        <w:rPr>
          <w:b w:val="0"/>
          <w:bCs w:val="0"/>
          <w:szCs w:val="28"/>
        </w:rPr>
        <w:t>.</w:t>
      </w:r>
      <w:proofErr w:type="spellStart"/>
      <w:r>
        <w:rPr>
          <w:b w:val="0"/>
          <w:bCs w:val="0"/>
          <w:szCs w:val="28"/>
          <w:lang w:val="en-US"/>
        </w:rPr>
        <w:t>ua</w:t>
      </w:r>
      <w:proofErr w:type="spellEnd"/>
      <w:r>
        <w:rPr>
          <w:b w:val="0"/>
          <w:bCs w:val="0"/>
          <w:szCs w:val="28"/>
        </w:rPr>
        <w:t>), в меню «Відкрите місто» у розділі «Регуляторна політика»</w:t>
      </w:r>
      <w:r w:rsidR="003F4F2A">
        <w:rPr>
          <w:b w:val="0"/>
          <w:bCs w:val="0"/>
          <w:szCs w:val="28"/>
        </w:rPr>
        <w:t>.</w:t>
      </w:r>
    </w:p>
    <w:p w:rsidR="00AD3265" w:rsidRDefault="003F4F2A" w:rsidP="005B080D">
      <w:pPr>
        <w:ind w:right="21"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Зауваження та пропозиції </w:t>
      </w:r>
      <w:r w:rsidR="009D2585">
        <w:rPr>
          <w:szCs w:val="28"/>
          <w:lang w:val="uk-UA"/>
        </w:rPr>
        <w:t xml:space="preserve">до проекту регуляторного </w:t>
      </w:r>
      <w:proofErr w:type="spellStart"/>
      <w:r w:rsidR="009D2585">
        <w:rPr>
          <w:szCs w:val="28"/>
          <w:lang w:val="uk-UA"/>
        </w:rPr>
        <w:t>акта</w:t>
      </w:r>
      <w:proofErr w:type="spellEnd"/>
      <w:r w:rsidR="009D258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приймаються </w:t>
      </w:r>
      <w:r w:rsidR="005B080D">
        <w:rPr>
          <w:szCs w:val="28"/>
          <w:lang w:val="uk-UA"/>
        </w:rPr>
        <w:t>департаментом</w:t>
      </w:r>
      <w:r w:rsidR="001B38E5" w:rsidRPr="007D55F1">
        <w:rPr>
          <w:szCs w:val="28"/>
          <w:lang w:val="uk-UA"/>
        </w:rPr>
        <w:t xml:space="preserve"> по роботі з активами Дніпровської міської ради</w:t>
      </w:r>
      <w:r w:rsidR="001B38E5" w:rsidRPr="007D55F1">
        <w:t xml:space="preserve"> </w:t>
      </w:r>
      <w:r w:rsidR="009D2585">
        <w:rPr>
          <w:szCs w:val="28"/>
          <w:lang w:val="uk-UA"/>
        </w:rPr>
        <w:t xml:space="preserve">поштою на адресу: </w:t>
      </w:r>
      <w:proofErr w:type="spellStart"/>
      <w:r w:rsidR="001B38E5">
        <w:t>вул</w:t>
      </w:r>
      <w:proofErr w:type="spellEnd"/>
      <w:r w:rsidR="001B38E5">
        <w:rPr>
          <w:lang w:val="uk-UA"/>
        </w:rPr>
        <w:t>.</w:t>
      </w:r>
      <w:r w:rsidR="001B38E5">
        <w:t xml:space="preserve"> </w:t>
      </w:r>
      <w:proofErr w:type="spellStart"/>
      <w:r w:rsidR="001B38E5">
        <w:t>Січеславська</w:t>
      </w:r>
      <w:proofErr w:type="spellEnd"/>
      <w:r w:rsidR="001B38E5">
        <w:t xml:space="preserve"> Набережна,</w:t>
      </w:r>
      <w:r w:rsidR="001B38E5">
        <w:rPr>
          <w:lang w:val="uk-UA"/>
        </w:rPr>
        <w:t xml:space="preserve"> </w:t>
      </w:r>
      <w:r w:rsidR="001B38E5">
        <w:t>29</w:t>
      </w:r>
      <w:r w:rsidR="001B38E5">
        <w:rPr>
          <w:lang w:val="uk-UA"/>
        </w:rPr>
        <w:t>-</w:t>
      </w:r>
      <w:r w:rsidR="001B38E5">
        <w:t>А,</w:t>
      </w:r>
      <w:r w:rsidR="001B38E5">
        <w:rPr>
          <w:lang w:val="uk-UA"/>
        </w:rPr>
        <w:t xml:space="preserve">  </w:t>
      </w:r>
      <w:r w:rsidR="001B38E5">
        <w:t xml:space="preserve"> </w:t>
      </w:r>
      <w:proofErr w:type="spellStart"/>
      <w:r w:rsidR="001B38E5">
        <w:t>Дніпро</w:t>
      </w:r>
      <w:proofErr w:type="spellEnd"/>
      <w:r w:rsidR="001B38E5">
        <w:t xml:space="preserve">́, </w:t>
      </w:r>
      <w:r w:rsidR="001B38E5">
        <w:rPr>
          <w:lang w:val="uk-UA"/>
        </w:rPr>
        <w:t xml:space="preserve"> </w:t>
      </w:r>
      <w:r w:rsidR="001B38E5">
        <w:t>49000</w:t>
      </w:r>
      <w:r w:rsidR="009D2585">
        <w:rPr>
          <w:szCs w:val="28"/>
          <w:lang w:val="uk-UA"/>
        </w:rPr>
        <w:t xml:space="preserve">, </w:t>
      </w:r>
      <w:r w:rsidR="001B38E5">
        <w:rPr>
          <w:szCs w:val="28"/>
          <w:lang w:val="uk-UA"/>
        </w:rPr>
        <w:t xml:space="preserve"> </w:t>
      </w:r>
      <w:r w:rsidR="009D2585">
        <w:rPr>
          <w:szCs w:val="28"/>
          <w:lang w:val="uk-UA"/>
        </w:rPr>
        <w:t xml:space="preserve">на електронну </w:t>
      </w:r>
      <w:r w:rsidR="001B38E5">
        <w:rPr>
          <w:szCs w:val="28"/>
          <w:lang w:val="uk-UA"/>
        </w:rPr>
        <w:t xml:space="preserve"> </w:t>
      </w:r>
      <w:r w:rsidR="009D2585">
        <w:rPr>
          <w:szCs w:val="28"/>
          <w:lang w:val="uk-UA"/>
        </w:rPr>
        <w:t>пошту:</w:t>
      </w:r>
      <w:r w:rsidR="001B38E5" w:rsidRPr="001B38E5">
        <w:t xml:space="preserve"> </w:t>
      </w:r>
      <w:r w:rsidR="001B38E5">
        <w:rPr>
          <w:lang w:val="uk-UA"/>
        </w:rPr>
        <w:t xml:space="preserve"> </w:t>
      </w:r>
      <w:hyperlink r:id="rId4" w:history="1">
        <w:r w:rsidR="001B38E5">
          <w:rPr>
            <w:rStyle w:val="a3"/>
          </w:rPr>
          <w:t>serjwhite@gmail.com</w:t>
        </w:r>
      </w:hyperlink>
      <w:r w:rsidR="005B080D">
        <w:rPr>
          <w:rStyle w:val="a3"/>
          <w:lang w:val="uk-UA"/>
        </w:rPr>
        <w:t xml:space="preserve">  </w:t>
      </w:r>
      <w:r>
        <w:rPr>
          <w:szCs w:val="28"/>
          <w:lang w:val="uk-UA"/>
        </w:rPr>
        <w:t xml:space="preserve">протягом 1 місяця з </w:t>
      </w:r>
      <w:r w:rsidR="009D2585">
        <w:rPr>
          <w:szCs w:val="28"/>
          <w:lang w:val="uk-UA"/>
        </w:rPr>
        <w:t>дня оприлюднення</w:t>
      </w:r>
      <w:r w:rsidR="00A65547">
        <w:rPr>
          <w:szCs w:val="28"/>
          <w:lang w:val="uk-UA"/>
        </w:rPr>
        <w:t xml:space="preserve"> проекту</w:t>
      </w:r>
      <w:r w:rsidR="009D2585">
        <w:rPr>
          <w:szCs w:val="28"/>
          <w:lang w:val="uk-UA"/>
        </w:rPr>
        <w:t>.</w:t>
      </w:r>
    </w:p>
    <w:p w:rsidR="00AD3265" w:rsidRDefault="00AD3265" w:rsidP="001B38E5">
      <w:pPr>
        <w:ind w:right="21" w:firstLine="540"/>
        <w:jc w:val="both"/>
        <w:rPr>
          <w:szCs w:val="28"/>
          <w:lang w:val="uk-UA"/>
        </w:rPr>
      </w:pPr>
    </w:p>
    <w:p w:rsidR="000C0591" w:rsidRDefault="000C0591" w:rsidP="001B38E5">
      <w:pPr>
        <w:ind w:right="21" w:firstLine="540"/>
        <w:jc w:val="both"/>
        <w:rPr>
          <w:szCs w:val="28"/>
          <w:lang w:val="uk-UA"/>
        </w:rPr>
      </w:pPr>
    </w:p>
    <w:p w:rsidR="00AD3265" w:rsidRDefault="00AD3265" w:rsidP="001B38E5">
      <w:pPr>
        <w:ind w:right="21" w:firstLine="540"/>
        <w:jc w:val="both"/>
        <w:rPr>
          <w:szCs w:val="28"/>
          <w:lang w:val="uk-UA"/>
        </w:rPr>
      </w:pPr>
    </w:p>
    <w:p w:rsidR="002820DA" w:rsidRDefault="002820DA" w:rsidP="001B38E5">
      <w:pPr>
        <w:ind w:right="21" w:firstLine="540"/>
        <w:jc w:val="both"/>
        <w:rPr>
          <w:szCs w:val="28"/>
          <w:lang w:val="uk-UA"/>
        </w:rPr>
      </w:pPr>
    </w:p>
    <w:p w:rsidR="00562671" w:rsidRDefault="005B080D" w:rsidP="00562671">
      <w:pPr>
        <w:jc w:val="both"/>
        <w:rPr>
          <w:szCs w:val="28"/>
        </w:rPr>
      </w:pPr>
      <w:r>
        <w:rPr>
          <w:szCs w:val="28"/>
          <w:lang w:val="uk-UA"/>
        </w:rPr>
        <w:t xml:space="preserve">Директор </w:t>
      </w:r>
      <w:r w:rsidR="00562671">
        <w:rPr>
          <w:szCs w:val="28"/>
        </w:rPr>
        <w:t>департаменту</w:t>
      </w:r>
    </w:p>
    <w:p w:rsidR="005B080D" w:rsidRDefault="00562671" w:rsidP="00562671">
      <w:pPr>
        <w:jc w:val="both"/>
        <w:rPr>
          <w:szCs w:val="28"/>
        </w:rPr>
      </w:pPr>
      <w:r>
        <w:rPr>
          <w:szCs w:val="28"/>
        </w:rPr>
        <w:t xml:space="preserve">по </w:t>
      </w:r>
      <w:proofErr w:type="spellStart"/>
      <w:r>
        <w:rPr>
          <w:szCs w:val="28"/>
        </w:rPr>
        <w:t>роботі</w:t>
      </w:r>
      <w:proofErr w:type="spellEnd"/>
      <w:r>
        <w:rPr>
          <w:szCs w:val="28"/>
        </w:rPr>
        <w:t xml:space="preserve"> з активами</w:t>
      </w:r>
    </w:p>
    <w:p w:rsidR="00562671" w:rsidRPr="009D1786" w:rsidRDefault="00562671" w:rsidP="00562671">
      <w:pPr>
        <w:jc w:val="both"/>
        <w:rPr>
          <w:szCs w:val="28"/>
        </w:rPr>
      </w:pPr>
      <w:proofErr w:type="spellStart"/>
      <w:r>
        <w:rPr>
          <w:szCs w:val="28"/>
        </w:rPr>
        <w:t>Дніпровської</w:t>
      </w:r>
      <w:proofErr w:type="spellEnd"/>
      <w:r w:rsidR="005B080D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  <w:r>
        <w:rPr>
          <w:szCs w:val="28"/>
        </w:rPr>
        <w:tab/>
      </w:r>
      <w:r w:rsidR="002820DA">
        <w:rPr>
          <w:szCs w:val="28"/>
        </w:rPr>
        <w:tab/>
      </w:r>
      <w:r w:rsidR="002820DA">
        <w:rPr>
          <w:szCs w:val="28"/>
        </w:rPr>
        <w:tab/>
      </w:r>
      <w:r w:rsidR="002820DA">
        <w:rPr>
          <w:szCs w:val="28"/>
        </w:rPr>
        <w:tab/>
      </w:r>
      <w:r w:rsidR="002820DA">
        <w:rPr>
          <w:szCs w:val="28"/>
        </w:rPr>
        <w:tab/>
      </w:r>
      <w:r w:rsidR="002820DA">
        <w:rPr>
          <w:szCs w:val="28"/>
        </w:rPr>
        <w:tab/>
      </w:r>
      <w:r w:rsidR="002820DA">
        <w:rPr>
          <w:szCs w:val="28"/>
          <w:lang w:val="uk-UA"/>
        </w:rPr>
        <w:t xml:space="preserve">      </w:t>
      </w:r>
      <w:r w:rsidR="000B2D0C" w:rsidRPr="000B2D0C">
        <w:rPr>
          <w:szCs w:val="28"/>
        </w:rPr>
        <w:t xml:space="preserve"> </w:t>
      </w:r>
      <w:r w:rsidR="000B2D0C">
        <w:rPr>
          <w:szCs w:val="28"/>
          <w:lang w:val="en-US"/>
        </w:rPr>
        <w:t xml:space="preserve">  </w:t>
      </w:r>
      <w:bookmarkStart w:id="0" w:name="_GoBack"/>
      <w:bookmarkEnd w:id="0"/>
      <w:r w:rsidR="002820DA">
        <w:rPr>
          <w:szCs w:val="28"/>
          <w:lang w:val="uk-UA"/>
        </w:rPr>
        <w:t xml:space="preserve"> Д. </w:t>
      </w:r>
      <w:r w:rsidR="005B080D">
        <w:rPr>
          <w:szCs w:val="28"/>
          <w:lang w:val="uk-UA"/>
        </w:rPr>
        <w:t>І.</w:t>
      </w:r>
      <w:r w:rsidR="002820DA">
        <w:rPr>
          <w:szCs w:val="28"/>
          <w:lang w:val="uk-UA"/>
        </w:rPr>
        <w:t xml:space="preserve"> </w:t>
      </w:r>
      <w:proofErr w:type="spellStart"/>
      <w:r w:rsidR="005B080D">
        <w:rPr>
          <w:szCs w:val="28"/>
          <w:lang w:val="uk-UA"/>
        </w:rPr>
        <w:t>Мовшин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35582A" w:rsidRDefault="0035582A" w:rsidP="0035582A">
      <w:pPr>
        <w:tabs>
          <w:tab w:val="left" w:pos="5937"/>
        </w:tabs>
        <w:spacing w:line="228" w:lineRule="auto"/>
        <w:jc w:val="both"/>
        <w:rPr>
          <w:sz w:val="20"/>
        </w:rPr>
      </w:pPr>
    </w:p>
    <w:p w:rsidR="0035582A" w:rsidRDefault="0035582A" w:rsidP="0035582A">
      <w:pPr>
        <w:tabs>
          <w:tab w:val="left" w:pos="5937"/>
        </w:tabs>
        <w:spacing w:line="228" w:lineRule="auto"/>
        <w:jc w:val="both"/>
        <w:rPr>
          <w:sz w:val="20"/>
        </w:rPr>
      </w:pPr>
    </w:p>
    <w:sectPr w:rsidR="0035582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B"/>
    <w:rsid w:val="00067E5B"/>
    <w:rsid w:val="0009362F"/>
    <w:rsid w:val="000B2D0C"/>
    <w:rsid w:val="000C0591"/>
    <w:rsid w:val="001B38E5"/>
    <w:rsid w:val="001C3214"/>
    <w:rsid w:val="002820DA"/>
    <w:rsid w:val="003346D9"/>
    <w:rsid w:val="003454C7"/>
    <w:rsid w:val="0035582A"/>
    <w:rsid w:val="003C3057"/>
    <w:rsid w:val="003F4F2A"/>
    <w:rsid w:val="0044675C"/>
    <w:rsid w:val="00562671"/>
    <w:rsid w:val="005B080D"/>
    <w:rsid w:val="0066763C"/>
    <w:rsid w:val="00696CFB"/>
    <w:rsid w:val="006D7414"/>
    <w:rsid w:val="007D55F1"/>
    <w:rsid w:val="008E49D3"/>
    <w:rsid w:val="009D2585"/>
    <w:rsid w:val="00A21516"/>
    <w:rsid w:val="00A24F37"/>
    <w:rsid w:val="00A65547"/>
    <w:rsid w:val="00AC49C1"/>
    <w:rsid w:val="00AD3265"/>
    <w:rsid w:val="00B51336"/>
    <w:rsid w:val="00B759DB"/>
    <w:rsid w:val="00BE32D5"/>
    <w:rsid w:val="00C50BDC"/>
    <w:rsid w:val="00E3429B"/>
    <w:rsid w:val="00EA0CA0"/>
    <w:rsid w:val="00F4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B07D7E"/>
  <w15:docId w15:val="{44723E33-0915-4CA3-AFBA-A1EC0167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pPr>
      <w:ind w:left="540" w:right="921"/>
      <w:jc w:val="center"/>
    </w:pPr>
    <w:rPr>
      <w:b/>
      <w:bCs/>
      <w:lang w:val="uk-UA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bCs/>
      <w:lang w:val="uk-UA"/>
    </w:rPr>
  </w:style>
  <w:style w:type="paragraph" w:customStyle="1" w:styleId="22">
    <w:name w:val="Основной текст 22"/>
    <w:basedOn w:val="a"/>
    <w:rsid w:val="00067E5B"/>
    <w:pPr>
      <w:ind w:right="5492"/>
      <w:jc w:val="both"/>
    </w:pPr>
    <w:rPr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215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51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jwhit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Ольга Володимирівна Мороз</cp:lastModifiedBy>
  <cp:revision>3</cp:revision>
  <cp:lastPrinted>2018-09-24T06:55:00Z</cp:lastPrinted>
  <dcterms:created xsi:type="dcterms:W3CDTF">2018-09-25T07:12:00Z</dcterms:created>
  <dcterms:modified xsi:type="dcterms:W3CDTF">2018-09-27T13:01:00Z</dcterms:modified>
</cp:coreProperties>
</file>