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33" w:rsidRPr="00F7211C" w:rsidRDefault="00093B33" w:rsidP="0009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093B33" w:rsidRPr="00F7211C" w:rsidRDefault="00093B33" w:rsidP="0009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093B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розміщення реклами на транспорті та в ліфтах житлових будинків комунальної власності у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="00D718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аналізу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регуляторного впливу</w:t>
      </w:r>
    </w:p>
    <w:p w:rsidR="00093B33" w:rsidRPr="00F7211C" w:rsidRDefault="00093B33" w:rsidP="00093B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3B33" w:rsidRPr="00F7211C" w:rsidRDefault="00093B33" w:rsidP="00093B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3B33" w:rsidRDefault="00093B33" w:rsidP="00093B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</w:t>
      </w:r>
      <w:r w:rsidR="006F52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відомляємо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093B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розміщення реклами на транспорті та в ліфтах житлових будинків комунальної власності у місті Дніпрі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</w:t>
      </w:r>
      <w:r w:rsidR="00AB3472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4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3472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аналізу регуляторного впливу. </w:t>
      </w:r>
    </w:p>
    <w:p w:rsidR="00093B33" w:rsidRDefault="00093B33" w:rsidP="0009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ради.</w:t>
      </w:r>
    </w:p>
    <w:p w:rsidR="00093B33" w:rsidRDefault="00093B33" w:rsidP="00093B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315">
        <w:rPr>
          <w:rFonts w:ascii="Times New Roman" w:hAnsi="Times New Roman"/>
          <w:sz w:val="28"/>
          <w:szCs w:val="28"/>
          <w:lang w:val="uk-UA"/>
        </w:rPr>
        <w:t xml:space="preserve">Метою розробки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/>
          <w:sz w:val="28"/>
          <w:szCs w:val="28"/>
          <w:lang w:val="uk-UA"/>
        </w:rPr>
        <w:t xml:space="preserve"> рішення вико</w:t>
      </w:r>
      <w:r>
        <w:rPr>
          <w:rFonts w:ascii="Times New Roman" w:hAnsi="Times New Roman"/>
          <w:sz w:val="28"/>
          <w:szCs w:val="28"/>
          <w:lang w:val="uk-UA"/>
        </w:rPr>
        <w:t xml:space="preserve">навчого комітету міської ради є </w:t>
      </w:r>
      <w:r w:rsidRPr="001E7D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створення сучасного правового поля для подальшого розвитку рекламної сфери у місті саме в частині </w:t>
      </w:r>
      <w:r w:rsidR="005952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1E7D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регулювання питання </w:t>
      </w:r>
      <w:r w:rsidRPr="001E7D74">
        <w:rPr>
          <w:rFonts w:ascii="Times New Roman" w:hAnsi="Times New Roman"/>
          <w:sz w:val="28"/>
          <w:szCs w:val="28"/>
          <w:lang w:val="uk-UA"/>
        </w:rPr>
        <w:t xml:space="preserve">розміщення реклами на транспорті та в ліфтах житлових будинків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міста</w:t>
      </w:r>
      <w:r w:rsidRPr="003E4315">
        <w:rPr>
          <w:rFonts w:ascii="Times New Roman" w:hAnsi="Times New Roman"/>
          <w:sz w:val="28"/>
          <w:szCs w:val="28"/>
          <w:lang w:val="uk-UA"/>
        </w:rPr>
        <w:t>.</w:t>
      </w:r>
    </w:p>
    <w:p w:rsidR="00093B33" w:rsidRPr="00F7211C" w:rsidRDefault="00093B33" w:rsidP="0009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буд</w:t>
      </w:r>
      <w:r w:rsidR="00AB3472">
        <w:rPr>
          <w:rFonts w:ascii="Times New Roman" w:hAnsi="Times New Roman" w:cs="Times New Roman"/>
          <w:sz w:val="28"/>
          <w:szCs w:val="28"/>
          <w:lang w:val="uk-UA"/>
        </w:rPr>
        <w:t xml:space="preserve">е оприлюднено на офіційному </w:t>
      </w:r>
      <w:proofErr w:type="spellStart"/>
      <w:r w:rsidR="00AB3472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093B33" w:rsidRPr="0022435F" w:rsidRDefault="00093B33" w:rsidP="0009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протягом</w:t>
      </w:r>
      <w:r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одного місяця з дати його опублікування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49000 (д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C037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пошту:</w:t>
      </w:r>
      <w:r>
        <w:rPr>
          <w:lang w:val="uk-UA"/>
        </w:rPr>
        <w:t xml:space="preserve"> </w:t>
      </w:r>
      <w:r w:rsidRPr="00093B33">
        <w:rPr>
          <w:rFonts w:ascii="Times New Roman" w:hAnsi="Times New Roman" w:cs="Times New Roman"/>
          <w:sz w:val="28"/>
          <w:szCs w:val="28"/>
          <w:lang w:val="uk-UA"/>
        </w:rPr>
        <w:t>reclama@dniprorada.gov.ua</w:t>
      </w:r>
      <w:r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93B33" w:rsidRDefault="00093B33" w:rsidP="0009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B33" w:rsidRDefault="00093B33" w:rsidP="0009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B33" w:rsidRPr="00F7211C" w:rsidRDefault="00093B33" w:rsidP="0009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B33" w:rsidRPr="00F7211C" w:rsidRDefault="00093B33" w:rsidP="0009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093B33" w:rsidRPr="00F7211C" w:rsidRDefault="00093B33" w:rsidP="0009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 </w:t>
      </w:r>
    </w:p>
    <w:p w:rsidR="00093B33" w:rsidRDefault="00093B33" w:rsidP="0009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</w:p>
    <w:p w:rsidR="00EF39A7" w:rsidRDefault="00EF39A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15817" w:rsidSect="008042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5BA9"/>
    <w:multiLevelType w:val="hybridMultilevel"/>
    <w:tmpl w:val="A9025F6C"/>
    <w:lvl w:ilvl="0" w:tplc="2B6C1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29"/>
    <w:rsid w:val="00093B33"/>
    <w:rsid w:val="001D2883"/>
    <w:rsid w:val="003C5955"/>
    <w:rsid w:val="00415817"/>
    <w:rsid w:val="00517029"/>
    <w:rsid w:val="005952FE"/>
    <w:rsid w:val="006F52A4"/>
    <w:rsid w:val="0072374B"/>
    <w:rsid w:val="00875CAB"/>
    <w:rsid w:val="008D4DA3"/>
    <w:rsid w:val="00940ED7"/>
    <w:rsid w:val="009722D9"/>
    <w:rsid w:val="009D544B"/>
    <w:rsid w:val="00AB3472"/>
    <w:rsid w:val="00B16D82"/>
    <w:rsid w:val="00B75E40"/>
    <w:rsid w:val="00CD1426"/>
    <w:rsid w:val="00D7189A"/>
    <w:rsid w:val="00E53B8F"/>
    <w:rsid w:val="00EF39A7"/>
    <w:rsid w:val="00F26DB5"/>
    <w:rsid w:val="00F82B3B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E6C4-BD58-4BB5-A80A-1C51A51B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B3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7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9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Олександрівна Корабльова</dc:creator>
  <cp:keywords/>
  <dc:description/>
  <cp:lastModifiedBy>Ольга Володимирівна Мороз</cp:lastModifiedBy>
  <cp:revision>2</cp:revision>
  <cp:lastPrinted>2020-01-13T13:53:00Z</cp:lastPrinted>
  <dcterms:created xsi:type="dcterms:W3CDTF">2020-01-17T07:37:00Z</dcterms:created>
  <dcterms:modified xsi:type="dcterms:W3CDTF">2020-01-17T07:37:00Z</dcterms:modified>
</cp:coreProperties>
</file>