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99E" w:rsidRDefault="009A0EEA" w:rsidP="009A0EE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9A0EEA">
        <w:rPr>
          <w:rFonts w:ascii="Times New Roman" w:hAnsi="Times New Roman" w:cs="Times New Roman"/>
          <w:sz w:val="28"/>
          <w:szCs w:val="28"/>
          <w:lang w:val="uk-UA"/>
        </w:rPr>
        <w:t>ПЕРЕЛІК ВІДКРИТИХ ДАНИХ,ЩО ПІДЛЯГАЮТЬ ОПРИЛЮДНЕННЮ</w:t>
      </w:r>
    </w:p>
    <w:p w:rsidR="009A0EEA" w:rsidRDefault="009A0EEA" w:rsidP="009A0EE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A0EEA" w:rsidRPr="009A0EEA" w:rsidRDefault="009A0EEA" w:rsidP="009A0EE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93237"/>
          <w:lang w:val="uk-UA"/>
        </w:rPr>
      </w:pPr>
      <w:r w:rsidRPr="009A0EEA">
        <w:rPr>
          <w:rFonts w:ascii="Arial" w:hAnsi="Arial" w:cs="Arial"/>
          <w:color w:val="293237"/>
          <w:lang w:val="uk-UA"/>
        </w:rPr>
        <w:t>Довідник підприємств, установ (закладів) та організацій розпорядника інформації та підпорядкованих йому організацій, у тому числі їх ідентифікаційних кодів, офіційних веб-сайтів, адрес електронної пошти, телефонів та адрес</w:t>
      </w:r>
    </w:p>
    <w:p w:rsidR="009A0EEA" w:rsidRDefault="009A0EEA" w:rsidP="009A0EE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93237"/>
        </w:rPr>
      </w:pPr>
      <w:r>
        <w:rPr>
          <w:rFonts w:ascii="Arial" w:hAnsi="Arial" w:cs="Arial"/>
          <w:color w:val="293237"/>
        </w:rPr>
        <w:t>Інформація про організаційну структуру розпорядника інформації</w:t>
      </w:r>
    </w:p>
    <w:p w:rsidR="009A0EEA" w:rsidRDefault="009A0EEA" w:rsidP="009A0EE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93237"/>
        </w:rPr>
      </w:pPr>
      <w:r>
        <w:rPr>
          <w:rFonts w:ascii="Arial" w:hAnsi="Arial" w:cs="Arial"/>
          <w:color w:val="293237"/>
        </w:rPr>
        <w:t>Нормативи, що затверджуються та підлягають оприлюдненню відповідно до закону розпорядником інформації</w:t>
      </w:r>
    </w:p>
    <w:p w:rsidR="009A0EEA" w:rsidRDefault="009A0EEA" w:rsidP="009A0EE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93237"/>
        </w:rPr>
      </w:pPr>
      <w:r>
        <w:rPr>
          <w:rFonts w:ascii="Arial" w:hAnsi="Arial" w:cs="Arial"/>
          <w:color w:val="293237"/>
        </w:rPr>
        <w:t>Переліки національних стандартів, які в разі добровільного застосування є доказом відповідності продукції вимогам технічних регламентів</w:t>
      </w:r>
    </w:p>
    <w:p w:rsidR="009A0EEA" w:rsidRDefault="009A0EEA" w:rsidP="009A0EE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93237"/>
        </w:rPr>
      </w:pPr>
      <w:r>
        <w:rPr>
          <w:rFonts w:ascii="Arial" w:hAnsi="Arial" w:cs="Arial"/>
          <w:color w:val="293237"/>
        </w:rPr>
        <w:t>Звіти, в тому числі щодо задоволення запитів на інформацію</w:t>
      </w:r>
    </w:p>
    <w:p w:rsidR="009A0EEA" w:rsidRDefault="009A0EEA" w:rsidP="009A0EE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93237"/>
        </w:rPr>
      </w:pPr>
      <w:r>
        <w:rPr>
          <w:rFonts w:ascii="Arial" w:hAnsi="Arial" w:cs="Arial"/>
          <w:color w:val="293237"/>
        </w:rPr>
        <w:t>Інформація про систему обліку, види інформації, яка зберігається розпорядником</w:t>
      </w:r>
    </w:p>
    <w:p w:rsidR="009A0EEA" w:rsidRDefault="009A0EEA" w:rsidP="009A0EE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93237"/>
        </w:rPr>
      </w:pPr>
      <w:r>
        <w:rPr>
          <w:rFonts w:ascii="Arial" w:hAnsi="Arial" w:cs="Arial"/>
          <w:color w:val="293237"/>
        </w:rPr>
        <w:t>Реєстр наборів даних, що перебувають у володінні розпорядника інформації</w:t>
      </w:r>
    </w:p>
    <w:p w:rsidR="009A0EEA" w:rsidRDefault="009A0EEA" w:rsidP="009A0EE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93237"/>
        </w:rPr>
      </w:pPr>
      <w:r>
        <w:rPr>
          <w:rFonts w:ascii="Arial" w:hAnsi="Arial" w:cs="Arial"/>
          <w:color w:val="293237"/>
        </w:rPr>
        <w:t>Адміністративні дані, що збираються (обробляються) та підлягають оприлюдненню відповідно до вимог закону, розпорядника інформації</w:t>
      </w:r>
    </w:p>
    <w:p w:rsidR="009A0EEA" w:rsidRDefault="009A0EEA" w:rsidP="009A0EE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93237"/>
        </w:rPr>
      </w:pPr>
      <w:r>
        <w:rPr>
          <w:rFonts w:ascii="Arial" w:hAnsi="Arial" w:cs="Arial"/>
          <w:color w:val="293237"/>
        </w:rPr>
        <w:t>Нормативно-правові акти, акти індивідуальної дії (крім внутрішньоорганізаційних), прийняті розпорядником інформації, проекти рішень, що підлягають обговоренню, інформація, визначена законодавством про засади регуляторної політики</w:t>
      </w:r>
    </w:p>
    <w:p w:rsidR="009A0EEA" w:rsidRDefault="009A0EEA" w:rsidP="009A0EE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93237"/>
        </w:rPr>
      </w:pPr>
      <w:r>
        <w:rPr>
          <w:rFonts w:ascii="Arial" w:hAnsi="Arial" w:cs="Arial"/>
          <w:color w:val="293237"/>
        </w:rPr>
        <w:t>Фінансова звітність суб'єктів господарювання державного сектору економіки</w:t>
      </w:r>
    </w:p>
    <w:p w:rsidR="009A0EEA" w:rsidRDefault="009A0EEA" w:rsidP="009A0EE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93237"/>
        </w:rPr>
      </w:pPr>
      <w:r>
        <w:rPr>
          <w:rFonts w:ascii="Arial" w:hAnsi="Arial" w:cs="Arial"/>
          <w:color w:val="293237"/>
        </w:rPr>
        <w:t>Переліки регуляторних актів із зазначенням дати набрання чинності, строку проведення базового, повторного та періодичного відстеження їх результативності та інформації про місце їх оприлюднення</w:t>
      </w:r>
    </w:p>
    <w:p w:rsidR="009A0EEA" w:rsidRDefault="009A0EEA" w:rsidP="009A0EE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93237"/>
        </w:rPr>
      </w:pPr>
      <w:r>
        <w:rPr>
          <w:rFonts w:ascii="Arial" w:hAnsi="Arial" w:cs="Arial"/>
          <w:color w:val="293237"/>
        </w:rPr>
        <w:t>Звіти про виконання фінансових планів суб'єктів господарювання державного сектору економіки</w:t>
      </w:r>
    </w:p>
    <w:p w:rsidR="009A0EEA" w:rsidRPr="009A0EEA" w:rsidRDefault="009A0EEA" w:rsidP="009A0EE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A0EEA" w:rsidRPr="009A0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41B7B"/>
    <w:multiLevelType w:val="hybridMultilevel"/>
    <w:tmpl w:val="F5623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E33"/>
    <w:rsid w:val="00886692"/>
    <w:rsid w:val="009A0EEA"/>
    <w:rsid w:val="00AF0E33"/>
    <w:rsid w:val="00F3199E"/>
    <w:rsid w:val="00FE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960</Words>
  <Characters>548</Characters>
  <Application>Microsoft Office Word</Application>
  <DocSecurity>0</DocSecurity>
  <Lines>4</Lines>
  <Paragraphs>3</Paragraphs>
  <ScaleCrop>false</ScaleCrop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</cp:lastModifiedBy>
  <cp:revision>2</cp:revision>
  <dcterms:created xsi:type="dcterms:W3CDTF">2021-10-30T14:21:00Z</dcterms:created>
  <dcterms:modified xsi:type="dcterms:W3CDTF">2021-10-30T14:21:00Z</dcterms:modified>
</cp:coreProperties>
</file>