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AB" w:rsidRPr="003C492D" w:rsidRDefault="00D47EAB" w:rsidP="00D47EAB">
      <w:pPr>
        <w:jc w:val="center"/>
        <w:rPr>
          <w:sz w:val="24"/>
          <w:szCs w:val="24"/>
        </w:rPr>
      </w:pPr>
      <w:bookmarkStart w:id="0" w:name="_GoBack"/>
      <w:bookmarkEnd w:id="0"/>
      <w:r w:rsidRPr="003C492D">
        <w:rPr>
          <w:sz w:val="24"/>
          <w:szCs w:val="24"/>
        </w:rPr>
        <w:t>Перегляд регуляторних актів за</w:t>
      </w:r>
      <w:r>
        <w:rPr>
          <w:sz w:val="24"/>
          <w:szCs w:val="24"/>
        </w:rPr>
        <w:t xml:space="preserve"> І квартал</w:t>
      </w:r>
      <w:r w:rsidRPr="003C492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C492D">
        <w:rPr>
          <w:sz w:val="24"/>
          <w:szCs w:val="24"/>
        </w:rPr>
        <w:t xml:space="preserve"> р</w:t>
      </w:r>
      <w:r>
        <w:rPr>
          <w:sz w:val="24"/>
          <w:szCs w:val="24"/>
        </w:rPr>
        <w:t>о</w:t>
      </w:r>
      <w:r w:rsidRPr="003C492D">
        <w:rPr>
          <w:sz w:val="24"/>
          <w:szCs w:val="24"/>
        </w:rPr>
        <w:t>к</w:t>
      </w:r>
      <w:r>
        <w:rPr>
          <w:sz w:val="24"/>
          <w:szCs w:val="24"/>
        </w:rPr>
        <w:t>у</w:t>
      </w:r>
    </w:p>
    <w:p w:rsidR="00D47EAB" w:rsidRPr="003C492D" w:rsidRDefault="00D47EAB" w:rsidP="00D47EAB">
      <w:pPr>
        <w:ind w:firstLine="709"/>
        <w:jc w:val="both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D47EAB" w:rsidRPr="003C492D" w:rsidTr="009C3075">
        <w:tc>
          <w:tcPr>
            <w:tcW w:w="15418" w:type="dxa"/>
            <w:gridSpan w:val="6"/>
          </w:tcPr>
          <w:p w:rsidR="00D47EAB" w:rsidRPr="003C492D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м. Дніпро</w:t>
            </w:r>
          </w:p>
        </w:tc>
      </w:tr>
      <w:tr w:rsidR="00D47EAB" w:rsidRPr="003C492D" w:rsidTr="009C3075">
        <w:tc>
          <w:tcPr>
            <w:tcW w:w="469" w:type="dxa"/>
          </w:tcPr>
          <w:p w:rsidR="00D47EAB" w:rsidRPr="003C492D" w:rsidRDefault="00D47EAB" w:rsidP="009C3075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№</w:t>
            </w:r>
          </w:p>
          <w:p w:rsidR="00D47EAB" w:rsidRPr="003C492D" w:rsidRDefault="00D47EAB" w:rsidP="009C3075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D47EAB" w:rsidRPr="003C492D" w:rsidRDefault="00D47EAB" w:rsidP="009C307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Розробник </w:t>
            </w:r>
          </w:p>
          <w:p w:rsidR="00D47EAB" w:rsidRPr="003C492D" w:rsidRDefault="00D47EAB" w:rsidP="009C307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регуляторного акта</w:t>
            </w:r>
          </w:p>
        </w:tc>
        <w:tc>
          <w:tcPr>
            <w:tcW w:w="3101" w:type="dxa"/>
          </w:tcPr>
          <w:p w:rsidR="00D47EAB" w:rsidRPr="003C492D" w:rsidRDefault="00D47EAB" w:rsidP="009C30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Назва регуляторного акта,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D47EAB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Підстава проведення перегляду(*визначається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  <w:p w:rsidR="00D47EAB" w:rsidRPr="003C492D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B" w:rsidRPr="003C492D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  - відповідає;                              - потребує внесення змін;                         - потребує скасування</w:t>
            </w:r>
          </w:p>
        </w:tc>
        <w:tc>
          <w:tcPr>
            <w:tcW w:w="2127" w:type="dxa"/>
          </w:tcPr>
          <w:p w:rsidR="00D47EAB" w:rsidRPr="003C492D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D47EAB" w:rsidRPr="003C492D" w:rsidTr="009C3075">
        <w:tc>
          <w:tcPr>
            <w:tcW w:w="469" w:type="dxa"/>
          </w:tcPr>
          <w:p w:rsidR="00D47EAB" w:rsidRPr="003C492D" w:rsidRDefault="00D47EAB" w:rsidP="009C3075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D47EAB" w:rsidRPr="003C492D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D47EAB" w:rsidRPr="003C492D" w:rsidRDefault="00D47EAB" w:rsidP="009C307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47EAB" w:rsidRPr="003C492D" w:rsidRDefault="00D47EAB" w:rsidP="009C307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47EAB" w:rsidRPr="003C492D" w:rsidRDefault="00D47EAB" w:rsidP="009C3075">
            <w:pPr>
              <w:pStyle w:val="2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47EAB" w:rsidRPr="003C492D" w:rsidRDefault="00D47EAB" w:rsidP="009C307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6</w:t>
            </w:r>
          </w:p>
        </w:tc>
      </w:tr>
      <w:tr w:rsidR="00D47EAB" w:rsidRPr="002F77C4" w:rsidTr="009C3075">
        <w:tc>
          <w:tcPr>
            <w:tcW w:w="469" w:type="dxa"/>
          </w:tcPr>
          <w:p w:rsidR="00D47EAB" w:rsidRPr="008A3929" w:rsidRDefault="00D47EAB" w:rsidP="009C307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</w:tcPr>
          <w:p w:rsidR="00D47EAB" w:rsidRPr="002F77C4" w:rsidRDefault="00D47EAB" w:rsidP="009C3075">
            <w:pPr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D47EAB" w:rsidRPr="002F77C4" w:rsidRDefault="00D47EAB" w:rsidP="009C3075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2F77C4">
              <w:rPr>
                <w:bCs/>
                <w:iCs/>
                <w:shd w:val="clear" w:color="auto" w:fill="FFFFFF"/>
                <w:lang w:val="uk-UA"/>
              </w:rPr>
              <w:t>Рішення міської ради від 19.09.2018  № 96/35 «</w:t>
            </w:r>
            <w:r w:rsidRPr="002F77C4">
              <w:rPr>
                <w:lang w:val="uk-UA"/>
              </w:rPr>
              <w:t xml:space="preserve">Про затвердження Порядку передачі об’єктів (елементів) благоустрою </w:t>
            </w:r>
          </w:p>
          <w:p w:rsidR="00D47EAB" w:rsidRDefault="00D47EAB" w:rsidP="009C3075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2F77C4">
              <w:rPr>
                <w:lang w:val="uk-UA"/>
              </w:rPr>
              <w:t>м. Дніпра в тимчасове вико-</w:t>
            </w:r>
            <w:proofErr w:type="spellStart"/>
            <w:r w:rsidRPr="002F77C4">
              <w:rPr>
                <w:lang w:val="uk-UA"/>
              </w:rPr>
              <w:t>ристання</w:t>
            </w:r>
            <w:proofErr w:type="spellEnd"/>
            <w:r w:rsidRPr="002F77C4">
              <w:rPr>
                <w:lang w:val="uk-UA"/>
              </w:rPr>
              <w:t xml:space="preserve"> не за функціональним при-значенням для здійснення господарської діяльності у сфері споживчого ринку та послуг»</w:t>
            </w:r>
          </w:p>
          <w:p w:rsidR="00D47EAB" w:rsidRPr="001E29A7" w:rsidRDefault="00D47EAB" w:rsidP="009C3075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</w:pPr>
          </w:p>
        </w:tc>
        <w:tc>
          <w:tcPr>
            <w:tcW w:w="2977" w:type="dxa"/>
          </w:tcPr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D47EAB" w:rsidRPr="002F77C4" w:rsidRDefault="00D47EAB" w:rsidP="009C3075">
            <w:pPr>
              <w:jc w:val="center"/>
              <w:rPr>
                <w:sz w:val="24"/>
                <w:szCs w:val="24"/>
              </w:rPr>
            </w:pPr>
            <w:r w:rsidRPr="002F77C4">
              <w:rPr>
                <w:bCs/>
                <w:sz w:val="24"/>
                <w:szCs w:val="24"/>
              </w:rPr>
              <w:t xml:space="preserve">Рішенням міської ради від </w:t>
            </w:r>
            <w:r w:rsidRPr="002F77C4">
              <w:rPr>
                <w:sz w:val="24"/>
                <w:szCs w:val="24"/>
              </w:rPr>
              <w:t xml:space="preserve">22.01.2020  </w:t>
            </w:r>
          </w:p>
          <w:p w:rsidR="00D47EAB" w:rsidRPr="002F77C4" w:rsidRDefault="00D47EAB" w:rsidP="009C3075">
            <w:pPr>
              <w:jc w:val="center"/>
              <w:rPr>
                <w:bCs/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№ 121/53 </w:t>
            </w:r>
            <w:r w:rsidRPr="002F77C4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D47EAB" w:rsidRPr="002F77C4" w:rsidTr="009C3075">
        <w:tc>
          <w:tcPr>
            <w:tcW w:w="469" w:type="dxa"/>
          </w:tcPr>
          <w:p w:rsidR="00D47EAB" w:rsidRPr="008A3929" w:rsidRDefault="00D47EAB" w:rsidP="009C307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9" w:type="dxa"/>
          </w:tcPr>
          <w:p w:rsidR="00D47EAB" w:rsidRPr="002F77C4" w:rsidRDefault="00D47EAB" w:rsidP="009C3075">
            <w:pPr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2F77C4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D47EAB" w:rsidRDefault="00D47EAB" w:rsidP="009C3075">
            <w:pPr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>Рішення міської ради від 25.09.2013 № 53/40 «Про проведення конкурсу щодо визначення  розповсюджувача реклами в ліфтах житлових будинків (гуртожитків) комунальної власності територіальної громади м. Дніпропетровська»</w:t>
            </w:r>
          </w:p>
          <w:p w:rsidR="00D47EAB" w:rsidRPr="002F77C4" w:rsidRDefault="00D47EAB" w:rsidP="009C3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D47EAB" w:rsidRPr="002F77C4" w:rsidRDefault="00D47EAB" w:rsidP="009C30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D47EAB" w:rsidRPr="002F77C4" w:rsidRDefault="00D47EAB" w:rsidP="009C307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Визнано таким, що втратило чинність  рішенням міської ради </w:t>
            </w:r>
          </w:p>
          <w:p w:rsidR="00D47EAB" w:rsidRDefault="00D47EAB" w:rsidP="009C307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>від 19.02.2020</w:t>
            </w:r>
          </w:p>
          <w:p w:rsidR="00D47EAB" w:rsidRPr="002F77C4" w:rsidRDefault="00D47EAB" w:rsidP="009C307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 № 49/54</w:t>
            </w:r>
          </w:p>
        </w:tc>
      </w:tr>
      <w:tr w:rsidR="00D47EAB" w:rsidRPr="002F77C4" w:rsidTr="009C3075">
        <w:tc>
          <w:tcPr>
            <w:tcW w:w="469" w:type="dxa"/>
          </w:tcPr>
          <w:p w:rsidR="00D47EAB" w:rsidRPr="007C25E0" w:rsidRDefault="00D47EAB" w:rsidP="009C30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D47EAB" w:rsidRPr="002F77C4" w:rsidRDefault="00D47EAB" w:rsidP="009C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D47EAB" w:rsidRPr="002F77C4" w:rsidRDefault="00D47EAB" w:rsidP="009C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47EAB" w:rsidRPr="002F77C4" w:rsidRDefault="00D47EAB" w:rsidP="009C307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7EAB" w:rsidRPr="002F77C4" w:rsidTr="009C3075">
        <w:tc>
          <w:tcPr>
            <w:tcW w:w="469" w:type="dxa"/>
          </w:tcPr>
          <w:p w:rsidR="00D47EAB" w:rsidRPr="008A3929" w:rsidRDefault="00D47EAB" w:rsidP="009C307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59" w:type="dxa"/>
          </w:tcPr>
          <w:p w:rsidR="00D47EAB" w:rsidRPr="002F77C4" w:rsidRDefault="00D47EAB" w:rsidP="009C3075">
            <w:pPr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2F77C4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D47EAB" w:rsidRPr="002F77C4" w:rsidRDefault="00D47EAB" w:rsidP="009C3075">
            <w:pPr>
              <w:ind w:left="-81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>Рішення виконкому міської ради  від 13.07.2011 № 964 «Про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міста»</w:t>
            </w:r>
          </w:p>
        </w:tc>
        <w:tc>
          <w:tcPr>
            <w:tcW w:w="2977" w:type="dxa"/>
          </w:tcPr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D47EAB" w:rsidRPr="002F77C4" w:rsidRDefault="00D47EAB" w:rsidP="009C30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B" w:rsidRPr="002F77C4" w:rsidRDefault="00D47EAB" w:rsidP="009C307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D47EAB" w:rsidRPr="002F77C4" w:rsidRDefault="00D47EAB" w:rsidP="009C307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Визнано таким, що втратило чинність  рішенням виконкому міської ради </w:t>
            </w:r>
          </w:p>
          <w:p w:rsidR="00D47EAB" w:rsidRDefault="00D47EAB" w:rsidP="009C307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>від 24.03.2020</w:t>
            </w:r>
          </w:p>
          <w:p w:rsidR="00D47EAB" w:rsidRPr="002F77C4" w:rsidRDefault="00D47EAB" w:rsidP="009C307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7C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314</w:t>
            </w:r>
          </w:p>
        </w:tc>
      </w:tr>
    </w:tbl>
    <w:p w:rsidR="00876EFF" w:rsidRDefault="00315BD6"/>
    <w:sectPr w:rsidR="00876EFF" w:rsidSect="00D47E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B"/>
    <w:rsid w:val="00315BD6"/>
    <w:rsid w:val="00B8485E"/>
    <w:rsid w:val="00D47EAB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88D4-4BD9-4017-A8F6-A351DDE0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A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D47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47E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6">
    <w:name w:val="rvps6"/>
    <w:basedOn w:val="a"/>
    <w:rsid w:val="00D47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Миколаївна Сищенко</dc:creator>
  <cp:keywords/>
  <dc:description/>
  <cp:lastModifiedBy>Olga</cp:lastModifiedBy>
  <cp:revision>2</cp:revision>
  <dcterms:created xsi:type="dcterms:W3CDTF">2020-04-01T09:23:00Z</dcterms:created>
  <dcterms:modified xsi:type="dcterms:W3CDTF">2020-04-01T09:23:00Z</dcterms:modified>
</cp:coreProperties>
</file>