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A2B4A" w14:textId="77777777" w:rsidR="00AE08F3" w:rsidRPr="00525B36" w:rsidRDefault="00AE08F3" w:rsidP="00AE08F3">
      <w:pPr>
        <w:pStyle w:val="af6"/>
        <w:spacing w:before="0" w:beforeAutospacing="0" w:after="0" w:afterAutospacing="0"/>
        <w:ind w:hanging="2"/>
        <w:jc w:val="center"/>
        <w:rPr>
          <w:sz w:val="28"/>
          <w:szCs w:val="28"/>
        </w:rPr>
      </w:pPr>
      <w:r w:rsidRPr="00525B36">
        <w:rPr>
          <w:b/>
          <w:bCs/>
          <w:sz w:val="28"/>
          <w:szCs w:val="28"/>
        </w:rPr>
        <w:t xml:space="preserve">Оголошення </w:t>
      </w:r>
    </w:p>
    <w:p w14:paraId="23EBA394" w14:textId="66590BCA" w:rsidR="00AE08F3" w:rsidRPr="00525B36" w:rsidRDefault="00AE08F3" w:rsidP="00AE08F3">
      <w:pPr>
        <w:pStyle w:val="af6"/>
        <w:spacing w:before="0" w:beforeAutospacing="0" w:after="0" w:afterAutospacing="0"/>
        <w:ind w:left="1"/>
        <w:jc w:val="center"/>
        <w:rPr>
          <w:sz w:val="28"/>
          <w:szCs w:val="28"/>
        </w:rPr>
      </w:pPr>
      <w:r w:rsidRPr="00525B36">
        <w:rPr>
          <w:b/>
          <w:bCs/>
          <w:sz w:val="28"/>
          <w:szCs w:val="28"/>
        </w:rPr>
        <w:t xml:space="preserve">про початок проведення </w:t>
      </w:r>
      <w:r w:rsidR="00076EBC">
        <w:rPr>
          <w:b/>
          <w:bCs/>
          <w:sz w:val="28"/>
          <w:szCs w:val="28"/>
        </w:rPr>
        <w:t xml:space="preserve">другого етапу </w:t>
      </w:r>
      <w:r w:rsidRPr="00525B36">
        <w:rPr>
          <w:b/>
          <w:bCs/>
          <w:sz w:val="28"/>
          <w:szCs w:val="28"/>
        </w:rPr>
        <w:t>к</w:t>
      </w:r>
      <w:r w:rsidRPr="00525B36">
        <w:rPr>
          <w:b/>
          <w:bCs/>
          <w:color w:val="000000"/>
          <w:sz w:val="28"/>
          <w:szCs w:val="28"/>
        </w:rPr>
        <w:t>онкурсного відбору про</w:t>
      </w:r>
      <w:r w:rsidR="00747C2A">
        <w:rPr>
          <w:b/>
          <w:bCs/>
          <w:color w:val="000000"/>
          <w:sz w:val="28"/>
          <w:szCs w:val="28"/>
        </w:rPr>
        <w:t>є</w:t>
      </w:r>
      <w:r w:rsidRPr="00525B36">
        <w:rPr>
          <w:b/>
          <w:bCs/>
          <w:color w:val="000000"/>
          <w:sz w:val="28"/>
          <w:szCs w:val="28"/>
        </w:rPr>
        <w:t>ктів громадських об’єднань</w:t>
      </w:r>
      <w:r w:rsidR="00747C2A">
        <w:rPr>
          <w:b/>
          <w:bCs/>
          <w:color w:val="000000"/>
          <w:sz w:val="28"/>
          <w:szCs w:val="28"/>
        </w:rPr>
        <w:t xml:space="preserve"> та благодійних організацій</w:t>
      </w:r>
      <w:r w:rsidRPr="00525B36">
        <w:rPr>
          <w:b/>
          <w:bCs/>
          <w:color w:val="000000"/>
          <w:sz w:val="28"/>
          <w:szCs w:val="28"/>
        </w:rPr>
        <w:t xml:space="preserve"> для надання фінансової підтримки з бюджету Дніпровської міської територіальної громади</w:t>
      </w:r>
      <w:r w:rsidR="000F3734">
        <w:rPr>
          <w:b/>
          <w:bCs/>
          <w:color w:val="000000"/>
          <w:sz w:val="28"/>
          <w:szCs w:val="28"/>
        </w:rPr>
        <w:t xml:space="preserve"> у 2025 році</w:t>
      </w:r>
      <w:r w:rsidRPr="00525B36">
        <w:rPr>
          <w:b/>
          <w:bCs/>
          <w:color w:val="000000"/>
          <w:sz w:val="28"/>
          <w:szCs w:val="28"/>
        </w:rPr>
        <w:t xml:space="preserve"> </w:t>
      </w:r>
    </w:p>
    <w:p w14:paraId="21EF3B9C" w14:textId="77777777" w:rsidR="00AE08F3" w:rsidRPr="00525B36" w:rsidRDefault="00AE08F3" w:rsidP="00AE08F3">
      <w:pPr>
        <w:pStyle w:val="af6"/>
        <w:spacing w:before="0" w:beforeAutospacing="0" w:after="511" w:afterAutospacing="0"/>
        <w:ind w:right="23"/>
        <w:rPr>
          <w:sz w:val="28"/>
          <w:szCs w:val="28"/>
        </w:rPr>
      </w:pPr>
      <w:r w:rsidRPr="00525B36">
        <w:rPr>
          <w:sz w:val="28"/>
          <w:szCs w:val="28"/>
        </w:rPr>
        <w:t> </w:t>
      </w:r>
    </w:p>
    <w:p w14:paraId="71CE9727" w14:textId="3309D66E" w:rsidR="00AE08F3" w:rsidRDefault="00AE08F3" w:rsidP="00051AA2">
      <w:pPr>
        <w:pStyle w:val="af6"/>
        <w:spacing w:before="0" w:beforeAutospacing="0" w:after="511" w:afterAutospacing="0"/>
        <w:ind w:right="23" w:hanging="2"/>
        <w:jc w:val="both"/>
        <w:rPr>
          <w:sz w:val="28"/>
          <w:szCs w:val="28"/>
        </w:rPr>
      </w:pPr>
      <w:r w:rsidRPr="00525B36">
        <w:rPr>
          <w:sz w:val="28"/>
          <w:szCs w:val="28"/>
        </w:rPr>
        <w:t xml:space="preserve">Департамент з питань місцевого самоврядування, внутрішньої та інформаційної політики Дніпровської міської ради (далі – Департамент або Замовник) та конкурсна комісія (далі – Комісія) з відбору громадських об’єднань для надання фінансової підтримки з бюджету Дніпровської міської територіальної громади, </w:t>
      </w:r>
      <w:r w:rsidR="00747C2A">
        <w:rPr>
          <w:sz w:val="28"/>
          <w:szCs w:val="28"/>
        </w:rPr>
        <w:t>у рамках виконання</w:t>
      </w:r>
      <w:r w:rsidRPr="00525B36">
        <w:rPr>
          <w:sz w:val="28"/>
          <w:szCs w:val="28"/>
        </w:rPr>
        <w:t xml:space="preserve"> </w:t>
      </w:r>
      <w:r w:rsidRPr="00525B36">
        <w:rPr>
          <w:sz w:val="28"/>
          <w:szCs w:val="28"/>
          <w:shd w:val="clear" w:color="auto" w:fill="FFFFFF"/>
        </w:rPr>
        <w:t xml:space="preserve">Програми розвитку місцевого самоврядування на 2021–2025 роки, </w:t>
      </w:r>
      <w:r w:rsidRPr="00525B36">
        <w:rPr>
          <w:sz w:val="28"/>
          <w:szCs w:val="28"/>
        </w:rPr>
        <w:t xml:space="preserve">затвердженої рішенням Дніпровської міської ради від 23.09.2020 №20/61 (зі змінами), повідомляють про початок проведення </w:t>
      </w:r>
      <w:r w:rsidR="00102F28">
        <w:rPr>
          <w:sz w:val="28"/>
          <w:szCs w:val="28"/>
        </w:rPr>
        <w:t xml:space="preserve">другого етапу конкурсу </w:t>
      </w:r>
      <w:r w:rsidRPr="00525B36">
        <w:rPr>
          <w:sz w:val="28"/>
          <w:szCs w:val="28"/>
        </w:rPr>
        <w:t xml:space="preserve">конкурсного відбору проєктів для надання громадським об’єднанням </w:t>
      </w:r>
      <w:r w:rsidR="00747C2A">
        <w:rPr>
          <w:sz w:val="28"/>
          <w:szCs w:val="28"/>
        </w:rPr>
        <w:t xml:space="preserve">та благодійним організаціям </w:t>
      </w:r>
      <w:r w:rsidRPr="00525B36">
        <w:rPr>
          <w:sz w:val="28"/>
          <w:szCs w:val="28"/>
        </w:rPr>
        <w:t>фінансової підтримки коштом з бюджету Дніпровської міської територіальної громади у 2025 році.</w:t>
      </w:r>
    </w:p>
    <w:p w14:paraId="1D8997F3" w14:textId="77777777" w:rsidR="00452CC3" w:rsidRPr="00525B36" w:rsidRDefault="0065276D">
      <w:pPr>
        <w:pBdr>
          <w:top w:val="nil"/>
          <w:left w:val="nil"/>
          <w:bottom w:val="nil"/>
          <w:right w:val="nil"/>
          <w:between w:val="nil"/>
        </w:pBdr>
        <w:ind w:left="1" w:right="23" w:hanging="3"/>
        <w:rPr>
          <w:rFonts w:eastAsia="Times New Roman" w:cs="Times New Roman"/>
          <w:sz w:val="28"/>
          <w:szCs w:val="28"/>
          <w:lang w:val="uk-UA"/>
        </w:rPr>
      </w:pPr>
      <w:r w:rsidRPr="00525B36">
        <w:rPr>
          <w:rFonts w:eastAsia="Times New Roman" w:cs="Times New Roman"/>
          <w:b/>
          <w:sz w:val="28"/>
          <w:szCs w:val="28"/>
          <w:lang w:val="uk-UA"/>
        </w:rPr>
        <w:t>Головні вимоги конкурсу:</w:t>
      </w:r>
    </w:p>
    <w:p w14:paraId="42970498" w14:textId="3FA87035" w:rsidR="00452CC3" w:rsidRPr="00525B36" w:rsidRDefault="0065276D">
      <w:pPr>
        <w:numPr>
          <w:ilvl w:val="0"/>
          <w:numId w:val="1"/>
        </w:numPr>
        <w:pBdr>
          <w:top w:val="nil"/>
          <w:left w:val="nil"/>
          <w:bottom w:val="nil"/>
          <w:right w:val="nil"/>
          <w:between w:val="nil"/>
        </w:pBdr>
        <w:spacing w:after="11" w:line="252" w:lineRule="auto"/>
        <w:ind w:left="1" w:right="38" w:hanging="3"/>
        <w:rPr>
          <w:rFonts w:eastAsia="Times New Roman" w:cs="Times New Roman"/>
          <w:sz w:val="28"/>
          <w:szCs w:val="28"/>
          <w:lang w:val="uk-UA"/>
        </w:rPr>
      </w:pPr>
      <w:r w:rsidRPr="00525B36">
        <w:rPr>
          <w:rFonts w:eastAsia="Times New Roman" w:cs="Times New Roman"/>
          <w:sz w:val="28"/>
          <w:szCs w:val="28"/>
          <w:lang w:val="uk-UA"/>
        </w:rPr>
        <w:t>Фінансова підтримка надається виключно українським інститутам громадянського суспільства</w:t>
      </w:r>
      <w:r w:rsidR="00CC6B6C">
        <w:rPr>
          <w:rFonts w:eastAsia="Times New Roman" w:cs="Times New Roman"/>
          <w:sz w:val="28"/>
          <w:szCs w:val="28"/>
          <w:lang w:val="uk-UA"/>
        </w:rPr>
        <w:t xml:space="preserve"> (громадські орнганізації та благодійні фонди)</w:t>
      </w:r>
      <w:r w:rsidRPr="00525B36">
        <w:rPr>
          <w:rFonts w:eastAsia="Times New Roman" w:cs="Times New Roman"/>
          <w:sz w:val="28"/>
          <w:szCs w:val="28"/>
          <w:lang w:val="uk-UA"/>
        </w:rPr>
        <w:t>, що мають статус недержавних та неприбуткових, які офіційно зареєстровані відповідно до вимог законодавства України i виконують суспільно значимі для міста функції (далі – громадські об'єднання).</w:t>
      </w:r>
    </w:p>
    <w:p w14:paraId="3698015A" w14:textId="77777777" w:rsidR="00452CC3" w:rsidRPr="00525B36" w:rsidRDefault="0065276D">
      <w:pPr>
        <w:numPr>
          <w:ilvl w:val="0"/>
          <w:numId w:val="1"/>
        </w:numPr>
        <w:pBdr>
          <w:top w:val="nil"/>
          <w:left w:val="nil"/>
          <w:bottom w:val="nil"/>
          <w:right w:val="nil"/>
          <w:between w:val="nil"/>
        </w:pBdr>
        <w:spacing w:after="0"/>
        <w:ind w:left="1" w:right="38" w:hanging="3"/>
        <w:rPr>
          <w:rFonts w:eastAsia="Times New Roman" w:cs="Times New Roman"/>
          <w:sz w:val="28"/>
          <w:szCs w:val="28"/>
          <w:lang w:val="uk-UA"/>
        </w:rPr>
      </w:pPr>
      <w:r w:rsidRPr="00525B36">
        <w:rPr>
          <w:rFonts w:eastAsia="Times New Roman" w:cs="Times New Roman"/>
          <w:sz w:val="28"/>
          <w:szCs w:val="28"/>
          <w:lang w:val="uk-UA"/>
        </w:rPr>
        <w:t>Працівники громадських об'єднань не можуть представляти політичні партії, бути призначеними або обраними на державні посади.</w:t>
      </w:r>
    </w:p>
    <w:p w14:paraId="0078B423" w14:textId="77777777" w:rsidR="00452CC3" w:rsidRPr="00525B36" w:rsidRDefault="0065276D">
      <w:pPr>
        <w:numPr>
          <w:ilvl w:val="0"/>
          <w:numId w:val="1"/>
        </w:numPr>
        <w:pBdr>
          <w:top w:val="nil"/>
          <w:left w:val="nil"/>
          <w:bottom w:val="nil"/>
          <w:right w:val="nil"/>
          <w:between w:val="nil"/>
        </w:pBdr>
        <w:spacing w:after="253"/>
        <w:ind w:left="1" w:right="38" w:hanging="3"/>
        <w:rPr>
          <w:rFonts w:eastAsia="Times New Roman" w:cs="Times New Roman"/>
          <w:sz w:val="28"/>
          <w:szCs w:val="28"/>
          <w:lang w:val="uk-UA"/>
        </w:rPr>
      </w:pPr>
      <w:r w:rsidRPr="00525B36">
        <w:rPr>
          <w:rFonts w:eastAsia="Times New Roman" w:cs="Times New Roman"/>
          <w:sz w:val="28"/>
          <w:szCs w:val="28"/>
          <w:lang w:val="uk-UA"/>
        </w:rPr>
        <w:t>Іноземні організації, релігійні організації, профспілкові організації не можуть претендувати на отримання фінансування за даною програмою.</w:t>
      </w:r>
    </w:p>
    <w:p w14:paraId="31A35F68" w14:textId="2CF4FCD3" w:rsidR="00452CC3" w:rsidRPr="00525B36" w:rsidRDefault="0065276D">
      <w:pPr>
        <w:pBdr>
          <w:top w:val="nil"/>
          <w:left w:val="nil"/>
          <w:bottom w:val="nil"/>
          <w:right w:val="nil"/>
          <w:between w:val="nil"/>
        </w:pBdr>
        <w:ind w:left="1" w:right="23" w:hanging="3"/>
        <w:rPr>
          <w:rFonts w:eastAsia="Times New Roman" w:cs="Times New Roman"/>
          <w:sz w:val="28"/>
          <w:szCs w:val="28"/>
          <w:lang w:val="uk-UA"/>
        </w:rPr>
      </w:pPr>
      <w:r w:rsidRPr="00525B36">
        <w:rPr>
          <w:rFonts w:eastAsia="Times New Roman" w:cs="Times New Roman"/>
          <w:sz w:val="28"/>
          <w:szCs w:val="28"/>
          <w:lang w:val="uk-UA"/>
        </w:rPr>
        <w:t xml:space="preserve">Максимальна сума фінансової підтримки одного проєкту складає 300 000 </w:t>
      </w:r>
      <w:r w:rsidR="00DD60AC">
        <w:rPr>
          <w:rFonts w:eastAsia="Times New Roman" w:cs="Times New Roman"/>
          <w:sz w:val="28"/>
          <w:szCs w:val="28"/>
          <w:lang w:val="uk-UA"/>
        </w:rPr>
        <w:t xml:space="preserve">грн. </w:t>
      </w:r>
      <w:r w:rsidRPr="00525B36">
        <w:rPr>
          <w:rFonts w:eastAsia="Times New Roman" w:cs="Times New Roman"/>
          <w:sz w:val="28"/>
          <w:szCs w:val="28"/>
          <w:lang w:val="uk-UA"/>
        </w:rPr>
        <w:t>(за наявності бюджетного фінансування).</w:t>
      </w:r>
    </w:p>
    <w:p w14:paraId="638FF791" w14:textId="77777777" w:rsidR="00452CC3" w:rsidRPr="00525B36" w:rsidRDefault="0065276D">
      <w:pPr>
        <w:pBdr>
          <w:top w:val="nil"/>
          <w:left w:val="nil"/>
          <w:bottom w:val="nil"/>
          <w:right w:val="nil"/>
          <w:between w:val="nil"/>
        </w:pBdr>
        <w:spacing w:after="278" w:line="252" w:lineRule="auto"/>
        <w:ind w:left="1" w:right="0" w:hanging="3"/>
        <w:rPr>
          <w:rFonts w:eastAsia="Times New Roman" w:cs="Times New Roman"/>
          <w:sz w:val="28"/>
          <w:szCs w:val="28"/>
          <w:lang w:val="uk-UA"/>
        </w:rPr>
      </w:pPr>
      <w:r w:rsidRPr="00525B36">
        <w:rPr>
          <w:rFonts w:eastAsia="Times New Roman" w:cs="Times New Roman"/>
          <w:b/>
          <w:sz w:val="28"/>
          <w:szCs w:val="28"/>
          <w:lang w:val="uk-UA"/>
        </w:rPr>
        <w:t>Бюджетні кошти не можуть витрачатись одержувачем на:</w:t>
      </w:r>
    </w:p>
    <w:p w14:paraId="25195267" w14:textId="77777777" w:rsidR="00452CC3" w:rsidRPr="00525B36"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uk-UA"/>
        </w:rPr>
      </w:pPr>
      <w:r w:rsidRPr="00525B36">
        <w:rPr>
          <w:rFonts w:eastAsia="Times New Roman" w:cs="Times New Roman"/>
          <w:sz w:val="28"/>
          <w:szCs w:val="28"/>
          <w:lang w:val="uk-UA"/>
        </w:rPr>
        <w:t xml:space="preserve">підготовку проєктної пропозиції для участі в конкурсі; </w:t>
      </w:r>
    </w:p>
    <w:p w14:paraId="577AF79B" w14:textId="77777777" w:rsidR="00452CC3" w:rsidRPr="00525B36"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uk-UA"/>
        </w:rPr>
      </w:pPr>
      <w:r w:rsidRPr="00525B36">
        <w:rPr>
          <w:rFonts w:eastAsia="Times New Roman" w:cs="Times New Roman"/>
          <w:sz w:val="28"/>
          <w:szCs w:val="28"/>
          <w:lang w:val="uk-UA"/>
        </w:rPr>
        <w:t>сплату боргів учасника конкурсу;</w:t>
      </w:r>
    </w:p>
    <w:p w14:paraId="2379EC5F" w14:textId="77777777" w:rsidR="00452CC3" w:rsidRPr="00525B36"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uk-UA"/>
        </w:rPr>
      </w:pPr>
      <w:r w:rsidRPr="00525B36">
        <w:rPr>
          <w:rFonts w:eastAsia="Times New Roman" w:cs="Times New Roman"/>
          <w:sz w:val="28"/>
          <w:szCs w:val="28"/>
          <w:lang w:val="uk-UA"/>
        </w:rPr>
        <w:t xml:space="preserve">відшкодування витрат, пов'язаних із коливанням валютного курсу; </w:t>
      </w:r>
    </w:p>
    <w:p w14:paraId="176DC40B" w14:textId="77777777" w:rsidR="00452CC3" w:rsidRPr="00525B36"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uk-UA"/>
        </w:rPr>
      </w:pPr>
      <w:r w:rsidRPr="00525B36">
        <w:rPr>
          <w:rFonts w:eastAsia="Times New Roman" w:cs="Times New Roman"/>
          <w:sz w:val="28"/>
          <w:szCs w:val="28"/>
          <w:lang w:val="uk-UA"/>
        </w:rPr>
        <w:t>міжнародні відрядження;</w:t>
      </w:r>
    </w:p>
    <w:p w14:paraId="69069111" w14:textId="77777777" w:rsidR="00452CC3" w:rsidRPr="00525B36"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uk-UA"/>
        </w:rPr>
      </w:pPr>
      <w:r w:rsidRPr="00525B36">
        <w:rPr>
          <w:rFonts w:eastAsia="Times New Roman" w:cs="Times New Roman"/>
          <w:sz w:val="28"/>
          <w:szCs w:val="28"/>
          <w:lang w:val="uk-UA"/>
        </w:rPr>
        <w:t>створення та реєстрацію організації;</w:t>
      </w:r>
    </w:p>
    <w:p w14:paraId="3BF8266C" w14:textId="77777777" w:rsidR="00452CC3" w:rsidRPr="00525B36"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uk-UA"/>
        </w:rPr>
      </w:pPr>
      <w:r w:rsidRPr="00525B36">
        <w:rPr>
          <w:rFonts w:eastAsia="Times New Roman" w:cs="Times New Roman"/>
          <w:sz w:val="28"/>
          <w:szCs w:val="28"/>
          <w:lang w:val="uk-UA"/>
        </w:rPr>
        <w:t>проведення заходів за статтями витрат, які здійснюються за рахунок видатків інших бюджетів;</w:t>
      </w:r>
    </w:p>
    <w:p w14:paraId="39E6D0A1" w14:textId="77777777" w:rsidR="00452CC3" w:rsidRPr="00525B36"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uk-UA"/>
        </w:rPr>
      </w:pPr>
      <w:r w:rsidRPr="00525B36">
        <w:rPr>
          <w:rFonts w:eastAsia="Times New Roman" w:cs="Times New Roman"/>
          <w:sz w:val="28"/>
          <w:szCs w:val="28"/>
          <w:lang w:val="uk-UA"/>
        </w:rPr>
        <w:t>матеріальне заохочення керівника, заступника керівника та працівників, які є штатними працівниками громадського об'єднання – переможця конкурсу;</w:t>
      </w:r>
    </w:p>
    <w:p w14:paraId="66DE90B2" w14:textId="77777777" w:rsidR="00452CC3" w:rsidRPr="00525B36"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uk-UA"/>
        </w:rPr>
      </w:pPr>
      <w:r w:rsidRPr="00525B36">
        <w:rPr>
          <w:rFonts w:eastAsia="Times New Roman" w:cs="Times New Roman"/>
          <w:sz w:val="28"/>
          <w:szCs w:val="28"/>
          <w:lang w:val="uk-UA"/>
        </w:rPr>
        <w:lastRenderedPageBreak/>
        <w:t>діяльність, що веде до прямої або опосередкованої дискримінації будь-яких соціальних верств;</w:t>
      </w:r>
    </w:p>
    <w:p w14:paraId="0361DF33" w14:textId="77777777" w:rsidR="00452CC3" w:rsidRPr="00525B36"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uk-UA"/>
        </w:rPr>
      </w:pPr>
      <w:r w:rsidRPr="00525B36">
        <w:rPr>
          <w:rFonts w:eastAsia="Times New Roman" w:cs="Times New Roman"/>
          <w:sz w:val="28"/>
          <w:szCs w:val="28"/>
          <w:lang w:val="uk-UA"/>
        </w:rPr>
        <w:t>проєкти, спрямовані на отримання прибутку від діяльності;</w:t>
      </w:r>
    </w:p>
    <w:p w14:paraId="5CBC5588" w14:textId="77777777" w:rsidR="00452CC3" w:rsidRPr="00525B36"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uk-UA"/>
        </w:rPr>
      </w:pPr>
      <w:r w:rsidRPr="00525B36">
        <w:rPr>
          <w:rFonts w:eastAsia="Times New Roman" w:cs="Times New Roman"/>
          <w:sz w:val="28"/>
          <w:szCs w:val="28"/>
          <w:lang w:val="uk-UA"/>
        </w:rPr>
        <w:t>будівництво або ремонтні роботи;</w:t>
      </w:r>
    </w:p>
    <w:p w14:paraId="402A307A" w14:textId="77777777" w:rsidR="00452CC3" w:rsidRPr="00525B36"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uk-UA"/>
        </w:rPr>
      </w:pPr>
      <w:r w:rsidRPr="00525B36">
        <w:rPr>
          <w:rFonts w:eastAsia="Times New Roman" w:cs="Times New Roman"/>
          <w:sz w:val="28"/>
          <w:szCs w:val="28"/>
          <w:lang w:val="uk-UA"/>
        </w:rPr>
        <w:t>закупівлю транспортних засобів та/або предметів розкоші та відповідних послуг, у т.ч. на оплату банкетів та фуршетів (крім кава-брейків);</w:t>
      </w:r>
    </w:p>
    <w:p w14:paraId="2D928BA4" w14:textId="77777777" w:rsidR="00452CC3" w:rsidRPr="00525B36"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uk-UA"/>
        </w:rPr>
      </w:pPr>
      <w:r w:rsidRPr="00525B36">
        <w:rPr>
          <w:rFonts w:eastAsia="Times New Roman" w:cs="Times New Roman"/>
          <w:sz w:val="28"/>
          <w:szCs w:val="28"/>
          <w:lang w:val="uk-UA"/>
        </w:rPr>
        <w:t xml:space="preserve">підтримку політичних партій, будь-яких іноземних та вітчизняних </w:t>
      </w:r>
      <w:r w:rsidRPr="00525B36">
        <w:rPr>
          <w:rFonts w:eastAsia="Times New Roman" w:cs="Times New Roman"/>
          <w:sz w:val="28"/>
          <w:szCs w:val="28"/>
          <w:highlight w:val="white"/>
          <w:lang w:val="uk-UA"/>
        </w:rPr>
        <w:t>релігійних та профспілкових організацій;</w:t>
      </w:r>
    </w:p>
    <w:p w14:paraId="6A03EBD1" w14:textId="77777777" w:rsidR="00452CC3" w:rsidRPr="00525B36" w:rsidRDefault="0065276D">
      <w:pPr>
        <w:numPr>
          <w:ilvl w:val="0"/>
          <w:numId w:val="1"/>
        </w:numPr>
        <w:pBdr>
          <w:top w:val="nil"/>
          <w:left w:val="nil"/>
          <w:bottom w:val="nil"/>
          <w:right w:val="nil"/>
          <w:between w:val="nil"/>
        </w:pBdr>
        <w:spacing w:after="69"/>
        <w:ind w:left="1" w:right="38" w:hanging="3"/>
        <w:rPr>
          <w:rFonts w:eastAsia="Times New Roman" w:cs="Times New Roman"/>
          <w:sz w:val="28"/>
          <w:szCs w:val="28"/>
          <w:highlight w:val="white"/>
          <w:lang w:val="uk-UA"/>
        </w:rPr>
      </w:pPr>
      <w:r w:rsidRPr="00525B36">
        <w:rPr>
          <w:rFonts w:eastAsia="Times New Roman" w:cs="Times New Roman"/>
          <w:sz w:val="28"/>
          <w:szCs w:val="28"/>
          <w:highlight w:val="white"/>
          <w:lang w:val="uk-UA"/>
        </w:rPr>
        <w:t>будь яке матеріально-технічне забезпечення Збройних Сил України, учасників Антитерористичної операції, учасників Операції Об'єднаних сил на сході України та внутрішньо переміщених ociб;</w:t>
      </w:r>
    </w:p>
    <w:p w14:paraId="337A9794" w14:textId="77777777" w:rsidR="00452CC3" w:rsidRPr="00525B36" w:rsidRDefault="0065276D">
      <w:pPr>
        <w:numPr>
          <w:ilvl w:val="0"/>
          <w:numId w:val="1"/>
        </w:numPr>
        <w:pBdr>
          <w:top w:val="nil"/>
          <w:left w:val="nil"/>
          <w:bottom w:val="nil"/>
          <w:right w:val="nil"/>
          <w:between w:val="nil"/>
        </w:pBdr>
        <w:spacing w:after="69"/>
        <w:ind w:left="1" w:right="38" w:hanging="3"/>
        <w:rPr>
          <w:rFonts w:eastAsia="Times New Roman" w:cs="Times New Roman"/>
          <w:sz w:val="28"/>
          <w:szCs w:val="28"/>
          <w:lang w:val="uk-UA"/>
        </w:rPr>
      </w:pPr>
      <w:r w:rsidRPr="00525B36">
        <w:rPr>
          <w:rFonts w:eastAsia="Times New Roman" w:cs="Times New Roman"/>
          <w:sz w:val="28"/>
          <w:szCs w:val="28"/>
          <w:lang w:val="uk-UA"/>
        </w:rPr>
        <w:t>виплату призів у грошовій формі;</w:t>
      </w:r>
    </w:p>
    <w:p w14:paraId="0115DCC4" w14:textId="77777777" w:rsidR="00452CC3" w:rsidRPr="00525B36" w:rsidRDefault="0065276D">
      <w:pPr>
        <w:numPr>
          <w:ilvl w:val="0"/>
          <w:numId w:val="1"/>
        </w:numPr>
        <w:pBdr>
          <w:top w:val="nil"/>
          <w:left w:val="nil"/>
          <w:bottom w:val="nil"/>
          <w:right w:val="nil"/>
          <w:between w:val="nil"/>
        </w:pBdr>
        <w:spacing w:after="69"/>
        <w:ind w:left="1" w:right="38" w:hanging="3"/>
        <w:rPr>
          <w:rFonts w:eastAsia="Times New Roman" w:cs="Times New Roman"/>
          <w:sz w:val="28"/>
          <w:szCs w:val="28"/>
          <w:lang w:val="uk-UA"/>
        </w:rPr>
      </w:pPr>
      <w:r w:rsidRPr="00525B36">
        <w:rPr>
          <w:rFonts w:eastAsia="Times New Roman" w:cs="Times New Roman"/>
          <w:sz w:val="28"/>
          <w:szCs w:val="28"/>
          <w:lang w:val="uk-UA"/>
        </w:rPr>
        <w:t>придбання товарів для розповсюдження у вигляді гуманітарної допомоги.</w:t>
      </w:r>
    </w:p>
    <w:p w14:paraId="3EC2F011" w14:textId="77777777" w:rsidR="00452CC3" w:rsidRPr="00525B36" w:rsidRDefault="00452CC3">
      <w:pPr>
        <w:pBdr>
          <w:top w:val="nil"/>
          <w:left w:val="nil"/>
          <w:bottom w:val="nil"/>
          <w:right w:val="nil"/>
          <w:between w:val="nil"/>
        </w:pBdr>
        <w:spacing w:after="0" w:line="240" w:lineRule="auto"/>
        <w:ind w:left="0" w:hanging="2"/>
        <w:rPr>
          <w:rFonts w:eastAsia="Times New Roman" w:cs="Times New Roman"/>
          <w:lang w:val="uk-UA"/>
        </w:rPr>
      </w:pPr>
    </w:p>
    <w:p w14:paraId="5780A41A" w14:textId="4A0F536B" w:rsidR="00452CC3" w:rsidRPr="00525B36" w:rsidRDefault="0065276D">
      <w:pPr>
        <w:pBdr>
          <w:top w:val="nil"/>
          <w:left w:val="nil"/>
          <w:bottom w:val="nil"/>
          <w:right w:val="nil"/>
          <w:between w:val="nil"/>
        </w:pBdr>
        <w:spacing w:after="0" w:line="240" w:lineRule="auto"/>
        <w:ind w:left="1" w:hanging="3"/>
        <w:rPr>
          <w:rFonts w:eastAsia="Times New Roman" w:cs="Times New Roman"/>
          <w:sz w:val="28"/>
          <w:szCs w:val="28"/>
          <w:lang w:val="uk-UA"/>
        </w:rPr>
      </w:pPr>
      <w:r w:rsidRPr="00525B36">
        <w:rPr>
          <w:rFonts w:eastAsia="Times New Roman" w:cs="Times New Roman"/>
          <w:sz w:val="28"/>
          <w:szCs w:val="28"/>
          <w:lang w:val="uk-UA"/>
        </w:rPr>
        <w:t xml:space="preserve">Тривалість проектів не може бути більшою </w:t>
      </w:r>
      <w:r w:rsidRPr="00475E9A">
        <w:rPr>
          <w:rFonts w:eastAsia="Times New Roman" w:cs="Times New Roman"/>
          <w:b/>
          <w:bCs/>
          <w:sz w:val="28"/>
          <w:szCs w:val="28"/>
          <w:lang w:val="uk-UA"/>
        </w:rPr>
        <w:t xml:space="preserve">за </w:t>
      </w:r>
      <w:r w:rsidR="00CC6B6C">
        <w:rPr>
          <w:rFonts w:eastAsia="Times New Roman" w:cs="Times New Roman"/>
          <w:b/>
          <w:bCs/>
          <w:sz w:val="28"/>
          <w:szCs w:val="28"/>
          <w:lang w:val="uk-UA"/>
        </w:rPr>
        <w:t>3</w:t>
      </w:r>
      <w:r w:rsidRPr="00475E9A">
        <w:rPr>
          <w:rFonts w:eastAsia="Times New Roman" w:cs="Times New Roman"/>
          <w:b/>
          <w:bCs/>
          <w:sz w:val="28"/>
          <w:szCs w:val="28"/>
          <w:lang w:val="uk-UA"/>
        </w:rPr>
        <w:t xml:space="preserve"> (</w:t>
      </w:r>
      <w:r w:rsidR="00CC6B6C">
        <w:rPr>
          <w:rFonts w:eastAsia="Times New Roman" w:cs="Times New Roman"/>
          <w:b/>
          <w:bCs/>
          <w:sz w:val="28"/>
          <w:szCs w:val="28"/>
          <w:lang w:val="uk-UA"/>
        </w:rPr>
        <w:t>три</w:t>
      </w:r>
      <w:r w:rsidRPr="00475E9A">
        <w:rPr>
          <w:rFonts w:eastAsia="Times New Roman" w:cs="Times New Roman"/>
          <w:b/>
          <w:bCs/>
          <w:sz w:val="28"/>
          <w:szCs w:val="28"/>
          <w:lang w:val="uk-UA"/>
        </w:rPr>
        <w:t>) місяці</w:t>
      </w:r>
      <w:r w:rsidRPr="00525B36">
        <w:rPr>
          <w:rFonts w:eastAsia="Times New Roman" w:cs="Times New Roman"/>
          <w:sz w:val="28"/>
          <w:szCs w:val="28"/>
          <w:lang w:val="uk-UA"/>
        </w:rPr>
        <w:t xml:space="preserve">. </w:t>
      </w:r>
      <w:r w:rsidRPr="00525B36">
        <w:rPr>
          <w:rFonts w:eastAsia="Times New Roman" w:cs="Times New Roman"/>
          <w:b/>
          <w:sz w:val="28"/>
          <w:szCs w:val="28"/>
          <w:lang w:val="uk-UA"/>
        </w:rPr>
        <w:t xml:space="preserve">Кінцева дата реалізації </w:t>
      </w:r>
      <w:r w:rsidRPr="00525B36">
        <w:rPr>
          <w:rFonts w:eastAsia="Times New Roman" w:cs="Times New Roman"/>
          <w:b/>
          <w:sz w:val="28"/>
          <w:szCs w:val="28"/>
          <w:highlight w:val="white"/>
          <w:lang w:val="uk-UA"/>
        </w:rPr>
        <w:t>проєктів 31.10.2025.</w:t>
      </w:r>
      <w:r w:rsidRPr="00525B36">
        <w:rPr>
          <w:rFonts w:eastAsia="Times New Roman" w:cs="Times New Roman"/>
          <w:sz w:val="28"/>
          <w:szCs w:val="28"/>
          <w:highlight w:val="white"/>
          <w:lang w:val="uk-UA"/>
        </w:rPr>
        <w:t xml:space="preserve"> Кошти, </w:t>
      </w:r>
      <w:r w:rsidRPr="00525B36">
        <w:rPr>
          <w:rFonts w:eastAsia="Times New Roman" w:cs="Times New Roman"/>
          <w:sz w:val="28"/>
          <w:szCs w:val="28"/>
          <w:lang w:val="uk-UA"/>
        </w:rPr>
        <w:t>які були витрачені до початку або після завершення терміну проєкту, не підлягають відшкодуванню.</w:t>
      </w:r>
    </w:p>
    <w:p w14:paraId="7D245C46" w14:textId="77777777" w:rsidR="00452CC3" w:rsidRPr="00525B36" w:rsidRDefault="00452CC3">
      <w:pPr>
        <w:pBdr>
          <w:top w:val="nil"/>
          <w:left w:val="nil"/>
          <w:bottom w:val="nil"/>
          <w:right w:val="nil"/>
          <w:between w:val="nil"/>
        </w:pBdr>
        <w:spacing w:after="0" w:line="240" w:lineRule="auto"/>
        <w:ind w:left="1" w:hanging="3"/>
        <w:rPr>
          <w:rFonts w:eastAsia="Times New Roman" w:cs="Times New Roman"/>
          <w:sz w:val="28"/>
          <w:szCs w:val="28"/>
          <w:lang w:val="uk-UA"/>
        </w:rPr>
      </w:pPr>
    </w:p>
    <w:p w14:paraId="76F4D9AB" w14:textId="77777777" w:rsidR="00452CC3" w:rsidRPr="00525B36" w:rsidRDefault="0065276D">
      <w:pPr>
        <w:pBdr>
          <w:top w:val="nil"/>
          <w:left w:val="nil"/>
          <w:bottom w:val="nil"/>
          <w:right w:val="nil"/>
          <w:between w:val="nil"/>
        </w:pBdr>
        <w:ind w:left="1" w:right="125" w:hanging="3"/>
        <w:rPr>
          <w:rFonts w:eastAsia="Times New Roman" w:cs="Times New Roman"/>
          <w:sz w:val="28"/>
          <w:szCs w:val="28"/>
          <w:lang w:val="uk-UA"/>
        </w:rPr>
      </w:pPr>
      <w:r w:rsidRPr="00525B36">
        <w:rPr>
          <w:rFonts w:eastAsia="Times New Roman" w:cs="Times New Roman"/>
          <w:sz w:val="28"/>
          <w:szCs w:val="28"/>
          <w:lang w:val="uk-UA"/>
        </w:rPr>
        <w:t xml:space="preserve">Конкурсний відбір на отримання фінансової підтримки за кошти з бюджету Дніпровської міської територіальної громади проводиться за принципом відкритості. До участі у конкурсі допускаються громадські організації, статутна діяльність яких спрямована на вирішення актуальних i найбільш значущих проблем міста </w:t>
      </w:r>
      <w:r w:rsidRPr="00525B36">
        <w:rPr>
          <w:rFonts w:eastAsia="Times New Roman" w:cs="Times New Roman"/>
          <w:sz w:val="28"/>
          <w:szCs w:val="28"/>
          <w:u w:val="single"/>
          <w:lang w:val="uk-UA"/>
        </w:rPr>
        <w:t>відповідно до видів діяльності зазначених в даному оголошенні.</w:t>
      </w:r>
    </w:p>
    <w:p w14:paraId="2A4F7939" w14:textId="77777777" w:rsidR="00452CC3" w:rsidRPr="00525B36" w:rsidRDefault="0065276D">
      <w:pPr>
        <w:pBdr>
          <w:top w:val="nil"/>
          <w:left w:val="nil"/>
          <w:bottom w:val="nil"/>
          <w:right w:val="nil"/>
          <w:between w:val="nil"/>
        </w:pBdr>
        <w:spacing w:after="277" w:line="252" w:lineRule="auto"/>
        <w:ind w:left="1" w:right="0" w:hanging="3"/>
        <w:rPr>
          <w:rFonts w:eastAsia="Times New Roman" w:cs="Times New Roman"/>
          <w:sz w:val="28"/>
          <w:szCs w:val="28"/>
          <w:lang w:val="uk-UA"/>
        </w:rPr>
      </w:pPr>
      <w:r w:rsidRPr="00525B36">
        <w:rPr>
          <w:rFonts w:eastAsia="Times New Roman" w:cs="Times New Roman"/>
          <w:b/>
          <w:sz w:val="28"/>
          <w:szCs w:val="28"/>
          <w:lang w:val="uk-UA"/>
        </w:rPr>
        <w:t>Проєкти (програми, заходи), що подаються для участі у конкурсі, мають бути спрямовані на реалізацію таких цілей та пріоритетних завдань:</w:t>
      </w:r>
    </w:p>
    <w:p w14:paraId="45EA3C2D" w14:textId="77777777" w:rsidR="00452CC3" w:rsidRPr="00525B36" w:rsidRDefault="0065276D">
      <w:pPr>
        <w:numPr>
          <w:ilvl w:val="0"/>
          <w:numId w:val="1"/>
        </w:numPr>
        <w:pBdr>
          <w:top w:val="nil"/>
          <w:left w:val="nil"/>
          <w:bottom w:val="nil"/>
          <w:right w:val="nil"/>
          <w:between w:val="nil"/>
        </w:pBdr>
        <w:spacing w:after="0" w:line="224" w:lineRule="auto"/>
        <w:ind w:left="1" w:right="0" w:hanging="3"/>
        <w:rPr>
          <w:rFonts w:eastAsia="Times New Roman" w:cs="Times New Roman"/>
          <w:sz w:val="28"/>
          <w:szCs w:val="28"/>
          <w:lang w:val="uk-UA"/>
        </w:rPr>
      </w:pPr>
      <w:r w:rsidRPr="00525B36">
        <w:rPr>
          <w:rFonts w:eastAsia="Times New Roman" w:cs="Times New Roman"/>
          <w:sz w:val="28"/>
          <w:szCs w:val="28"/>
          <w:lang w:val="uk-UA"/>
        </w:rPr>
        <w:t xml:space="preserve">забезпечення експертного супроводу процесів змін/розвитку на місцевому рівні, розробка інноваційних рішень для вирішення типових проблем громади та органів місцевого самоврядування; </w:t>
      </w:r>
    </w:p>
    <w:p w14:paraId="4613543A" w14:textId="77777777" w:rsidR="00452CC3" w:rsidRPr="00525B36" w:rsidRDefault="0065276D">
      <w:pPr>
        <w:numPr>
          <w:ilvl w:val="0"/>
          <w:numId w:val="1"/>
        </w:numPr>
        <w:pBdr>
          <w:top w:val="nil"/>
          <w:left w:val="nil"/>
          <w:bottom w:val="nil"/>
          <w:right w:val="nil"/>
          <w:between w:val="nil"/>
        </w:pBdr>
        <w:spacing w:after="0" w:line="224" w:lineRule="auto"/>
        <w:ind w:left="1" w:right="0" w:hanging="3"/>
        <w:rPr>
          <w:rFonts w:eastAsia="Times New Roman" w:cs="Times New Roman"/>
          <w:sz w:val="28"/>
          <w:szCs w:val="28"/>
          <w:lang w:val="uk-UA"/>
        </w:rPr>
      </w:pPr>
      <w:r w:rsidRPr="00525B36">
        <w:rPr>
          <w:rFonts w:eastAsia="Times New Roman" w:cs="Times New Roman"/>
          <w:sz w:val="28"/>
          <w:szCs w:val="28"/>
          <w:lang w:val="uk-UA"/>
        </w:rPr>
        <w:t>сприяння створенню та розміщенню міжрегіональної ресурсно-комунікаційної платформи правової допомоги у м. Дніпpi для підвищення рівня громадської освіти населення з питань захисту своїх прав;</w:t>
      </w:r>
    </w:p>
    <w:p w14:paraId="6E9312A7" w14:textId="77777777" w:rsidR="00452CC3" w:rsidRPr="00525B36" w:rsidRDefault="0065276D">
      <w:pPr>
        <w:numPr>
          <w:ilvl w:val="0"/>
          <w:numId w:val="1"/>
        </w:numPr>
        <w:pBdr>
          <w:top w:val="nil"/>
          <w:left w:val="nil"/>
          <w:bottom w:val="nil"/>
          <w:right w:val="nil"/>
          <w:between w:val="nil"/>
        </w:pBdr>
        <w:spacing w:after="0"/>
        <w:ind w:left="1" w:right="0" w:hanging="3"/>
        <w:rPr>
          <w:rFonts w:eastAsia="Times New Roman" w:cs="Times New Roman"/>
          <w:sz w:val="28"/>
          <w:szCs w:val="28"/>
          <w:lang w:val="uk-UA"/>
        </w:rPr>
      </w:pPr>
      <w:r w:rsidRPr="00525B36">
        <w:rPr>
          <w:rFonts w:eastAsia="Times New Roman" w:cs="Times New Roman"/>
          <w:sz w:val="28"/>
          <w:szCs w:val="28"/>
          <w:lang w:val="uk-UA"/>
        </w:rPr>
        <w:t>створення системи сприяння органами місцевого самоврядування доступу громадян до безоплатної правової допомоги, вдосконалення процедур у сфері надання, правової допомоги, розширення переліку доступних послуг i способів їх надання; поширення правової інформації (зокрема інформації про роботу суб'єктів підприємницької діяльності, установ/організацій, комунальних підприємств, а також постачальників послуг у cфepi житлово-комунального господарства);</w:t>
      </w:r>
    </w:p>
    <w:p w14:paraId="1B3F8BDA" w14:textId="77777777" w:rsidR="00452CC3" w:rsidRPr="00525B36" w:rsidRDefault="0065276D">
      <w:pPr>
        <w:numPr>
          <w:ilvl w:val="0"/>
          <w:numId w:val="1"/>
        </w:numPr>
        <w:pBdr>
          <w:top w:val="nil"/>
          <w:left w:val="nil"/>
          <w:bottom w:val="nil"/>
          <w:right w:val="nil"/>
          <w:between w:val="nil"/>
        </w:pBdr>
        <w:spacing w:after="30"/>
        <w:ind w:left="1" w:right="38" w:hanging="3"/>
        <w:rPr>
          <w:rFonts w:eastAsia="Times New Roman" w:cs="Times New Roman"/>
          <w:sz w:val="28"/>
          <w:szCs w:val="28"/>
          <w:lang w:val="uk-UA"/>
        </w:rPr>
      </w:pPr>
      <w:r w:rsidRPr="00525B36">
        <w:rPr>
          <w:rFonts w:eastAsia="Times New Roman" w:cs="Times New Roman"/>
          <w:sz w:val="28"/>
          <w:szCs w:val="28"/>
          <w:lang w:val="uk-UA"/>
        </w:rPr>
        <w:t>сприяння подоланню правової та соціальної пасивності, ізоляції малозабезпечених верств населення та вразливих соціальних груп через забезпечення їх доступу до інформації, правосуддя, правової допомоги, реалізацію та захист їх прав та інтересів;</w:t>
      </w:r>
    </w:p>
    <w:p w14:paraId="6FE4F559" w14:textId="77777777" w:rsidR="00452CC3" w:rsidRPr="00525B36" w:rsidRDefault="0065276D">
      <w:pPr>
        <w:numPr>
          <w:ilvl w:val="0"/>
          <w:numId w:val="1"/>
        </w:numPr>
        <w:pBdr>
          <w:top w:val="nil"/>
          <w:left w:val="nil"/>
          <w:bottom w:val="nil"/>
          <w:right w:val="nil"/>
          <w:between w:val="nil"/>
        </w:pBdr>
        <w:spacing w:after="142" w:line="224" w:lineRule="auto"/>
        <w:ind w:left="1" w:right="38" w:hanging="3"/>
        <w:rPr>
          <w:rFonts w:eastAsia="Times New Roman" w:cs="Times New Roman"/>
          <w:sz w:val="28"/>
          <w:szCs w:val="28"/>
          <w:lang w:val="uk-UA"/>
        </w:rPr>
      </w:pPr>
      <w:r w:rsidRPr="00525B36">
        <w:rPr>
          <w:rFonts w:eastAsia="Times New Roman" w:cs="Times New Roman"/>
          <w:sz w:val="28"/>
          <w:szCs w:val="28"/>
          <w:lang w:val="uk-UA"/>
        </w:rPr>
        <w:t xml:space="preserve">налагодження активної співпраці та діалогу між громадськими об'єднаннями, у тому числі через обмін інформацією, створення відповідних програмних продуктів та </w:t>
      </w:r>
      <w:r w:rsidRPr="00525B36">
        <w:rPr>
          <w:rFonts w:eastAsia="Times New Roman" w:cs="Times New Roman"/>
          <w:sz w:val="28"/>
          <w:szCs w:val="28"/>
          <w:lang w:val="uk-UA"/>
        </w:rPr>
        <w:lastRenderedPageBreak/>
        <w:t>баз даних, участь у спільних програмах, у тому числі навчальних між ІГС, органами місцевого самоврядування та місцевими органами державної влади, медіа для обміну досвідом i поширення ycпішних практик;</w:t>
      </w:r>
    </w:p>
    <w:p w14:paraId="3DA5384A" w14:textId="77777777" w:rsidR="00452CC3" w:rsidRPr="00525B36"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lang w:val="uk-UA"/>
        </w:rPr>
      </w:pPr>
      <w:r w:rsidRPr="00525B36">
        <w:rPr>
          <w:rFonts w:eastAsia="Times New Roman" w:cs="Times New Roman"/>
          <w:sz w:val="28"/>
          <w:szCs w:val="28"/>
          <w:lang w:val="uk-UA"/>
        </w:rPr>
        <w:t>підтримка, інформування, захист прав та інтересів молоді, особливо студентської та старшого шкільного віку як найбільш впливової групи населення в найближчому майбутньому, всебічне залучення молоді до громадського життя, починаючи зі збільшення її активності у виборчих процесах: активізація молоді щодо участі у громадсько – політичному житті, участі у виборчих та євроінтеграційних процесах, розбудові громадянського суспільства, розвитку місцевої громади, проведення заходів національно – патріотичного змісту, у тому числі спрямованих на утвердження національно – патріотичної свідомості, вшанування героїв боротьби українського народу за незалежність i територіальну цілісність, активна пропаганда патріотичного виховання та здорового способу життя, сприяння розвитку молодіжного підприємництва та працевлаштуванню молоді;</w:t>
      </w:r>
    </w:p>
    <w:p w14:paraId="066D4A86" w14:textId="77777777" w:rsidR="00452CC3" w:rsidRPr="00525B36"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lang w:val="uk-UA"/>
        </w:rPr>
      </w:pPr>
      <w:r w:rsidRPr="00525B36">
        <w:rPr>
          <w:rFonts w:eastAsia="Times New Roman" w:cs="Times New Roman"/>
          <w:sz w:val="28"/>
          <w:szCs w:val="28"/>
          <w:lang w:val="uk-UA"/>
        </w:rPr>
        <w:t>моніторинг перебігу реформування держави та суспільства (адміністративно – територіальна реформа, реформа правоохоронних органів, судова реформа, євроінтеграційні процеси, очищення влади, виборча реформа тощо), сприяння підвищенню ефективності реформ та обізнаності громадян;</w:t>
      </w:r>
    </w:p>
    <w:p w14:paraId="29D0AFC7" w14:textId="77777777" w:rsidR="00452CC3" w:rsidRPr="00525B36"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lang w:val="uk-UA"/>
        </w:rPr>
      </w:pPr>
      <w:r w:rsidRPr="00525B36">
        <w:rPr>
          <w:rFonts w:eastAsia="Times New Roman" w:cs="Times New Roman"/>
          <w:sz w:val="28"/>
          <w:szCs w:val="28"/>
          <w:lang w:val="uk-UA"/>
        </w:rPr>
        <w:t xml:space="preserve">сприяння підвищенню стандартів функціонування та надання послуг </w:t>
      </w:r>
      <w:r w:rsidRPr="00525B36">
        <w:rPr>
          <w:rFonts w:eastAsia="Times New Roman" w:cs="Times New Roman"/>
          <w:sz w:val="28"/>
          <w:szCs w:val="28"/>
          <w:highlight w:val="white"/>
          <w:lang w:val="uk-UA"/>
        </w:rPr>
        <w:t>органами місцевого самоврядування.</w:t>
      </w:r>
    </w:p>
    <w:p w14:paraId="45F42881" w14:textId="77777777" w:rsidR="00452CC3" w:rsidRPr="00525B36"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uk-UA"/>
        </w:rPr>
      </w:pPr>
      <w:r w:rsidRPr="00525B36">
        <w:rPr>
          <w:rFonts w:eastAsia="Times New Roman" w:cs="Times New Roman"/>
          <w:sz w:val="28"/>
          <w:szCs w:val="28"/>
          <w:highlight w:val="white"/>
          <w:lang w:val="uk-UA"/>
        </w:rPr>
        <w:t>розробка заходів та сприяння популяризації та розвитку волонтерської діяльності та інклюзивних програм, сприяння державній політиці у сфері волонтерської діяльності, сприяння поширенню інформації про волонтерську діяльність;</w:t>
      </w:r>
    </w:p>
    <w:p w14:paraId="42C2B414" w14:textId="77777777" w:rsidR="00452CC3" w:rsidRPr="00525B36"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uk-UA"/>
        </w:rPr>
      </w:pPr>
      <w:r w:rsidRPr="00525B36">
        <w:rPr>
          <w:rFonts w:eastAsia="Times New Roman" w:cs="Times New Roman"/>
          <w:sz w:val="28"/>
          <w:szCs w:val="28"/>
          <w:highlight w:val="white"/>
          <w:lang w:val="uk-UA"/>
        </w:rPr>
        <w:t>сприяння соціалізації та адаптації, інтеграції та залучення внутрішньо-переміщених осіб, в тому числі дітей, в усі сфери життя громади міста. Інформаційна підтримка переселенців. Розробка заходів, спрямованих на захист прав, юридичну допомогу, пошук вакансій тощо для внутрішньо-переміщених осіб. Розробка програм соціального і психоемоційного характеру, які пов’язані зі зміною середовища проживання та звичного кола спілкування.</w:t>
      </w:r>
    </w:p>
    <w:p w14:paraId="42834D97" w14:textId="77777777" w:rsidR="00452CC3" w:rsidRPr="00525B36"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uk-UA"/>
        </w:rPr>
      </w:pPr>
      <w:r w:rsidRPr="00525B36">
        <w:rPr>
          <w:rFonts w:eastAsia="Times New Roman" w:cs="Times New Roman"/>
          <w:sz w:val="28"/>
          <w:szCs w:val="28"/>
          <w:highlight w:val="white"/>
          <w:lang w:val="uk-UA"/>
        </w:rPr>
        <w:t>розробка програм та проведення заходів психологічної реабілітації для жінок, дітей, військовослужбовців, які пережили бойові дії, окупацію, масовані обстріли, поранення, полон, евакуацію, втрату житла або втратили своїх близьких внаслідок війни. Розробка програм, заходів з адаптації, психологічної та соціальної реабілітації ветеранів, членів їх сімей та категорій осіб, які захищали незалежність, суверенітет та територіальну цілісність України, сімей загиблих воїнів.</w:t>
      </w:r>
    </w:p>
    <w:p w14:paraId="42446A07" w14:textId="77777777" w:rsidR="00452CC3" w:rsidRPr="00525B36"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uk-UA"/>
        </w:rPr>
      </w:pPr>
      <w:r w:rsidRPr="00525B36">
        <w:rPr>
          <w:rFonts w:eastAsia="Times New Roman" w:cs="Times New Roman"/>
          <w:sz w:val="28"/>
          <w:szCs w:val="28"/>
          <w:highlight w:val="white"/>
          <w:lang w:val="uk-UA"/>
        </w:rPr>
        <w:t xml:space="preserve">проведення роз’яснювальної роботи та втілення заходів щодо суспільно значимих тем і важливих питань державної та регіональної політики в умовах воєнного стану; протидія негативному інформаційно-психологічному впливу. Розробка заходів з формування та розвитку критичного мислення; покращення рівня </w:t>
      </w:r>
      <w:r w:rsidRPr="00525B36">
        <w:rPr>
          <w:rFonts w:eastAsia="Times New Roman" w:cs="Times New Roman"/>
          <w:sz w:val="28"/>
          <w:szCs w:val="28"/>
          <w:highlight w:val="white"/>
          <w:lang w:val="uk-UA"/>
        </w:rPr>
        <w:lastRenderedPageBreak/>
        <w:t>медіаграмотності, сприяння подоланню необережних дій, що можуть призвести до витоку приватної й конфіденційної інформації про людей та локації. Навчання ефективному аналізу та використанню даних з відкритих джерел, таких як соціальні мережі, новинні ресурси, державні реєстри тощо; та ідентифікації дезінформації та розпізнавання і протидія ворожим ІПСО (інформаційно-психологічним операціям).</w:t>
      </w:r>
    </w:p>
    <w:p w14:paraId="55A47605" w14:textId="77777777" w:rsidR="00452CC3" w:rsidRPr="00525B36"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uk-UA"/>
        </w:rPr>
      </w:pPr>
      <w:r w:rsidRPr="00525B36">
        <w:rPr>
          <w:rFonts w:eastAsia="Times New Roman" w:cs="Times New Roman"/>
          <w:sz w:val="28"/>
          <w:szCs w:val="28"/>
          <w:highlight w:val="white"/>
          <w:lang w:val="uk-UA"/>
        </w:rPr>
        <w:t>розробка програм, стратегій та проведення заходів спрямованих для подолання екологічних наслідків війни. Екологічна безпека (хімічна та радіаційна). Співпраця з міжнародними організаціями щодо відновлення природних ландшафтів, які зазнали значних руйнувань через військові дії.</w:t>
      </w:r>
    </w:p>
    <w:p w14:paraId="215071BD" w14:textId="77777777" w:rsidR="00452CC3" w:rsidRPr="00525B36"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uk-UA"/>
        </w:rPr>
      </w:pPr>
      <w:r w:rsidRPr="00525B36">
        <w:rPr>
          <w:rFonts w:eastAsia="Times New Roman" w:cs="Times New Roman"/>
          <w:sz w:val="28"/>
          <w:szCs w:val="28"/>
          <w:highlight w:val="white"/>
          <w:lang w:val="uk-UA"/>
        </w:rPr>
        <w:t>розробка стратегій, програм та проведення заходів щодо популяризації української культури, писемності та традицій. Проведення заходів з підтримки інновацій, нових знань та розвитку сучасних культурних індустрій. Сприяння залученню громадян до утвердження національної та громадянської ідентичності, а також налагодженню співпраці в питаннях ідентичності між інститутами громадянського суспільства, органами місцевого самоврядування.</w:t>
      </w:r>
    </w:p>
    <w:p w14:paraId="262823EC" w14:textId="77777777" w:rsidR="00452CC3" w:rsidRPr="00525B36"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uk-UA"/>
        </w:rPr>
      </w:pPr>
      <w:r w:rsidRPr="00525B36">
        <w:rPr>
          <w:rFonts w:eastAsia="Times New Roman" w:cs="Times New Roman"/>
          <w:sz w:val="28"/>
          <w:szCs w:val="28"/>
          <w:highlight w:val="white"/>
          <w:lang w:val="uk-UA"/>
        </w:rPr>
        <w:t>розробка заходів з увічнення та збереження пам’яті про Захисників і Захисниць, а також проведення заходів, пов’язаних із героїзацією та вшануванням пам’яті осіб, які віддали життя за незалежність України.</w:t>
      </w:r>
    </w:p>
    <w:p w14:paraId="6CF6DA6A" w14:textId="77777777" w:rsidR="00452CC3" w:rsidRPr="00525B36"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uk-UA"/>
        </w:rPr>
      </w:pPr>
      <w:r w:rsidRPr="00525B36">
        <w:rPr>
          <w:rFonts w:eastAsia="Times New Roman" w:cs="Times New Roman"/>
          <w:sz w:val="28"/>
          <w:szCs w:val="28"/>
          <w:highlight w:val="white"/>
          <w:lang w:val="uk-UA"/>
        </w:rPr>
        <w:t xml:space="preserve">розробка та проведення практично-теоретичних курсів, тренінгів, навчання з отримання навичок з надання базової до медичної допомоги при травмі пораненого в цивільних умовах. </w:t>
      </w:r>
    </w:p>
    <w:p w14:paraId="552611DD" w14:textId="77777777" w:rsidR="00452CC3" w:rsidRPr="00525B36"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uk-UA"/>
        </w:rPr>
      </w:pPr>
      <w:r w:rsidRPr="00525B36">
        <w:rPr>
          <w:rFonts w:eastAsia="Times New Roman" w:cs="Times New Roman"/>
          <w:sz w:val="28"/>
          <w:szCs w:val="28"/>
          <w:highlight w:val="white"/>
          <w:lang w:val="uk-UA"/>
        </w:rPr>
        <w:t xml:space="preserve">розробка та проведення інтенсивних програм, курсів, тренінгів, навчання, заходів з мінно-вибухової безпеки та з попередження ризиків від вибухонебезпечних предметів, з питань техногенної безпеки та у разі  застосування хімічної зброї, у разі ядерної небезпеки; основ виживання в екстремальних умовах тощо. Забезпечення широкого розповсюдження інформації щодо ризиків від вибухонебезпечних предметів серед дітей та підлітків, а також дорослих і формування в них навичок безпечної поведінки. Формування у дітей та дорослих ціннісного ставлення до життя і здоров’я. </w:t>
      </w:r>
    </w:p>
    <w:p w14:paraId="308820C8" w14:textId="77777777" w:rsidR="00452CC3" w:rsidRPr="00525B36"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uk-UA"/>
        </w:rPr>
      </w:pPr>
      <w:r w:rsidRPr="00525B36">
        <w:rPr>
          <w:rFonts w:eastAsia="Times New Roman" w:cs="Times New Roman"/>
          <w:sz w:val="28"/>
          <w:szCs w:val="28"/>
          <w:highlight w:val="white"/>
          <w:lang w:val="uk-UA"/>
        </w:rPr>
        <w:t>проведення заходів, спрямованих на зміцнення національної єдності і консолідацію українського суспільства, поглиблення культурних зв’язків між громадськими об’єднаннями національних меншин (спільнот) міста; збереження традиційної культури та нематеріальної культурної спадщини національних меншин (спільнот), для всебічного розкриття їхньої самобутності, збереження мов (особливо тих, яким загрожує зникнення), культури, народних традицій.</w:t>
      </w:r>
    </w:p>
    <w:p w14:paraId="715E55CC" w14:textId="77777777" w:rsidR="00452CC3" w:rsidRPr="00525B36" w:rsidRDefault="0065276D">
      <w:pPr>
        <w:spacing w:after="240" w:line="247" w:lineRule="auto"/>
        <w:ind w:left="1" w:right="40" w:hanging="3"/>
        <w:rPr>
          <w:rFonts w:eastAsia="Times New Roman" w:cs="Times New Roman"/>
          <w:sz w:val="28"/>
          <w:szCs w:val="28"/>
          <w:highlight w:val="white"/>
          <w:lang w:val="uk-UA"/>
        </w:rPr>
      </w:pPr>
      <w:r w:rsidRPr="00525B36">
        <w:rPr>
          <w:rFonts w:eastAsia="Times New Roman" w:cs="Times New Roman"/>
          <w:sz w:val="32"/>
          <w:szCs w:val="32"/>
          <w:highlight w:val="white"/>
          <w:lang w:val="uk-UA"/>
        </w:rPr>
        <w:t>•</w:t>
      </w:r>
      <w:r w:rsidRPr="00525B36">
        <w:rPr>
          <w:rFonts w:eastAsia="Times New Roman" w:cs="Times New Roman"/>
          <w:sz w:val="14"/>
          <w:szCs w:val="14"/>
          <w:highlight w:val="white"/>
          <w:lang w:val="uk-UA"/>
        </w:rPr>
        <w:t xml:space="preserve">        </w:t>
      </w:r>
      <w:r w:rsidRPr="00525B36">
        <w:rPr>
          <w:rFonts w:eastAsia="Times New Roman" w:cs="Times New Roman"/>
          <w:sz w:val="28"/>
          <w:szCs w:val="28"/>
          <w:highlight w:val="white"/>
          <w:lang w:val="uk-UA"/>
        </w:rPr>
        <w:t>проведення заходів з дослідження та популяризації історії боротьби за незалежність України на території міста у XX-у столітті, включення її у загальноміський контекст, увічнення та вшанування пам’яті борців за незалежність.</w:t>
      </w:r>
    </w:p>
    <w:p w14:paraId="4B0E5557" w14:textId="77777777" w:rsidR="00452CC3" w:rsidRPr="00525B36"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uk-UA"/>
        </w:rPr>
      </w:pPr>
      <w:r w:rsidRPr="00525B36">
        <w:rPr>
          <w:rFonts w:eastAsia="Times New Roman" w:cs="Times New Roman"/>
          <w:sz w:val="28"/>
          <w:szCs w:val="28"/>
          <w:highlight w:val="white"/>
          <w:lang w:val="uk-UA"/>
        </w:rPr>
        <w:lastRenderedPageBreak/>
        <w:t>розробка програм, курсів, проведення заходів і навчання спрямованих на отримання безоплатної юридичної допомоги та правової просвіти військовим та ветеранам, членам їх родин та родин загиблих, внутрішньо-переміщеним особам та постраждалим від воєнних дій, проведення заходів з юридичної допомоги зазначеним категоріям.</w:t>
      </w:r>
    </w:p>
    <w:p w14:paraId="7FECC989" w14:textId="77777777" w:rsidR="00452CC3" w:rsidRPr="00525B36" w:rsidRDefault="0065276D" w:rsidP="006C0F9B">
      <w:pPr>
        <w:spacing w:after="240" w:line="247" w:lineRule="auto"/>
        <w:ind w:left="1" w:right="40" w:hanging="3"/>
        <w:rPr>
          <w:rFonts w:eastAsia="Times New Roman" w:cs="Times New Roman"/>
          <w:sz w:val="28"/>
          <w:szCs w:val="28"/>
          <w:highlight w:val="white"/>
          <w:lang w:val="uk-UA"/>
        </w:rPr>
      </w:pPr>
      <w:r w:rsidRPr="00525B36">
        <w:rPr>
          <w:rFonts w:eastAsia="Times New Roman" w:cs="Times New Roman"/>
          <w:sz w:val="32"/>
          <w:szCs w:val="32"/>
          <w:highlight w:val="white"/>
          <w:lang w:val="uk-UA"/>
        </w:rPr>
        <w:t>•</w:t>
      </w:r>
      <w:r w:rsidRPr="00525B36">
        <w:rPr>
          <w:rFonts w:eastAsia="Times New Roman" w:cs="Times New Roman"/>
          <w:sz w:val="14"/>
          <w:szCs w:val="14"/>
          <w:highlight w:val="white"/>
          <w:lang w:val="uk-UA"/>
        </w:rPr>
        <w:t xml:space="preserve">  </w:t>
      </w:r>
      <w:r w:rsidRPr="00525B36">
        <w:rPr>
          <w:rFonts w:eastAsia="Times New Roman" w:cs="Times New Roman"/>
          <w:sz w:val="32"/>
          <w:szCs w:val="32"/>
          <w:highlight w:val="white"/>
          <w:lang w:val="uk-UA"/>
        </w:rPr>
        <w:t xml:space="preserve"> </w:t>
      </w:r>
      <w:r w:rsidRPr="00525B36">
        <w:rPr>
          <w:rFonts w:eastAsia="Times New Roman" w:cs="Times New Roman"/>
          <w:sz w:val="28"/>
          <w:szCs w:val="28"/>
          <w:highlight w:val="white"/>
          <w:lang w:val="uk-UA"/>
        </w:rPr>
        <w:t>проведення заходів з розробки, виготовлення та поширення інформаційних та методичних матеріалів про правовий статус, права та обов’язки об’єднання співвласників багатоквартирних будинків,</w:t>
      </w:r>
      <w:r w:rsidRPr="00525B36">
        <w:rPr>
          <w:rFonts w:eastAsia="Times New Roman" w:cs="Times New Roman"/>
          <w:sz w:val="14"/>
          <w:szCs w:val="14"/>
          <w:highlight w:val="white"/>
          <w:lang w:val="uk-UA"/>
        </w:rPr>
        <w:t xml:space="preserve"> </w:t>
      </w:r>
      <w:r w:rsidRPr="00525B36">
        <w:rPr>
          <w:rFonts w:eastAsia="Times New Roman" w:cs="Times New Roman"/>
          <w:sz w:val="28"/>
          <w:szCs w:val="28"/>
          <w:highlight w:val="white"/>
          <w:lang w:val="uk-UA"/>
        </w:rPr>
        <w:t>житлово-будівельних кооперативів, органів самоорганізації населення, процесу їх створення та діяльності. Правова юридична допомога та супровід реєстрації об’єднань співвласників багатоквартирних будинків, житлово-будівельних кооперативів, органів самоорганізації населення.</w:t>
      </w:r>
    </w:p>
    <w:p w14:paraId="39FC924B" w14:textId="77777777" w:rsidR="00452CC3" w:rsidRPr="00525B36" w:rsidRDefault="0065276D">
      <w:pPr>
        <w:pBdr>
          <w:top w:val="nil"/>
          <w:left w:val="nil"/>
          <w:bottom w:val="nil"/>
          <w:right w:val="nil"/>
          <w:between w:val="nil"/>
        </w:pBdr>
        <w:spacing w:after="285"/>
        <w:ind w:left="1" w:right="23" w:hanging="3"/>
        <w:rPr>
          <w:rFonts w:eastAsia="Times New Roman" w:cs="Times New Roman"/>
          <w:sz w:val="28"/>
          <w:szCs w:val="28"/>
          <w:lang w:val="uk-UA"/>
        </w:rPr>
      </w:pPr>
      <w:r w:rsidRPr="00525B36">
        <w:rPr>
          <w:rFonts w:eastAsia="Times New Roman" w:cs="Times New Roman"/>
          <w:b/>
          <w:sz w:val="28"/>
          <w:szCs w:val="28"/>
          <w:lang w:val="uk-UA"/>
        </w:rPr>
        <w:t>У межах конкурсу можуть бути підтримані такі види діяльності:</w:t>
      </w:r>
    </w:p>
    <w:p w14:paraId="29851519" w14:textId="77777777" w:rsidR="00452CC3" w:rsidRPr="00525B36" w:rsidRDefault="0065276D">
      <w:pPr>
        <w:numPr>
          <w:ilvl w:val="0"/>
          <w:numId w:val="1"/>
        </w:numPr>
        <w:pBdr>
          <w:top w:val="nil"/>
          <w:left w:val="nil"/>
          <w:bottom w:val="nil"/>
          <w:right w:val="nil"/>
          <w:between w:val="nil"/>
        </w:pBdr>
        <w:spacing w:after="256"/>
        <w:ind w:left="1" w:right="38" w:hanging="3"/>
        <w:rPr>
          <w:rFonts w:eastAsia="Times New Roman" w:cs="Times New Roman"/>
          <w:sz w:val="28"/>
          <w:szCs w:val="28"/>
          <w:lang w:val="uk-UA"/>
        </w:rPr>
      </w:pPr>
      <w:r w:rsidRPr="00525B36">
        <w:rPr>
          <w:rFonts w:eastAsia="Times New Roman" w:cs="Times New Roman"/>
          <w:sz w:val="28"/>
          <w:szCs w:val="28"/>
          <w:lang w:val="uk-UA"/>
        </w:rPr>
        <w:t>проведення спрямованих на реалізацію цілей та пріоритетних завдань конкурсу конференцій, панельних дискусій, круглих столів конгресів, симпозіумів, тренувань, курсів, навчальних ceмiнapiв, лекцій, консультацій, фестиваль виставок, надання різних видів правової допомоги, проведення курсів мов національних меншин (спільнот), яким загрожує зникнення, тощо;</w:t>
      </w:r>
    </w:p>
    <w:p w14:paraId="71872F5A" w14:textId="77777777" w:rsidR="00452CC3" w:rsidRPr="00525B36" w:rsidRDefault="0065276D">
      <w:pPr>
        <w:numPr>
          <w:ilvl w:val="0"/>
          <w:numId w:val="1"/>
        </w:numPr>
        <w:pBdr>
          <w:top w:val="nil"/>
          <w:left w:val="nil"/>
          <w:bottom w:val="nil"/>
          <w:right w:val="nil"/>
          <w:between w:val="nil"/>
        </w:pBdr>
        <w:spacing w:after="256"/>
        <w:ind w:left="1" w:right="38" w:hanging="3"/>
        <w:rPr>
          <w:rFonts w:eastAsia="Times New Roman" w:cs="Times New Roman"/>
          <w:sz w:val="28"/>
          <w:szCs w:val="28"/>
          <w:lang w:val="uk-UA"/>
        </w:rPr>
      </w:pPr>
      <w:r w:rsidRPr="00525B36">
        <w:rPr>
          <w:rFonts w:eastAsia="Times New Roman" w:cs="Times New Roman"/>
          <w:sz w:val="28"/>
          <w:szCs w:val="28"/>
          <w:lang w:val="uk-UA"/>
        </w:rPr>
        <w:t>випуск поліграфічної продукції спрямованної на реалізацію завдань конкурсу;</w:t>
      </w:r>
    </w:p>
    <w:p w14:paraId="6A3096A4" w14:textId="77777777" w:rsidR="00452CC3" w:rsidRPr="00525B36" w:rsidRDefault="0065276D">
      <w:pPr>
        <w:numPr>
          <w:ilvl w:val="0"/>
          <w:numId w:val="1"/>
        </w:numPr>
        <w:pBdr>
          <w:top w:val="nil"/>
          <w:left w:val="nil"/>
          <w:bottom w:val="nil"/>
          <w:right w:val="nil"/>
          <w:between w:val="nil"/>
        </w:pBdr>
        <w:spacing w:after="256"/>
        <w:ind w:left="1" w:right="38" w:hanging="3"/>
        <w:rPr>
          <w:rFonts w:eastAsia="Times New Roman" w:cs="Times New Roman"/>
          <w:sz w:val="28"/>
          <w:szCs w:val="28"/>
          <w:lang w:val="uk-UA"/>
        </w:rPr>
      </w:pPr>
      <w:r w:rsidRPr="00525B36">
        <w:rPr>
          <w:rFonts w:eastAsia="Times New Roman" w:cs="Times New Roman"/>
          <w:sz w:val="28"/>
          <w:szCs w:val="28"/>
          <w:lang w:val="uk-UA"/>
        </w:rPr>
        <w:t>розробка та друк методичних матеріалів за тематикою проєкту;</w:t>
      </w:r>
    </w:p>
    <w:p w14:paraId="650FF0A9" w14:textId="77777777" w:rsidR="00452CC3" w:rsidRPr="00525B36" w:rsidRDefault="0065276D">
      <w:pPr>
        <w:numPr>
          <w:ilvl w:val="0"/>
          <w:numId w:val="1"/>
        </w:numPr>
        <w:pBdr>
          <w:top w:val="nil"/>
          <w:left w:val="nil"/>
          <w:bottom w:val="nil"/>
          <w:right w:val="nil"/>
          <w:between w:val="nil"/>
        </w:pBdr>
        <w:spacing w:after="256"/>
        <w:ind w:left="1" w:right="38" w:hanging="3"/>
        <w:rPr>
          <w:rFonts w:eastAsia="Times New Roman" w:cs="Times New Roman"/>
          <w:sz w:val="28"/>
          <w:szCs w:val="28"/>
          <w:lang w:val="uk-UA"/>
        </w:rPr>
      </w:pPr>
      <w:r w:rsidRPr="00525B36">
        <w:rPr>
          <w:rFonts w:eastAsia="Times New Roman" w:cs="Times New Roman"/>
          <w:sz w:val="28"/>
          <w:szCs w:val="28"/>
          <w:lang w:val="uk-UA"/>
        </w:rPr>
        <w:t>організація та проведення інформаційних кампаній за тематикою проєкту;</w:t>
      </w:r>
    </w:p>
    <w:p w14:paraId="2F90707E" w14:textId="77777777" w:rsidR="00452CC3" w:rsidRPr="00525B36" w:rsidRDefault="0065276D">
      <w:pPr>
        <w:numPr>
          <w:ilvl w:val="0"/>
          <w:numId w:val="1"/>
        </w:numPr>
        <w:pBdr>
          <w:top w:val="nil"/>
          <w:left w:val="nil"/>
          <w:bottom w:val="nil"/>
          <w:right w:val="nil"/>
          <w:between w:val="nil"/>
        </w:pBdr>
        <w:spacing w:after="256"/>
        <w:ind w:left="1" w:right="38" w:hanging="3"/>
        <w:rPr>
          <w:rFonts w:eastAsia="Times New Roman" w:cs="Times New Roman"/>
          <w:sz w:val="28"/>
          <w:szCs w:val="28"/>
          <w:lang w:val="uk-UA"/>
        </w:rPr>
      </w:pPr>
      <w:r w:rsidRPr="00525B36">
        <w:rPr>
          <w:rFonts w:eastAsia="Times New Roman" w:cs="Times New Roman"/>
          <w:sz w:val="28"/>
          <w:szCs w:val="28"/>
          <w:lang w:val="uk-UA"/>
        </w:rPr>
        <w:t>проведення культурно – просвітницьких заходів за тематикою проєкту;</w:t>
      </w:r>
    </w:p>
    <w:p w14:paraId="5338573B" w14:textId="77777777" w:rsidR="00452CC3" w:rsidRPr="00525B36" w:rsidRDefault="0065276D">
      <w:pPr>
        <w:spacing w:after="260" w:line="247" w:lineRule="auto"/>
        <w:ind w:left="1" w:right="40" w:hanging="3"/>
        <w:rPr>
          <w:rFonts w:eastAsia="Times New Roman" w:cs="Times New Roman"/>
          <w:sz w:val="28"/>
          <w:szCs w:val="28"/>
          <w:lang w:val="uk-UA"/>
        </w:rPr>
      </w:pPr>
      <w:r w:rsidRPr="00525B36">
        <w:rPr>
          <w:rFonts w:eastAsia="Times New Roman" w:cs="Times New Roman"/>
          <w:sz w:val="32"/>
          <w:szCs w:val="32"/>
          <w:lang w:val="uk-UA"/>
        </w:rPr>
        <w:t>•</w:t>
      </w:r>
      <w:r w:rsidRPr="00525B36">
        <w:rPr>
          <w:rFonts w:eastAsia="Times New Roman" w:cs="Times New Roman"/>
          <w:sz w:val="14"/>
          <w:szCs w:val="14"/>
          <w:lang w:val="uk-UA"/>
        </w:rPr>
        <w:t xml:space="preserve">        </w:t>
      </w:r>
      <w:r w:rsidRPr="00525B36">
        <w:rPr>
          <w:rFonts w:eastAsia="Times New Roman" w:cs="Times New Roman"/>
          <w:sz w:val="28"/>
          <w:szCs w:val="28"/>
          <w:lang w:val="uk-UA"/>
        </w:rPr>
        <w:t>розробка та функціонування веб-ресурсів, додатків за тематикою проєкту;</w:t>
      </w:r>
    </w:p>
    <w:p w14:paraId="33775AE2" w14:textId="77777777" w:rsidR="00452CC3" w:rsidRPr="00525B36" w:rsidRDefault="0065276D">
      <w:pPr>
        <w:numPr>
          <w:ilvl w:val="0"/>
          <w:numId w:val="1"/>
        </w:numPr>
        <w:pBdr>
          <w:top w:val="nil"/>
          <w:left w:val="nil"/>
          <w:bottom w:val="nil"/>
          <w:right w:val="nil"/>
          <w:between w:val="nil"/>
        </w:pBdr>
        <w:spacing w:after="256"/>
        <w:ind w:left="1" w:right="38" w:hanging="3"/>
        <w:rPr>
          <w:rFonts w:eastAsia="Times New Roman" w:cs="Times New Roman"/>
          <w:sz w:val="28"/>
          <w:szCs w:val="28"/>
          <w:lang w:val="uk-UA"/>
        </w:rPr>
      </w:pPr>
      <w:r w:rsidRPr="00525B36">
        <w:rPr>
          <w:rFonts w:eastAsia="Times New Roman" w:cs="Times New Roman"/>
          <w:sz w:val="28"/>
          <w:szCs w:val="28"/>
          <w:lang w:val="uk-UA"/>
        </w:rPr>
        <w:t>програми (проєкти) можуть включати, але не обмежуватись наведеним переліком видів діяльності.</w:t>
      </w:r>
    </w:p>
    <w:p w14:paraId="04E671E3" w14:textId="77777777" w:rsidR="00452CC3" w:rsidRPr="00525B36" w:rsidRDefault="0065276D">
      <w:pPr>
        <w:pBdr>
          <w:top w:val="nil"/>
          <w:left w:val="nil"/>
          <w:bottom w:val="nil"/>
          <w:right w:val="nil"/>
          <w:between w:val="nil"/>
        </w:pBdr>
        <w:ind w:left="1" w:right="23" w:hanging="3"/>
        <w:rPr>
          <w:rFonts w:eastAsia="Times New Roman" w:cs="Times New Roman"/>
          <w:sz w:val="28"/>
          <w:szCs w:val="28"/>
          <w:lang w:val="uk-UA"/>
        </w:rPr>
      </w:pPr>
      <w:r w:rsidRPr="00525B36">
        <w:rPr>
          <w:rFonts w:eastAsia="Times New Roman" w:cs="Times New Roman"/>
          <w:b/>
          <w:sz w:val="28"/>
          <w:szCs w:val="28"/>
          <w:lang w:val="uk-UA"/>
        </w:rPr>
        <w:t>Порядок подання проєктних пропозицій:</w:t>
      </w:r>
    </w:p>
    <w:p w14:paraId="17ABC684" w14:textId="77777777" w:rsidR="00452CC3" w:rsidRPr="00525B36" w:rsidRDefault="0065276D">
      <w:pPr>
        <w:pBdr>
          <w:top w:val="nil"/>
          <w:left w:val="nil"/>
          <w:bottom w:val="nil"/>
          <w:right w:val="nil"/>
          <w:between w:val="nil"/>
        </w:pBdr>
        <w:spacing w:after="142" w:line="224" w:lineRule="auto"/>
        <w:ind w:left="1" w:right="38" w:hanging="3"/>
        <w:rPr>
          <w:rFonts w:eastAsia="Times New Roman" w:cs="Times New Roman"/>
          <w:sz w:val="28"/>
          <w:szCs w:val="28"/>
          <w:lang w:val="uk-UA"/>
        </w:rPr>
      </w:pPr>
      <w:r w:rsidRPr="00525B36">
        <w:rPr>
          <w:rFonts w:eastAsia="Times New Roman" w:cs="Times New Roman"/>
          <w:sz w:val="28"/>
          <w:szCs w:val="28"/>
          <w:lang w:val="uk-UA"/>
        </w:rPr>
        <w:t>До проєктних пропозицій має бути додано повний пакет документів (див. нижче). Їх має бути подано в терміни, визначені цим оголошенням. Проєктні пропозиції слід подавати українською мовою згідно з вимогами оголошення.</w:t>
      </w:r>
    </w:p>
    <w:p w14:paraId="33EB8082" w14:textId="77777777" w:rsidR="00452CC3" w:rsidRPr="00525B36" w:rsidRDefault="0065276D">
      <w:pPr>
        <w:pBdr>
          <w:top w:val="nil"/>
          <w:left w:val="nil"/>
          <w:bottom w:val="nil"/>
          <w:right w:val="nil"/>
          <w:between w:val="nil"/>
        </w:pBdr>
        <w:ind w:left="1" w:right="23" w:hanging="3"/>
        <w:rPr>
          <w:rFonts w:eastAsia="Times New Roman" w:cs="Times New Roman"/>
          <w:sz w:val="28"/>
          <w:szCs w:val="28"/>
          <w:lang w:val="uk-UA"/>
        </w:rPr>
      </w:pPr>
      <w:r w:rsidRPr="00525B36">
        <w:rPr>
          <w:rFonts w:eastAsia="Times New Roman" w:cs="Times New Roman"/>
          <w:sz w:val="28"/>
          <w:szCs w:val="28"/>
          <w:lang w:val="uk-UA"/>
        </w:rPr>
        <w:t>Проєкт на участь у конкурсному відбоpi приймається в електронному та друкованому вигляді.</w:t>
      </w:r>
    </w:p>
    <w:p w14:paraId="6CADCACC" w14:textId="413E15CD" w:rsidR="00452CC3" w:rsidRPr="00525B36" w:rsidRDefault="0065276D">
      <w:pPr>
        <w:pBdr>
          <w:top w:val="nil"/>
          <w:left w:val="nil"/>
          <w:bottom w:val="nil"/>
          <w:right w:val="nil"/>
          <w:between w:val="nil"/>
        </w:pBdr>
        <w:spacing w:after="165"/>
        <w:ind w:left="1" w:right="32" w:hanging="3"/>
        <w:rPr>
          <w:rFonts w:eastAsia="Times New Roman" w:cs="Times New Roman"/>
          <w:sz w:val="28"/>
          <w:szCs w:val="28"/>
          <w:lang w:val="uk-UA"/>
        </w:rPr>
      </w:pPr>
      <w:r w:rsidRPr="00525B36">
        <w:rPr>
          <w:rFonts w:eastAsia="Times New Roman" w:cs="Times New Roman"/>
          <w:sz w:val="28"/>
          <w:szCs w:val="28"/>
          <w:lang w:val="uk-UA"/>
        </w:rPr>
        <w:t xml:space="preserve">Скановані копії оригіналів проєктної документації мають бути надіслані на електронну адресу відповідального секретаря конкурсної комісії: zahodi.politika@gmail.com протягом </w:t>
      </w:r>
      <w:r w:rsidR="00051AA2">
        <w:rPr>
          <w:rFonts w:eastAsia="Times New Roman" w:cs="Times New Roman"/>
          <w:sz w:val="28"/>
          <w:szCs w:val="28"/>
          <w:lang w:val="uk-UA"/>
        </w:rPr>
        <w:t>3</w:t>
      </w:r>
      <w:r w:rsidRPr="00525B36">
        <w:rPr>
          <w:rFonts w:eastAsia="Times New Roman" w:cs="Times New Roman"/>
          <w:sz w:val="28"/>
          <w:szCs w:val="28"/>
          <w:lang w:val="uk-UA"/>
        </w:rPr>
        <w:t xml:space="preserve">0 днів з моменту публікації цього оголошення на офіційному caйтi Дніпровської міської ради до </w:t>
      </w:r>
      <w:r w:rsidR="00051AA2">
        <w:rPr>
          <w:rFonts w:eastAsia="Times New Roman" w:cs="Times New Roman"/>
          <w:sz w:val="28"/>
          <w:szCs w:val="28"/>
          <w:lang w:val="uk-UA"/>
        </w:rPr>
        <w:t>25</w:t>
      </w:r>
      <w:r w:rsidRPr="00525B36">
        <w:rPr>
          <w:rFonts w:eastAsia="Times New Roman" w:cs="Times New Roman"/>
          <w:sz w:val="28"/>
          <w:szCs w:val="28"/>
          <w:lang w:val="uk-UA"/>
        </w:rPr>
        <w:t>.0</w:t>
      </w:r>
      <w:r w:rsidR="00DD60AC">
        <w:rPr>
          <w:rFonts w:eastAsia="Times New Roman" w:cs="Times New Roman"/>
          <w:sz w:val="28"/>
          <w:szCs w:val="28"/>
          <w:lang w:val="uk-UA"/>
        </w:rPr>
        <w:t>7</w:t>
      </w:r>
      <w:r w:rsidRPr="00525B36">
        <w:rPr>
          <w:rFonts w:eastAsia="Times New Roman" w:cs="Times New Roman"/>
          <w:sz w:val="28"/>
          <w:szCs w:val="28"/>
          <w:lang w:val="uk-UA"/>
        </w:rPr>
        <w:t>.2025 включно.</w:t>
      </w:r>
    </w:p>
    <w:p w14:paraId="6249F090" w14:textId="09FDA30B" w:rsidR="006C0F9B" w:rsidRPr="00525B36" w:rsidRDefault="0065276D" w:rsidP="006C0F9B">
      <w:pPr>
        <w:pBdr>
          <w:top w:val="nil"/>
          <w:left w:val="nil"/>
          <w:bottom w:val="nil"/>
          <w:right w:val="nil"/>
          <w:between w:val="nil"/>
        </w:pBdr>
        <w:ind w:left="1" w:right="23" w:hanging="3"/>
        <w:rPr>
          <w:rFonts w:eastAsia="Times New Roman" w:cs="Times New Roman"/>
          <w:sz w:val="28"/>
          <w:szCs w:val="28"/>
          <w:lang w:val="uk-UA"/>
        </w:rPr>
      </w:pPr>
      <w:r w:rsidRPr="00525B36">
        <w:rPr>
          <w:rFonts w:eastAsia="Times New Roman" w:cs="Times New Roman"/>
          <w:sz w:val="28"/>
          <w:szCs w:val="28"/>
          <w:lang w:val="uk-UA"/>
        </w:rPr>
        <w:lastRenderedPageBreak/>
        <w:t xml:space="preserve">Друкований варіант оригіналу проєктної заявки подається особі уповноваженій на збip конкурсних заявок конкурсної комісії особисто уповноваженим представником громадського об'єднання протягом </w:t>
      </w:r>
      <w:r w:rsidR="00DD60AC">
        <w:rPr>
          <w:rFonts w:eastAsia="Times New Roman" w:cs="Times New Roman"/>
          <w:sz w:val="28"/>
          <w:szCs w:val="28"/>
          <w:lang w:val="uk-UA"/>
        </w:rPr>
        <w:t>3</w:t>
      </w:r>
      <w:r w:rsidRPr="00525B36">
        <w:rPr>
          <w:rFonts w:eastAsia="Times New Roman" w:cs="Times New Roman"/>
          <w:sz w:val="28"/>
          <w:szCs w:val="28"/>
          <w:lang w:val="uk-UA"/>
        </w:rPr>
        <w:t xml:space="preserve">0 календарних днів з моменту публікації цього оголошення на офіційному caйті Дніпровської міської ради з 10.00 до 17.00 до </w:t>
      </w:r>
      <w:r w:rsidR="00051AA2">
        <w:rPr>
          <w:rFonts w:eastAsia="Times New Roman" w:cs="Times New Roman"/>
          <w:sz w:val="28"/>
          <w:szCs w:val="28"/>
          <w:lang w:val="uk-UA"/>
        </w:rPr>
        <w:t>25</w:t>
      </w:r>
      <w:r w:rsidRPr="00525B36">
        <w:rPr>
          <w:rFonts w:eastAsia="Times New Roman" w:cs="Times New Roman"/>
          <w:sz w:val="28"/>
          <w:szCs w:val="28"/>
          <w:lang w:val="uk-UA"/>
        </w:rPr>
        <w:t>.0</w:t>
      </w:r>
      <w:r w:rsidR="00DD60AC">
        <w:rPr>
          <w:rFonts w:eastAsia="Times New Roman" w:cs="Times New Roman"/>
          <w:sz w:val="28"/>
          <w:szCs w:val="28"/>
          <w:lang w:val="uk-UA"/>
        </w:rPr>
        <w:t>7</w:t>
      </w:r>
      <w:r w:rsidRPr="00525B36">
        <w:rPr>
          <w:rFonts w:eastAsia="Times New Roman" w:cs="Times New Roman"/>
          <w:sz w:val="28"/>
          <w:szCs w:val="28"/>
          <w:lang w:val="uk-UA"/>
        </w:rPr>
        <w:t>.2025 включно за адресою: м. Дніпро, просп. Д. Яворницького, буд. 75, каб. 503, тел. 744 00 16, моб. 066 857 18 76</w:t>
      </w:r>
    </w:p>
    <w:p w14:paraId="499EB946" w14:textId="77777777" w:rsidR="00452CC3" w:rsidRPr="00525B36" w:rsidRDefault="0065276D">
      <w:pPr>
        <w:pBdr>
          <w:top w:val="nil"/>
          <w:left w:val="nil"/>
          <w:bottom w:val="nil"/>
          <w:right w:val="nil"/>
          <w:between w:val="nil"/>
        </w:pBdr>
        <w:spacing w:after="164" w:line="252" w:lineRule="auto"/>
        <w:ind w:left="1" w:right="0" w:hanging="3"/>
        <w:rPr>
          <w:rFonts w:eastAsia="Times New Roman" w:cs="Times New Roman"/>
          <w:sz w:val="28"/>
          <w:szCs w:val="28"/>
          <w:lang w:val="uk-UA"/>
        </w:rPr>
      </w:pPr>
      <w:r w:rsidRPr="00525B36">
        <w:rPr>
          <w:rFonts w:eastAsia="Times New Roman" w:cs="Times New Roman"/>
          <w:sz w:val="28"/>
          <w:szCs w:val="28"/>
          <w:lang w:val="uk-UA"/>
        </w:rPr>
        <w:t>Проєктна пропозиція повинна бути належно заповнена на комп'ютері, роздрукована, підписана та завірена у встановленому чинним законодавством порядку.</w:t>
      </w:r>
    </w:p>
    <w:tbl>
      <w:tblPr>
        <w:tblStyle w:val="aa"/>
        <w:tblW w:w="9714" w:type="dxa"/>
        <w:tblInd w:w="49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14"/>
      </w:tblGrid>
      <w:tr w:rsidR="00452CC3" w:rsidRPr="004A64CC" w14:paraId="6FCC40EA" w14:textId="77777777">
        <w:trPr>
          <w:trHeight w:val="687"/>
        </w:trPr>
        <w:tc>
          <w:tcPr>
            <w:tcW w:w="9714" w:type="dxa"/>
          </w:tcPr>
          <w:p w14:paraId="6936A106" w14:textId="77777777" w:rsidR="00452CC3" w:rsidRPr="00525B36" w:rsidRDefault="0065276D">
            <w:pPr>
              <w:pBdr>
                <w:top w:val="nil"/>
                <w:left w:val="nil"/>
                <w:bottom w:val="nil"/>
                <w:right w:val="nil"/>
                <w:between w:val="nil"/>
              </w:pBdr>
              <w:spacing w:after="137" w:line="252" w:lineRule="auto"/>
              <w:ind w:left="1" w:right="0" w:hanging="3"/>
              <w:rPr>
                <w:rFonts w:eastAsia="Times New Roman" w:cs="Times New Roman"/>
                <w:b/>
                <w:sz w:val="28"/>
                <w:szCs w:val="28"/>
                <w:lang w:val="uk-UA"/>
              </w:rPr>
            </w:pPr>
            <w:r w:rsidRPr="00525B36">
              <w:rPr>
                <w:rFonts w:eastAsia="Times New Roman" w:cs="Times New Roman"/>
                <w:b/>
                <w:sz w:val="28"/>
                <w:szCs w:val="28"/>
                <w:lang w:val="uk-UA"/>
              </w:rPr>
              <w:t>Проєкти, що надійдуть після зазначеного в оголошенні терміну, не розглядатимуться.</w:t>
            </w:r>
          </w:p>
        </w:tc>
      </w:tr>
      <w:tr w:rsidR="00452CC3" w:rsidRPr="004A64CC" w14:paraId="6C45A943" w14:textId="77777777">
        <w:trPr>
          <w:trHeight w:val="394"/>
        </w:trPr>
        <w:tc>
          <w:tcPr>
            <w:tcW w:w="9714" w:type="dxa"/>
          </w:tcPr>
          <w:p w14:paraId="09E333C4" w14:textId="77777777" w:rsidR="00452CC3" w:rsidRPr="00525B36" w:rsidRDefault="0065276D">
            <w:pPr>
              <w:pBdr>
                <w:top w:val="nil"/>
                <w:left w:val="nil"/>
                <w:bottom w:val="nil"/>
                <w:right w:val="nil"/>
                <w:between w:val="nil"/>
              </w:pBdr>
              <w:ind w:left="1" w:right="0" w:hanging="3"/>
              <w:rPr>
                <w:rFonts w:eastAsia="Times New Roman" w:cs="Times New Roman"/>
                <w:b/>
                <w:sz w:val="28"/>
                <w:szCs w:val="28"/>
                <w:lang w:val="uk-UA"/>
              </w:rPr>
            </w:pPr>
            <w:r w:rsidRPr="00525B36">
              <w:rPr>
                <w:rFonts w:eastAsia="Times New Roman" w:cs="Times New Roman"/>
                <w:b/>
                <w:sz w:val="28"/>
                <w:szCs w:val="28"/>
                <w:lang w:val="uk-UA"/>
              </w:rPr>
              <w:t>Подані конкурсні пропозиції не повертаються та не рецензуються.</w:t>
            </w:r>
          </w:p>
        </w:tc>
      </w:tr>
      <w:tr w:rsidR="00452CC3" w:rsidRPr="004A64CC" w14:paraId="62F7B5E6" w14:textId="77777777">
        <w:trPr>
          <w:trHeight w:val="420"/>
        </w:trPr>
        <w:tc>
          <w:tcPr>
            <w:tcW w:w="9714" w:type="dxa"/>
          </w:tcPr>
          <w:p w14:paraId="477B5EFC" w14:textId="77777777" w:rsidR="00452CC3" w:rsidRPr="00525B36" w:rsidRDefault="0065276D">
            <w:pPr>
              <w:pBdr>
                <w:top w:val="nil"/>
                <w:left w:val="nil"/>
                <w:bottom w:val="nil"/>
                <w:right w:val="nil"/>
                <w:between w:val="nil"/>
              </w:pBdr>
              <w:spacing w:after="145" w:line="252" w:lineRule="auto"/>
              <w:ind w:left="1" w:right="0" w:hanging="3"/>
              <w:rPr>
                <w:rFonts w:eastAsia="Times New Roman" w:cs="Times New Roman"/>
                <w:b/>
                <w:sz w:val="28"/>
                <w:szCs w:val="28"/>
                <w:lang w:val="uk-UA"/>
              </w:rPr>
            </w:pPr>
            <w:r w:rsidRPr="00525B36">
              <w:rPr>
                <w:rFonts w:eastAsia="Times New Roman" w:cs="Times New Roman"/>
                <w:b/>
                <w:sz w:val="28"/>
                <w:szCs w:val="28"/>
                <w:lang w:val="uk-UA"/>
              </w:rPr>
              <w:t>Надіслані лише електронною поштою проєкти не розглядатимуться.</w:t>
            </w:r>
          </w:p>
        </w:tc>
      </w:tr>
      <w:tr w:rsidR="00452CC3" w:rsidRPr="004A64CC" w14:paraId="329A0009" w14:textId="77777777">
        <w:trPr>
          <w:trHeight w:val="1695"/>
        </w:trPr>
        <w:tc>
          <w:tcPr>
            <w:tcW w:w="9714" w:type="dxa"/>
          </w:tcPr>
          <w:p w14:paraId="540A15EA" w14:textId="77777777" w:rsidR="00452CC3" w:rsidRPr="00525B36" w:rsidRDefault="0065276D">
            <w:pPr>
              <w:pBdr>
                <w:top w:val="nil"/>
                <w:left w:val="nil"/>
                <w:bottom w:val="nil"/>
                <w:right w:val="nil"/>
                <w:between w:val="nil"/>
              </w:pBdr>
              <w:ind w:left="1" w:right="0" w:hanging="3"/>
              <w:rPr>
                <w:rFonts w:eastAsia="Times New Roman" w:cs="Times New Roman"/>
                <w:b/>
                <w:sz w:val="28"/>
                <w:szCs w:val="28"/>
                <w:highlight w:val="white"/>
                <w:lang w:val="uk-UA"/>
              </w:rPr>
            </w:pPr>
            <w:r w:rsidRPr="00525B36">
              <w:rPr>
                <w:rFonts w:eastAsia="Times New Roman" w:cs="Times New Roman"/>
                <w:b/>
                <w:sz w:val="28"/>
                <w:szCs w:val="28"/>
                <w:lang w:val="uk-UA"/>
              </w:rPr>
              <w:t xml:space="preserve">Про результати конкурсу учасників повідомлять на електронну адресу, з якої </w:t>
            </w:r>
            <w:r w:rsidRPr="00525B36">
              <w:rPr>
                <w:rFonts w:eastAsia="Times New Roman" w:cs="Times New Roman"/>
                <w:b/>
                <w:sz w:val="28"/>
                <w:szCs w:val="28"/>
                <w:highlight w:val="white"/>
                <w:lang w:val="uk-UA"/>
              </w:rPr>
              <w:t>надійшла проєктна документація.</w:t>
            </w:r>
          </w:p>
          <w:p w14:paraId="21F79849" w14:textId="77777777" w:rsidR="00452CC3" w:rsidRPr="00525B36" w:rsidRDefault="0065276D">
            <w:pPr>
              <w:pBdr>
                <w:top w:val="nil"/>
                <w:left w:val="nil"/>
                <w:bottom w:val="nil"/>
                <w:right w:val="nil"/>
                <w:between w:val="nil"/>
              </w:pBdr>
              <w:ind w:left="1" w:right="0" w:hanging="3"/>
              <w:rPr>
                <w:rFonts w:eastAsia="Times New Roman" w:cs="Times New Roman"/>
                <w:b/>
                <w:sz w:val="28"/>
                <w:szCs w:val="28"/>
                <w:highlight w:val="white"/>
                <w:lang w:val="uk-UA"/>
              </w:rPr>
            </w:pPr>
            <w:r w:rsidRPr="00525B36">
              <w:rPr>
                <w:rFonts w:eastAsia="Times New Roman" w:cs="Times New Roman"/>
                <w:b/>
                <w:sz w:val="28"/>
                <w:szCs w:val="28"/>
                <w:highlight w:val="white"/>
                <w:lang w:val="uk-UA"/>
              </w:rPr>
              <w:t>Відправлені проєкти через скриньку для заяв, листів, звернень та оператора поштового зв'язку України не розглядатимуться.</w:t>
            </w:r>
          </w:p>
        </w:tc>
      </w:tr>
      <w:tr w:rsidR="00452CC3" w:rsidRPr="004A64CC" w14:paraId="789B807F" w14:textId="77777777">
        <w:trPr>
          <w:trHeight w:val="407"/>
        </w:trPr>
        <w:tc>
          <w:tcPr>
            <w:tcW w:w="9714" w:type="dxa"/>
          </w:tcPr>
          <w:p w14:paraId="5900391A" w14:textId="77777777" w:rsidR="00452CC3" w:rsidRPr="00525B36" w:rsidRDefault="0065276D">
            <w:pPr>
              <w:pBdr>
                <w:top w:val="nil"/>
                <w:left w:val="nil"/>
                <w:bottom w:val="nil"/>
                <w:right w:val="nil"/>
                <w:between w:val="nil"/>
              </w:pBdr>
              <w:spacing w:after="136" w:line="252" w:lineRule="auto"/>
              <w:ind w:left="1" w:right="0" w:hanging="3"/>
              <w:rPr>
                <w:rFonts w:eastAsia="Times New Roman" w:cs="Times New Roman"/>
                <w:b/>
                <w:sz w:val="28"/>
                <w:szCs w:val="28"/>
                <w:lang w:val="uk-UA"/>
              </w:rPr>
            </w:pPr>
            <w:r w:rsidRPr="00525B36">
              <w:rPr>
                <w:rFonts w:eastAsia="Times New Roman" w:cs="Times New Roman"/>
                <w:b/>
                <w:sz w:val="28"/>
                <w:szCs w:val="28"/>
                <w:lang w:val="uk-UA"/>
              </w:rPr>
              <w:t>Остаточне рішення Замовника щодо проєкту перегляду не підлягає.</w:t>
            </w:r>
          </w:p>
        </w:tc>
      </w:tr>
      <w:tr w:rsidR="00452CC3" w:rsidRPr="004A64CC" w14:paraId="33092B72" w14:textId="77777777">
        <w:trPr>
          <w:trHeight w:val="403"/>
        </w:trPr>
        <w:tc>
          <w:tcPr>
            <w:tcW w:w="9714" w:type="dxa"/>
          </w:tcPr>
          <w:p w14:paraId="009D711E" w14:textId="77777777" w:rsidR="00452CC3" w:rsidRPr="00525B36" w:rsidRDefault="0065276D">
            <w:pPr>
              <w:pBdr>
                <w:top w:val="nil"/>
                <w:left w:val="nil"/>
                <w:bottom w:val="nil"/>
                <w:right w:val="nil"/>
                <w:between w:val="nil"/>
              </w:pBdr>
              <w:spacing w:after="514"/>
              <w:ind w:left="1" w:right="0" w:hanging="3"/>
              <w:rPr>
                <w:rFonts w:eastAsia="Times New Roman" w:cs="Times New Roman"/>
                <w:b/>
                <w:sz w:val="28"/>
                <w:szCs w:val="28"/>
                <w:lang w:val="uk-UA"/>
              </w:rPr>
            </w:pPr>
            <w:r w:rsidRPr="00525B36">
              <w:rPr>
                <w:rFonts w:eastAsia="Times New Roman" w:cs="Times New Roman"/>
                <w:b/>
                <w:sz w:val="28"/>
                <w:szCs w:val="28"/>
                <w:lang w:val="uk-UA"/>
              </w:rPr>
              <w:t>Причини відмови у підтримці проєкту не повідомляються.</w:t>
            </w:r>
          </w:p>
        </w:tc>
      </w:tr>
    </w:tbl>
    <w:p w14:paraId="01D479F4" w14:textId="77777777" w:rsidR="00452CC3" w:rsidRPr="00525B36" w:rsidRDefault="00452CC3">
      <w:pPr>
        <w:pBdr>
          <w:top w:val="nil"/>
          <w:left w:val="nil"/>
          <w:bottom w:val="nil"/>
          <w:right w:val="nil"/>
          <w:between w:val="nil"/>
        </w:pBdr>
        <w:spacing w:after="0" w:line="240" w:lineRule="auto"/>
        <w:ind w:left="1" w:right="0" w:hanging="3"/>
        <w:rPr>
          <w:rFonts w:eastAsia="Times New Roman" w:cs="Times New Roman"/>
          <w:sz w:val="28"/>
          <w:szCs w:val="28"/>
          <w:lang w:val="uk-UA"/>
        </w:rPr>
      </w:pPr>
    </w:p>
    <w:p w14:paraId="4F5733D5" w14:textId="77777777" w:rsidR="00452CC3" w:rsidRPr="00525B36" w:rsidRDefault="00452CC3">
      <w:pPr>
        <w:pBdr>
          <w:top w:val="nil"/>
          <w:left w:val="nil"/>
          <w:bottom w:val="nil"/>
          <w:right w:val="nil"/>
          <w:between w:val="nil"/>
        </w:pBdr>
        <w:spacing w:after="0" w:line="240" w:lineRule="auto"/>
        <w:ind w:left="1" w:right="0" w:hanging="3"/>
        <w:rPr>
          <w:rFonts w:eastAsia="Times New Roman" w:cs="Times New Roman"/>
          <w:sz w:val="28"/>
          <w:szCs w:val="28"/>
          <w:lang w:val="uk-UA"/>
        </w:rPr>
      </w:pPr>
    </w:p>
    <w:p w14:paraId="5F6C5EB0" w14:textId="77777777" w:rsidR="00452CC3" w:rsidRPr="00525B36" w:rsidRDefault="0065276D">
      <w:pPr>
        <w:pBdr>
          <w:top w:val="nil"/>
          <w:left w:val="nil"/>
          <w:bottom w:val="nil"/>
          <w:right w:val="nil"/>
          <w:between w:val="nil"/>
        </w:pBdr>
        <w:spacing w:after="0" w:line="240" w:lineRule="auto"/>
        <w:ind w:left="1" w:right="0" w:hanging="3"/>
        <w:rPr>
          <w:rFonts w:eastAsia="Times New Roman" w:cs="Times New Roman"/>
          <w:sz w:val="28"/>
          <w:szCs w:val="28"/>
          <w:lang w:val="uk-UA"/>
        </w:rPr>
      </w:pPr>
      <w:r w:rsidRPr="00525B36">
        <w:rPr>
          <w:rFonts w:eastAsia="Times New Roman" w:cs="Times New Roman"/>
          <w:b/>
          <w:sz w:val="28"/>
          <w:szCs w:val="28"/>
          <w:lang w:val="uk-UA"/>
        </w:rPr>
        <w:t>Проєкт має передбачати додержання таких правил:</w:t>
      </w:r>
    </w:p>
    <w:p w14:paraId="5B79791A" w14:textId="77777777" w:rsidR="00452CC3" w:rsidRPr="00525B36" w:rsidRDefault="00452CC3">
      <w:pPr>
        <w:pBdr>
          <w:top w:val="nil"/>
          <w:left w:val="nil"/>
          <w:bottom w:val="nil"/>
          <w:right w:val="nil"/>
          <w:between w:val="nil"/>
        </w:pBdr>
        <w:spacing w:after="0" w:line="240" w:lineRule="auto"/>
        <w:ind w:left="1" w:right="0" w:hanging="3"/>
        <w:rPr>
          <w:rFonts w:eastAsia="Times New Roman" w:cs="Times New Roman"/>
          <w:sz w:val="28"/>
          <w:szCs w:val="28"/>
          <w:lang w:val="uk-UA"/>
        </w:rPr>
      </w:pPr>
    </w:p>
    <w:p w14:paraId="5E27BB40" w14:textId="77777777" w:rsidR="00452CC3" w:rsidRPr="00525B36" w:rsidRDefault="0065276D">
      <w:pPr>
        <w:numPr>
          <w:ilvl w:val="0"/>
          <w:numId w:val="6"/>
        </w:numPr>
        <w:pBdr>
          <w:top w:val="nil"/>
          <w:left w:val="nil"/>
          <w:bottom w:val="nil"/>
          <w:right w:val="nil"/>
          <w:between w:val="nil"/>
        </w:pBdr>
        <w:spacing w:after="0" w:line="240" w:lineRule="auto"/>
        <w:ind w:left="1" w:right="0" w:hanging="3"/>
        <w:rPr>
          <w:rFonts w:eastAsia="Times New Roman" w:cs="Times New Roman"/>
          <w:sz w:val="28"/>
          <w:szCs w:val="28"/>
          <w:lang w:val="uk-UA"/>
        </w:rPr>
      </w:pPr>
      <w:r w:rsidRPr="00525B36">
        <w:rPr>
          <w:rFonts w:eastAsia="Times New Roman" w:cs="Times New Roman"/>
          <w:sz w:val="28"/>
          <w:szCs w:val="28"/>
          <w:lang w:val="uk-UA"/>
        </w:rPr>
        <w:t xml:space="preserve">Обов’язкове надання медіа-планів із залученням медіа (Інтернет та соціальні мережі, телевізійні канали, печатні медіа). </w:t>
      </w:r>
    </w:p>
    <w:p w14:paraId="35477A2A" w14:textId="77777777" w:rsidR="00452CC3" w:rsidRPr="00525B36" w:rsidRDefault="0065276D">
      <w:pPr>
        <w:numPr>
          <w:ilvl w:val="0"/>
          <w:numId w:val="6"/>
        </w:numPr>
        <w:pBdr>
          <w:top w:val="nil"/>
          <w:left w:val="nil"/>
          <w:bottom w:val="nil"/>
          <w:right w:val="nil"/>
          <w:between w:val="nil"/>
        </w:pBdr>
        <w:spacing w:after="0" w:line="240" w:lineRule="auto"/>
        <w:ind w:left="1" w:right="0" w:hanging="3"/>
        <w:rPr>
          <w:rFonts w:eastAsia="Times New Roman" w:cs="Times New Roman"/>
          <w:sz w:val="28"/>
          <w:szCs w:val="28"/>
          <w:lang w:val="uk-UA"/>
        </w:rPr>
      </w:pPr>
      <w:r w:rsidRPr="00525B36">
        <w:rPr>
          <w:rFonts w:eastAsia="Times New Roman" w:cs="Times New Roman"/>
          <w:sz w:val="28"/>
          <w:szCs w:val="28"/>
          <w:lang w:val="uk-UA"/>
        </w:rPr>
        <w:t>Введення критерію відбору – кількість охоплених мешканців – безпосередньо та через медіа.</w:t>
      </w:r>
    </w:p>
    <w:p w14:paraId="12267706" w14:textId="77777777" w:rsidR="00452CC3" w:rsidRPr="00525B36" w:rsidRDefault="0065276D">
      <w:pPr>
        <w:numPr>
          <w:ilvl w:val="0"/>
          <w:numId w:val="6"/>
        </w:numPr>
        <w:pBdr>
          <w:top w:val="nil"/>
          <w:left w:val="nil"/>
          <w:bottom w:val="nil"/>
          <w:right w:val="nil"/>
          <w:between w:val="nil"/>
        </w:pBdr>
        <w:spacing w:after="0" w:line="240" w:lineRule="auto"/>
        <w:ind w:left="1" w:right="0" w:hanging="3"/>
        <w:rPr>
          <w:rFonts w:eastAsia="Times New Roman" w:cs="Times New Roman"/>
          <w:sz w:val="28"/>
          <w:szCs w:val="28"/>
          <w:lang w:val="uk-UA"/>
        </w:rPr>
      </w:pPr>
      <w:r w:rsidRPr="00525B36">
        <w:rPr>
          <w:rFonts w:eastAsia="Times New Roman" w:cs="Times New Roman"/>
          <w:sz w:val="28"/>
          <w:szCs w:val="28"/>
          <w:lang w:val="uk-UA"/>
        </w:rPr>
        <w:t>На початку та по закінченню проєкту повинно бути організована прес-конференція для висвітлення інформації про проєкт.</w:t>
      </w:r>
    </w:p>
    <w:p w14:paraId="68B0EBE2" w14:textId="77777777" w:rsidR="00452CC3" w:rsidRPr="00525B36" w:rsidRDefault="0065276D">
      <w:pPr>
        <w:numPr>
          <w:ilvl w:val="0"/>
          <w:numId w:val="6"/>
        </w:numPr>
        <w:pBdr>
          <w:top w:val="nil"/>
          <w:left w:val="nil"/>
          <w:bottom w:val="nil"/>
          <w:right w:val="nil"/>
          <w:between w:val="nil"/>
        </w:pBdr>
        <w:spacing w:after="0" w:line="240" w:lineRule="auto"/>
        <w:ind w:left="1" w:right="0" w:hanging="3"/>
        <w:rPr>
          <w:rFonts w:eastAsia="Times New Roman" w:cs="Times New Roman"/>
          <w:sz w:val="28"/>
          <w:szCs w:val="28"/>
          <w:lang w:val="uk-UA"/>
        </w:rPr>
      </w:pPr>
      <w:r w:rsidRPr="00525B36">
        <w:rPr>
          <w:rFonts w:eastAsia="Times New Roman" w:cs="Times New Roman"/>
          <w:sz w:val="28"/>
          <w:szCs w:val="28"/>
          <w:lang w:val="uk-UA"/>
        </w:rPr>
        <w:t xml:space="preserve">Проєкти, які були проведені без запрошення на заходи проєкту представника департаменту з питань місцевого самоврядування, внутрішньої та інформаційної політики Дніпровської міської ради та представника відповідного структурного підрозділу Дніпровської міської ради, вважаються такими, що не відбулись та не можуть бути профінансовані. Представник департаменту та відповідного структурного підрозділу запрошується на захід офіційним листом надісланим на офіційну пошту департаменту з питань місцевого самоврядування, внутрішньої та інформаційної політики Дніпровської міської ради </w:t>
      </w:r>
      <w:r w:rsidRPr="00525B36">
        <w:rPr>
          <w:rFonts w:eastAsia="Times New Roman" w:cs="Times New Roman"/>
          <w:b/>
          <w:sz w:val="28"/>
          <w:szCs w:val="28"/>
          <w:lang w:val="uk-UA"/>
        </w:rPr>
        <w:t>dmsvip@dniprorada.gov.ua</w:t>
      </w:r>
      <w:r w:rsidRPr="00525B36">
        <w:rPr>
          <w:rFonts w:eastAsia="Times New Roman" w:cs="Times New Roman"/>
          <w:sz w:val="28"/>
          <w:szCs w:val="28"/>
          <w:lang w:val="uk-UA"/>
        </w:rPr>
        <w:t xml:space="preserve"> не пізніше як за два дні до проведення заходу.</w:t>
      </w:r>
    </w:p>
    <w:p w14:paraId="66561A9C" w14:textId="77777777" w:rsidR="00452CC3" w:rsidRPr="00525B36" w:rsidRDefault="0065276D">
      <w:pPr>
        <w:numPr>
          <w:ilvl w:val="0"/>
          <w:numId w:val="6"/>
        </w:numPr>
        <w:pBdr>
          <w:top w:val="nil"/>
          <w:left w:val="nil"/>
          <w:bottom w:val="nil"/>
          <w:right w:val="nil"/>
          <w:between w:val="nil"/>
        </w:pBdr>
        <w:spacing w:after="0" w:line="240" w:lineRule="auto"/>
        <w:ind w:left="1" w:right="0" w:hanging="3"/>
        <w:rPr>
          <w:rFonts w:eastAsia="Times New Roman" w:cs="Times New Roman"/>
          <w:sz w:val="28"/>
          <w:szCs w:val="28"/>
          <w:lang w:val="uk-UA"/>
        </w:rPr>
      </w:pPr>
      <w:r w:rsidRPr="00525B36">
        <w:rPr>
          <w:rFonts w:eastAsia="Times New Roman" w:cs="Times New Roman"/>
          <w:sz w:val="28"/>
          <w:szCs w:val="28"/>
          <w:lang w:val="uk-UA"/>
        </w:rPr>
        <w:t>На всіх друкованих матеріалах, банерах, біл-бордах, сіті-лайтах, статтях та повідомленнях у медіа повинно бути логотип та посилання, що проєкт реалізується за підтримки Дніпровської міської ради. Макети друкованих матеріалів, банерів, біл-</w:t>
      </w:r>
      <w:r w:rsidRPr="00525B36">
        <w:rPr>
          <w:rFonts w:eastAsia="Times New Roman" w:cs="Times New Roman"/>
          <w:sz w:val="28"/>
          <w:szCs w:val="28"/>
          <w:lang w:val="uk-UA"/>
        </w:rPr>
        <w:lastRenderedPageBreak/>
        <w:t>бордів, сіті-лайтів, статей та повідомлень у медіа повинні бути узгодженні з представниками департаменту з питань місцевого самоврядування, внутрішньої та інформаційної політики Дніпровської міської ради.</w:t>
      </w:r>
    </w:p>
    <w:p w14:paraId="1047C6E4" w14:textId="77777777" w:rsidR="00452CC3" w:rsidRPr="00525B36" w:rsidRDefault="0065276D">
      <w:pPr>
        <w:numPr>
          <w:ilvl w:val="0"/>
          <w:numId w:val="6"/>
        </w:numPr>
        <w:pBdr>
          <w:top w:val="nil"/>
          <w:left w:val="nil"/>
          <w:bottom w:val="nil"/>
          <w:right w:val="nil"/>
          <w:between w:val="nil"/>
        </w:pBdr>
        <w:spacing w:after="0" w:line="240" w:lineRule="auto"/>
        <w:ind w:left="1" w:right="0" w:hanging="3"/>
        <w:rPr>
          <w:rFonts w:eastAsia="Times New Roman" w:cs="Times New Roman"/>
          <w:sz w:val="28"/>
          <w:szCs w:val="28"/>
          <w:lang w:val="uk-UA"/>
        </w:rPr>
      </w:pPr>
      <w:r w:rsidRPr="00525B36">
        <w:rPr>
          <w:rFonts w:eastAsia="Times New Roman" w:cs="Times New Roman"/>
          <w:sz w:val="28"/>
          <w:szCs w:val="28"/>
          <w:lang w:val="uk-UA"/>
        </w:rPr>
        <w:t xml:space="preserve">Проєкти повинні містити інформацію, як проєкт буде реалізовуватись після закінчення фінансової підтримки з боку Дніпровської міської ради. </w:t>
      </w:r>
    </w:p>
    <w:p w14:paraId="2CA5C1BE" w14:textId="77777777" w:rsidR="00452CC3" w:rsidRPr="00525B36" w:rsidRDefault="0065276D">
      <w:pPr>
        <w:numPr>
          <w:ilvl w:val="0"/>
          <w:numId w:val="6"/>
        </w:numPr>
        <w:pBdr>
          <w:top w:val="nil"/>
          <w:left w:val="nil"/>
          <w:bottom w:val="nil"/>
          <w:right w:val="nil"/>
          <w:between w:val="nil"/>
        </w:pBdr>
        <w:spacing w:after="0" w:line="240" w:lineRule="auto"/>
        <w:ind w:left="1" w:right="0" w:hanging="3"/>
        <w:rPr>
          <w:rFonts w:eastAsia="Times New Roman" w:cs="Times New Roman"/>
          <w:sz w:val="28"/>
          <w:szCs w:val="28"/>
          <w:lang w:val="uk-UA"/>
        </w:rPr>
      </w:pPr>
      <w:r w:rsidRPr="00525B36">
        <w:rPr>
          <w:rFonts w:eastAsia="Times New Roman" w:cs="Times New Roman"/>
          <w:sz w:val="28"/>
          <w:szCs w:val="28"/>
          <w:lang w:val="uk-UA"/>
        </w:rPr>
        <w:t>Обов’язкове узгодження з департаментом з питань місцевого самоврядування, внутрішньої та інформаційної політики Дніпровської міської ради інших учасників фінансування проєкту та партнерів.</w:t>
      </w:r>
    </w:p>
    <w:p w14:paraId="6E06503E" w14:textId="77777777" w:rsidR="00452CC3" w:rsidRPr="00525B36" w:rsidRDefault="00452CC3">
      <w:pPr>
        <w:pBdr>
          <w:top w:val="nil"/>
          <w:left w:val="nil"/>
          <w:bottom w:val="nil"/>
          <w:right w:val="nil"/>
          <w:between w:val="nil"/>
        </w:pBdr>
        <w:spacing w:after="304"/>
        <w:ind w:left="1" w:right="23" w:hanging="3"/>
        <w:rPr>
          <w:rFonts w:eastAsia="Times New Roman" w:cs="Times New Roman"/>
          <w:sz w:val="28"/>
          <w:szCs w:val="28"/>
          <w:lang w:val="uk-UA"/>
        </w:rPr>
      </w:pPr>
    </w:p>
    <w:p w14:paraId="03413989" w14:textId="77777777" w:rsidR="006C0F9B" w:rsidRPr="00525B36" w:rsidRDefault="006C0F9B">
      <w:pPr>
        <w:pBdr>
          <w:top w:val="nil"/>
          <w:left w:val="nil"/>
          <w:bottom w:val="nil"/>
          <w:right w:val="nil"/>
          <w:between w:val="nil"/>
        </w:pBdr>
        <w:spacing w:after="304"/>
        <w:ind w:left="1" w:right="23" w:hanging="3"/>
        <w:rPr>
          <w:rFonts w:eastAsia="Times New Roman" w:cs="Times New Roman"/>
          <w:sz w:val="28"/>
          <w:szCs w:val="28"/>
          <w:lang w:val="uk-UA"/>
        </w:rPr>
      </w:pPr>
    </w:p>
    <w:p w14:paraId="7848FC88" w14:textId="77777777" w:rsidR="00452CC3" w:rsidRPr="00525B36" w:rsidRDefault="0065276D">
      <w:pPr>
        <w:pBdr>
          <w:top w:val="nil"/>
          <w:left w:val="nil"/>
          <w:bottom w:val="nil"/>
          <w:right w:val="nil"/>
          <w:between w:val="nil"/>
        </w:pBdr>
        <w:spacing w:after="304"/>
        <w:ind w:left="1" w:right="23" w:hanging="3"/>
        <w:rPr>
          <w:rFonts w:eastAsia="Times New Roman" w:cs="Times New Roman"/>
          <w:sz w:val="28"/>
          <w:szCs w:val="28"/>
          <w:lang w:val="uk-UA"/>
        </w:rPr>
      </w:pPr>
      <w:r w:rsidRPr="00525B36">
        <w:rPr>
          <w:rFonts w:eastAsia="Times New Roman" w:cs="Times New Roman"/>
          <w:b/>
          <w:sz w:val="28"/>
          <w:szCs w:val="28"/>
          <w:lang w:val="uk-UA"/>
        </w:rPr>
        <w:t>Пропозиція на участь у конкурсному відборі має містити:</w:t>
      </w:r>
    </w:p>
    <w:p w14:paraId="230CDD5B" w14:textId="77777777" w:rsidR="00452CC3" w:rsidRPr="00525B36" w:rsidRDefault="0065276D">
      <w:pPr>
        <w:numPr>
          <w:ilvl w:val="0"/>
          <w:numId w:val="4"/>
        </w:numPr>
        <w:pBdr>
          <w:top w:val="nil"/>
          <w:left w:val="nil"/>
          <w:bottom w:val="nil"/>
          <w:right w:val="nil"/>
          <w:between w:val="nil"/>
        </w:pBdr>
        <w:spacing w:after="76"/>
        <w:ind w:left="1" w:right="231" w:hanging="3"/>
        <w:rPr>
          <w:rFonts w:eastAsia="Times New Roman" w:cs="Times New Roman"/>
          <w:sz w:val="28"/>
          <w:szCs w:val="28"/>
          <w:lang w:val="uk-UA"/>
        </w:rPr>
      </w:pPr>
      <w:r w:rsidRPr="00525B36">
        <w:rPr>
          <w:rFonts w:eastAsia="Times New Roman" w:cs="Times New Roman"/>
          <w:sz w:val="28"/>
          <w:szCs w:val="28"/>
          <w:lang w:val="uk-UA"/>
        </w:rPr>
        <w:t xml:space="preserve">заяву про участь у конкурсному відборі (Додаток 1); </w:t>
      </w:r>
    </w:p>
    <w:p w14:paraId="3F949E7C" w14:textId="77777777" w:rsidR="00452CC3" w:rsidRPr="00525B36" w:rsidRDefault="0065276D">
      <w:pPr>
        <w:numPr>
          <w:ilvl w:val="0"/>
          <w:numId w:val="4"/>
        </w:numPr>
        <w:pBdr>
          <w:top w:val="nil"/>
          <w:left w:val="nil"/>
          <w:bottom w:val="nil"/>
          <w:right w:val="nil"/>
          <w:between w:val="nil"/>
        </w:pBdr>
        <w:spacing w:after="76"/>
        <w:ind w:left="1" w:right="231" w:hanging="3"/>
        <w:rPr>
          <w:rFonts w:eastAsia="Times New Roman" w:cs="Times New Roman"/>
          <w:sz w:val="28"/>
          <w:szCs w:val="28"/>
          <w:lang w:val="uk-UA"/>
        </w:rPr>
      </w:pPr>
      <w:r w:rsidRPr="00525B36">
        <w:rPr>
          <w:rFonts w:eastAsia="Times New Roman" w:cs="Times New Roman"/>
          <w:sz w:val="28"/>
          <w:szCs w:val="28"/>
          <w:lang w:val="uk-UA"/>
        </w:rPr>
        <w:t>аплікаційну форму (Додаток 2), яка містить чітке роз'яснення проєктної діяльності та поетапний план заходів в рамках проєкту, спрямованих на її вирішення;</w:t>
      </w:r>
    </w:p>
    <w:p w14:paraId="4390DE41" w14:textId="77777777" w:rsidR="00452CC3" w:rsidRPr="00525B36" w:rsidRDefault="0065276D">
      <w:pPr>
        <w:numPr>
          <w:ilvl w:val="0"/>
          <w:numId w:val="4"/>
        </w:numPr>
        <w:pBdr>
          <w:top w:val="nil"/>
          <w:left w:val="nil"/>
          <w:bottom w:val="nil"/>
          <w:right w:val="nil"/>
          <w:between w:val="nil"/>
        </w:pBdr>
        <w:spacing w:after="0"/>
        <w:ind w:left="1" w:right="231" w:hanging="3"/>
        <w:rPr>
          <w:rFonts w:eastAsia="Times New Roman" w:cs="Times New Roman"/>
          <w:sz w:val="28"/>
          <w:szCs w:val="28"/>
          <w:lang w:val="uk-UA"/>
        </w:rPr>
      </w:pPr>
      <w:r w:rsidRPr="00525B36">
        <w:rPr>
          <w:rFonts w:eastAsia="Times New Roman" w:cs="Times New Roman"/>
          <w:sz w:val="28"/>
          <w:szCs w:val="28"/>
          <w:lang w:val="uk-UA"/>
        </w:rPr>
        <w:t>бюджет проєкту (Додаток З) iз поетапним планом видатків та їх обґрунтуванням;</w:t>
      </w:r>
    </w:p>
    <w:p w14:paraId="27AB29F9" w14:textId="77777777" w:rsidR="00452CC3" w:rsidRPr="00525B36" w:rsidRDefault="0065276D">
      <w:pPr>
        <w:numPr>
          <w:ilvl w:val="0"/>
          <w:numId w:val="4"/>
        </w:numPr>
        <w:pBdr>
          <w:top w:val="nil"/>
          <w:left w:val="nil"/>
          <w:bottom w:val="nil"/>
          <w:right w:val="nil"/>
          <w:between w:val="nil"/>
        </w:pBdr>
        <w:spacing w:after="0"/>
        <w:ind w:left="1" w:right="231" w:hanging="3"/>
        <w:rPr>
          <w:rFonts w:eastAsia="Times New Roman" w:cs="Times New Roman"/>
          <w:sz w:val="28"/>
          <w:szCs w:val="28"/>
          <w:lang w:val="uk-UA"/>
        </w:rPr>
      </w:pPr>
      <w:r w:rsidRPr="00525B36">
        <w:rPr>
          <w:rFonts w:eastAsia="Times New Roman" w:cs="Times New Roman"/>
          <w:sz w:val="28"/>
          <w:szCs w:val="28"/>
          <w:lang w:val="uk-UA"/>
        </w:rPr>
        <w:t>копію статуту громадської організації;</w:t>
      </w:r>
    </w:p>
    <w:p w14:paraId="6C75FE6F" w14:textId="77777777" w:rsidR="00452CC3" w:rsidRPr="00525B36" w:rsidRDefault="0065276D">
      <w:pPr>
        <w:numPr>
          <w:ilvl w:val="0"/>
          <w:numId w:val="4"/>
        </w:numPr>
        <w:pBdr>
          <w:top w:val="nil"/>
          <w:left w:val="nil"/>
          <w:bottom w:val="nil"/>
          <w:right w:val="nil"/>
          <w:between w:val="nil"/>
        </w:pBdr>
        <w:spacing w:after="0"/>
        <w:ind w:left="1" w:right="231" w:hanging="3"/>
        <w:rPr>
          <w:rFonts w:eastAsia="Times New Roman" w:cs="Times New Roman"/>
          <w:sz w:val="28"/>
          <w:szCs w:val="28"/>
          <w:lang w:val="uk-UA"/>
        </w:rPr>
      </w:pPr>
      <w:r w:rsidRPr="00525B36">
        <w:rPr>
          <w:rFonts w:eastAsia="Times New Roman" w:cs="Times New Roman"/>
          <w:sz w:val="28"/>
          <w:szCs w:val="28"/>
          <w:lang w:val="uk-UA"/>
        </w:rPr>
        <w:t>копію витягу iз ЄДРПОУ;</w:t>
      </w:r>
    </w:p>
    <w:p w14:paraId="05AEE562" w14:textId="77777777" w:rsidR="00452CC3" w:rsidRPr="00525B36" w:rsidRDefault="0065276D">
      <w:pPr>
        <w:numPr>
          <w:ilvl w:val="0"/>
          <w:numId w:val="4"/>
        </w:numPr>
        <w:pBdr>
          <w:top w:val="nil"/>
          <w:left w:val="nil"/>
          <w:bottom w:val="nil"/>
          <w:right w:val="nil"/>
          <w:between w:val="nil"/>
        </w:pBdr>
        <w:spacing w:after="0"/>
        <w:ind w:left="1" w:right="231" w:hanging="3"/>
        <w:rPr>
          <w:rFonts w:eastAsia="Times New Roman" w:cs="Times New Roman"/>
          <w:sz w:val="28"/>
          <w:szCs w:val="28"/>
          <w:lang w:val="uk-UA"/>
        </w:rPr>
      </w:pPr>
      <w:r w:rsidRPr="00525B36">
        <w:rPr>
          <w:rFonts w:eastAsia="Times New Roman" w:cs="Times New Roman"/>
          <w:sz w:val="28"/>
          <w:szCs w:val="28"/>
          <w:lang w:val="uk-UA"/>
        </w:rPr>
        <w:t>копію документа, виданого територіальним органом ДФС, що підтверджує включення (на момент подання конкурсної пропозиції) інституту громадянського суспільства до Реєстру неприбуткових установ та організації;</w:t>
      </w:r>
    </w:p>
    <w:p w14:paraId="21A29A39" w14:textId="77777777" w:rsidR="00452CC3" w:rsidRPr="00525B36" w:rsidRDefault="0065276D">
      <w:pPr>
        <w:numPr>
          <w:ilvl w:val="0"/>
          <w:numId w:val="4"/>
        </w:numPr>
        <w:pBdr>
          <w:top w:val="nil"/>
          <w:left w:val="nil"/>
          <w:bottom w:val="nil"/>
          <w:right w:val="nil"/>
          <w:between w:val="nil"/>
        </w:pBdr>
        <w:spacing w:after="0"/>
        <w:ind w:left="1" w:right="231" w:hanging="3"/>
        <w:rPr>
          <w:rFonts w:eastAsia="Times New Roman" w:cs="Times New Roman"/>
          <w:sz w:val="28"/>
          <w:szCs w:val="28"/>
          <w:lang w:val="uk-UA"/>
        </w:rPr>
      </w:pPr>
      <w:r w:rsidRPr="00525B36">
        <w:rPr>
          <w:rFonts w:eastAsia="Times New Roman" w:cs="Times New Roman"/>
          <w:sz w:val="28"/>
          <w:szCs w:val="28"/>
          <w:lang w:val="uk-UA"/>
        </w:rPr>
        <w:t>відомості про організацію та керівний склад громадського об'єднання:</w:t>
      </w:r>
    </w:p>
    <w:p w14:paraId="76034A54" w14:textId="77777777" w:rsidR="00452CC3" w:rsidRPr="00525B36" w:rsidRDefault="0065276D">
      <w:pPr>
        <w:pBdr>
          <w:top w:val="nil"/>
          <w:left w:val="nil"/>
          <w:bottom w:val="nil"/>
          <w:right w:val="nil"/>
          <w:between w:val="nil"/>
        </w:pBdr>
        <w:spacing w:after="0"/>
        <w:ind w:left="1" w:right="231" w:hanging="3"/>
        <w:rPr>
          <w:rFonts w:eastAsia="Times New Roman" w:cs="Times New Roman"/>
          <w:sz w:val="28"/>
          <w:szCs w:val="28"/>
          <w:lang w:val="uk-UA"/>
        </w:rPr>
      </w:pPr>
      <w:r w:rsidRPr="00525B36">
        <w:rPr>
          <w:rFonts w:eastAsia="Times New Roman" w:cs="Times New Roman"/>
          <w:sz w:val="28"/>
          <w:szCs w:val="28"/>
          <w:lang w:val="uk-UA"/>
        </w:rPr>
        <w:t>- копію штатного розкладу громадського об'єднання з переліком ociб, якi отримують заробітну плату або працюють за сумісництвом у громадському об'єднанні;</w:t>
      </w:r>
    </w:p>
    <w:p w14:paraId="77477F9C" w14:textId="77777777" w:rsidR="00452CC3" w:rsidRPr="00525B36" w:rsidRDefault="0065276D">
      <w:pPr>
        <w:pBdr>
          <w:top w:val="nil"/>
          <w:left w:val="nil"/>
          <w:bottom w:val="nil"/>
          <w:right w:val="nil"/>
          <w:between w:val="nil"/>
        </w:pBdr>
        <w:spacing w:after="0"/>
        <w:ind w:left="1" w:right="231" w:hanging="3"/>
        <w:rPr>
          <w:rFonts w:eastAsia="Times New Roman" w:cs="Times New Roman"/>
          <w:sz w:val="28"/>
          <w:szCs w:val="28"/>
          <w:highlight w:val="white"/>
          <w:lang w:val="uk-UA"/>
        </w:rPr>
      </w:pPr>
      <w:r w:rsidRPr="00525B36">
        <w:rPr>
          <w:rFonts w:eastAsia="Times New Roman" w:cs="Times New Roman"/>
          <w:sz w:val="28"/>
          <w:szCs w:val="28"/>
          <w:lang w:val="uk-UA"/>
        </w:rPr>
        <w:t xml:space="preserve">- резюме керівника проєкту, головного бухгалтера та керівників </w:t>
      </w:r>
      <w:r w:rsidRPr="00525B36">
        <w:rPr>
          <w:rFonts w:eastAsia="Times New Roman" w:cs="Times New Roman"/>
          <w:sz w:val="28"/>
          <w:szCs w:val="28"/>
          <w:highlight w:val="white"/>
          <w:lang w:val="uk-UA"/>
        </w:rPr>
        <w:t>напрямків у проєкті (за наявності);</w:t>
      </w:r>
    </w:p>
    <w:p w14:paraId="0CF770B2" w14:textId="77777777" w:rsidR="00452CC3" w:rsidRPr="00525B36" w:rsidRDefault="0065276D">
      <w:pPr>
        <w:numPr>
          <w:ilvl w:val="0"/>
          <w:numId w:val="4"/>
        </w:numPr>
        <w:pBdr>
          <w:top w:val="nil"/>
          <w:left w:val="nil"/>
          <w:bottom w:val="nil"/>
          <w:right w:val="nil"/>
          <w:between w:val="nil"/>
        </w:pBdr>
        <w:spacing w:after="0" w:line="240" w:lineRule="auto"/>
        <w:ind w:left="1" w:right="231" w:hanging="3"/>
        <w:rPr>
          <w:rFonts w:eastAsia="Times New Roman" w:cs="Times New Roman"/>
          <w:sz w:val="28"/>
          <w:szCs w:val="28"/>
          <w:highlight w:val="white"/>
          <w:lang w:val="uk-UA"/>
        </w:rPr>
      </w:pPr>
      <w:r w:rsidRPr="00525B36">
        <w:rPr>
          <w:rFonts w:eastAsia="Times New Roman" w:cs="Times New Roman"/>
          <w:sz w:val="28"/>
          <w:szCs w:val="28"/>
          <w:highlight w:val="white"/>
          <w:lang w:val="uk-UA"/>
        </w:rPr>
        <w:t>окрім обов'язкових додатків організація може за бажанням долучити до проєктної пропозиції інші додатки (яка є кваліфікація вашої організації безпосередньо до цього проекту, включаючи її історію та минулу роботу, інформація про її місію, розмірі, географічному охопленні, професійний характер, реалізовані проєкти, відзнаки, досягнення, співпраця з іншими громадськими об’єднаними).</w:t>
      </w:r>
    </w:p>
    <w:p w14:paraId="0BAB1B3C" w14:textId="77777777" w:rsidR="00452CC3" w:rsidRPr="00525B36" w:rsidRDefault="00452CC3">
      <w:pPr>
        <w:pBdr>
          <w:top w:val="nil"/>
          <w:left w:val="nil"/>
          <w:bottom w:val="nil"/>
          <w:right w:val="nil"/>
          <w:between w:val="nil"/>
        </w:pBdr>
        <w:spacing w:after="0" w:line="240" w:lineRule="auto"/>
        <w:ind w:left="1" w:right="231" w:hanging="3"/>
        <w:rPr>
          <w:rFonts w:eastAsia="Times New Roman" w:cs="Times New Roman"/>
          <w:sz w:val="28"/>
          <w:szCs w:val="28"/>
          <w:highlight w:val="magenta"/>
          <w:lang w:val="uk-UA"/>
        </w:rPr>
      </w:pPr>
    </w:p>
    <w:p w14:paraId="3E40739C" w14:textId="77777777" w:rsidR="00452CC3" w:rsidRPr="00525B36" w:rsidRDefault="0065276D">
      <w:pPr>
        <w:pBdr>
          <w:top w:val="nil"/>
          <w:left w:val="nil"/>
          <w:bottom w:val="nil"/>
          <w:right w:val="nil"/>
          <w:between w:val="nil"/>
        </w:pBdr>
        <w:spacing w:after="0" w:line="240" w:lineRule="auto"/>
        <w:ind w:left="1" w:right="231" w:hanging="3"/>
        <w:rPr>
          <w:rFonts w:eastAsia="Times New Roman" w:cs="Times New Roman"/>
          <w:sz w:val="28"/>
          <w:szCs w:val="28"/>
          <w:lang w:val="uk-UA"/>
        </w:rPr>
      </w:pPr>
      <w:r w:rsidRPr="00525B36">
        <w:rPr>
          <w:rFonts w:eastAsia="Times New Roman" w:cs="Times New Roman"/>
          <w:sz w:val="28"/>
          <w:szCs w:val="28"/>
          <w:lang w:val="uk-UA"/>
        </w:rPr>
        <w:t>Напишіть кваліфікацію вашої організації безпосередньо до цього проекту, включаючи її історію та прошлу роботу. Надайте інформацію про її місії, розмірі, географічному охопленні, професійному та/або політичному характері, а також про статус реєстрації, включаючи дату.</w:t>
      </w:r>
    </w:p>
    <w:p w14:paraId="49A004F5" w14:textId="77777777" w:rsidR="00452CC3" w:rsidRPr="00525B36" w:rsidRDefault="00452CC3">
      <w:pPr>
        <w:pBdr>
          <w:top w:val="nil"/>
          <w:left w:val="nil"/>
          <w:bottom w:val="nil"/>
          <w:right w:val="nil"/>
          <w:between w:val="nil"/>
        </w:pBdr>
        <w:spacing w:after="0" w:line="240" w:lineRule="auto"/>
        <w:ind w:left="1" w:right="231" w:hanging="3"/>
        <w:rPr>
          <w:rFonts w:eastAsia="Times New Roman" w:cs="Times New Roman"/>
          <w:sz w:val="28"/>
          <w:szCs w:val="28"/>
          <w:highlight w:val="magenta"/>
          <w:lang w:val="uk-UA"/>
        </w:rPr>
      </w:pPr>
    </w:p>
    <w:p w14:paraId="1AEB0A51" w14:textId="77777777" w:rsidR="00452CC3" w:rsidRPr="00525B36" w:rsidRDefault="00452CC3">
      <w:pPr>
        <w:pBdr>
          <w:top w:val="nil"/>
          <w:left w:val="nil"/>
          <w:bottom w:val="nil"/>
          <w:right w:val="nil"/>
          <w:between w:val="nil"/>
        </w:pBdr>
        <w:spacing w:after="0" w:line="240" w:lineRule="auto"/>
        <w:ind w:left="0" w:hanging="2"/>
        <w:rPr>
          <w:rFonts w:eastAsia="Times New Roman" w:cs="Times New Roman"/>
          <w:lang w:val="uk-UA"/>
        </w:rPr>
      </w:pPr>
    </w:p>
    <w:p w14:paraId="45F77AB3" w14:textId="77777777" w:rsidR="00452CC3" w:rsidRPr="00525B36" w:rsidRDefault="0065276D">
      <w:pPr>
        <w:pBdr>
          <w:top w:val="nil"/>
          <w:left w:val="nil"/>
          <w:bottom w:val="nil"/>
          <w:right w:val="nil"/>
          <w:between w:val="nil"/>
        </w:pBdr>
        <w:spacing w:after="115"/>
        <w:ind w:left="1" w:right="23" w:hanging="3"/>
        <w:rPr>
          <w:rFonts w:eastAsia="Times New Roman" w:cs="Times New Roman"/>
          <w:sz w:val="28"/>
          <w:szCs w:val="28"/>
          <w:lang w:val="uk-UA"/>
        </w:rPr>
      </w:pPr>
      <w:r w:rsidRPr="00525B36">
        <w:rPr>
          <w:rFonts w:eastAsia="Times New Roman" w:cs="Times New Roman"/>
          <w:b/>
          <w:sz w:val="28"/>
          <w:szCs w:val="28"/>
          <w:lang w:val="uk-UA"/>
        </w:rPr>
        <w:t>Bci документи та/або копії документів повинні бути завірені</w:t>
      </w:r>
      <w:r w:rsidRPr="00525B36">
        <w:rPr>
          <w:rFonts w:eastAsia="Times New Roman" w:cs="Times New Roman"/>
          <w:lang w:val="uk-UA"/>
        </w:rPr>
        <w:t xml:space="preserve"> </w:t>
      </w:r>
      <w:r w:rsidRPr="00525B36">
        <w:rPr>
          <w:rFonts w:eastAsia="Times New Roman" w:cs="Times New Roman"/>
          <w:b/>
          <w:sz w:val="28"/>
          <w:szCs w:val="28"/>
          <w:lang w:val="uk-UA"/>
        </w:rPr>
        <w:t>в порядку, встановленому чинним законодавством України.</w:t>
      </w:r>
    </w:p>
    <w:p w14:paraId="422B047C" w14:textId="77777777" w:rsidR="00452CC3" w:rsidRPr="00525B36" w:rsidRDefault="0065276D">
      <w:pPr>
        <w:pBdr>
          <w:top w:val="nil"/>
          <w:left w:val="nil"/>
          <w:bottom w:val="nil"/>
          <w:right w:val="nil"/>
          <w:between w:val="nil"/>
        </w:pBdr>
        <w:spacing w:after="283"/>
        <w:ind w:left="1" w:right="23" w:hanging="3"/>
        <w:rPr>
          <w:rFonts w:eastAsia="Times New Roman" w:cs="Times New Roman"/>
          <w:sz w:val="28"/>
          <w:szCs w:val="28"/>
          <w:lang w:val="uk-UA"/>
        </w:rPr>
      </w:pPr>
      <w:r w:rsidRPr="00525B36">
        <w:rPr>
          <w:rFonts w:eastAsia="Times New Roman" w:cs="Times New Roman"/>
          <w:sz w:val="28"/>
          <w:szCs w:val="28"/>
          <w:lang w:val="uk-UA"/>
        </w:rPr>
        <w:lastRenderedPageBreak/>
        <w:t>Конкурсна Комісія залишає за собою право відмовити у розгляді конкурсної заявки за наступних обставин:</w:t>
      </w:r>
    </w:p>
    <w:p w14:paraId="0757F2A0" w14:textId="77777777" w:rsidR="00452CC3" w:rsidRPr="00525B36" w:rsidRDefault="0065276D">
      <w:pPr>
        <w:numPr>
          <w:ilvl w:val="0"/>
          <w:numId w:val="5"/>
        </w:numPr>
        <w:pBdr>
          <w:top w:val="nil"/>
          <w:left w:val="nil"/>
          <w:bottom w:val="nil"/>
          <w:right w:val="nil"/>
          <w:between w:val="nil"/>
        </w:pBdr>
        <w:spacing w:after="0" w:line="240" w:lineRule="auto"/>
        <w:ind w:left="1" w:hanging="3"/>
        <w:rPr>
          <w:rFonts w:eastAsia="Times New Roman" w:cs="Times New Roman"/>
          <w:sz w:val="28"/>
          <w:szCs w:val="28"/>
          <w:lang w:val="uk-UA"/>
        </w:rPr>
      </w:pPr>
      <w:r w:rsidRPr="00525B36">
        <w:rPr>
          <w:rFonts w:eastAsia="Times New Roman" w:cs="Times New Roman"/>
          <w:sz w:val="28"/>
          <w:szCs w:val="28"/>
          <w:lang w:val="uk-UA"/>
        </w:rPr>
        <w:t>конкурсна заявка містить недостовірну інформацію;</w:t>
      </w:r>
    </w:p>
    <w:p w14:paraId="540394FA" w14:textId="77777777" w:rsidR="00452CC3" w:rsidRPr="00525B36" w:rsidRDefault="0065276D">
      <w:pPr>
        <w:numPr>
          <w:ilvl w:val="0"/>
          <w:numId w:val="5"/>
        </w:numPr>
        <w:pBdr>
          <w:top w:val="nil"/>
          <w:left w:val="nil"/>
          <w:bottom w:val="nil"/>
          <w:right w:val="nil"/>
          <w:between w:val="nil"/>
        </w:pBdr>
        <w:spacing w:after="0" w:line="240" w:lineRule="auto"/>
        <w:ind w:left="1" w:hanging="3"/>
        <w:rPr>
          <w:rFonts w:eastAsia="Times New Roman" w:cs="Times New Roman"/>
          <w:sz w:val="28"/>
          <w:szCs w:val="28"/>
          <w:lang w:val="uk-UA"/>
        </w:rPr>
      </w:pPr>
      <w:r w:rsidRPr="00525B36">
        <w:rPr>
          <w:rFonts w:eastAsia="Times New Roman" w:cs="Times New Roman"/>
          <w:sz w:val="28"/>
          <w:szCs w:val="28"/>
          <w:lang w:val="uk-UA"/>
        </w:rPr>
        <w:t>надіслано офіційного листа про відкликання конкурсного проєкту;</w:t>
      </w:r>
    </w:p>
    <w:p w14:paraId="28772525" w14:textId="77777777" w:rsidR="00452CC3" w:rsidRPr="00525B36" w:rsidRDefault="0065276D">
      <w:pPr>
        <w:numPr>
          <w:ilvl w:val="0"/>
          <w:numId w:val="5"/>
        </w:numPr>
        <w:pBdr>
          <w:top w:val="nil"/>
          <w:left w:val="nil"/>
          <w:bottom w:val="nil"/>
          <w:right w:val="nil"/>
          <w:between w:val="nil"/>
        </w:pBdr>
        <w:spacing w:after="0" w:line="240" w:lineRule="auto"/>
        <w:ind w:left="1" w:hanging="3"/>
        <w:rPr>
          <w:rFonts w:eastAsia="Times New Roman" w:cs="Times New Roman"/>
          <w:sz w:val="28"/>
          <w:szCs w:val="28"/>
          <w:lang w:val="uk-UA"/>
        </w:rPr>
      </w:pPr>
      <w:r w:rsidRPr="00525B36">
        <w:rPr>
          <w:rFonts w:eastAsia="Times New Roman" w:cs="Times New Roman"/>
          <w:sz w:val="28"/>
          <w:szCs w:val="28"/>
          <w:lang w:val="uk-UA"/>
        </w:rPr>
        <w:t>громадська організація, що подає конкурсну заявку, перебуває в стадії припинення діяльності або не внесена до Реєстру неприбуткових установ та організації;</w:t>
      </w:r>
    </w:p>
    <w:p w14:paraId="7DD8CC9C" w14:textId="77777777" w:rsidR="00452CC3" w:rsidRPr="00525B36" w:rsidRDefault="0065276D">
      <w:pPr>
        <w:numPr>
          <w:ilvl w:val="0"/>
          <w:numId w:val="5"/>
        </w:numPr>
        <w:pBdr>
          <w:top w:val="nil"/>
          <w:left w:val="nil"/>
          <w:bottom w:val="nil"/>
          <w:right w:val="nil"/>
          <w:between w:val="nil"/>
        </w:pBdr>
        <w:spacing w:after="0" w:line="240" w:lineRule="auto"/>
        <w:ind w:left="1" w:hanging="3"/>
        <w:rPr>
          <w:rFonts w:eastAsia="Times New Roman" w:cs="Times New Roman"/>
          <w:sz w:val="28"/>
          <w:szCs w:val="28"/>
          <w:lang w:val="uk-UA"/>
        </w:rPr>
      </w:pPr>
      <w:r w:rsidRPr="00525B36">
        <w:rPr>
          <w:rFonts w:eastAsia="Times New Roman" w:cs="Times New Roman"/>
          <w:sz w:val="28"/>
          <w:szCs w:val="28"/>
          <w:lang w:val="uk-UA"/>
        </w:rPr>
        <w:t>конкурсна заявка подана iз порушенням вимог, встановлених Комісією в цьому оголошенні або iз порушенням встановленого терміну.</w:t>
      </w:r>
    </w:p>
    <w:p w14:paraId="012E8A84" w14:textId="77777777" w:rsidR="00452CC3" w:rsidRPr="00525B36" w:rsidRDefault="00452CC3">
      <w:pPr>
        <w:pBdr>
          <w:top w:val="nil"/>
          <w:left w:val="nil"/>
          <w:bottom w:val="nil"/>
          <w:right w:val="nil"/>
          <w:between w:val="nil"/>
        </w:pBdr>
        <w:spacing w:after="11" w:line="252" w:lineRule="auto"/>
        <w:ind w:left="1" w:right="0" w:hanging="3"/>
        <w:rPr>
          <w:rFonts w:eastAsia="Times New Roman" w:cs="Times New Roman"/>
          <w:sz w:val="28"/>
          <w:szCs w:val="28"/>
          <w:lang w:val="uk-UA"/>
        </w:rPr>
      </w:pPr>
    </w:p>
    <w:p w14:paraId="71849795" w14:textId="77777777" w:rsidR="006C0F9B" w:rsidRPr="00525B36" w:rsidRDefault="006C0F9B">
      <w:pPr>
        <w:pBdr>
          <w:top w:val="nil"/>
          <w:left w:val="nil"/>
          <w:bottom w:val="nil"/>
          <w:right w:val="nil"/>
          <w:between w:val="nil"/>
        </w:pBdr>
        <w:spacing w:after="11" w:line="252" w:lineRule="auto"/>
        <w:ind w:left="1" w:right="0" w:hanging="3"/>
        <w:rPr>
          <w:rFonts w:eastAsia="Times New Roman" w:cs="Times New Roman"/>
          <w:sz w:val="28"/>
          <w:szCs w:val="28"/>
          <w:lang w:val="uk-UA"/>
        </w:rPr>
      </w:pPr>
    </w:p>
    <w:p w14:paraId="06B820BA" w14:textId="77777777" w:rsidR="006C0F9B" w:rsidRPr="00525B36" w:rsidRDefault="006C0F9B">
      <w:pPr>
        <w:pBdr>
          <w:top w:val="nil"/>
          <w:left w:val="nil"/>
          <w:bottom w:val="nil"/>
          <w:right w:val="nil"/>
          <w:between w:val="nil"/>
        </w:pBdr>
        <w:spacing w:after="11" w:line="252" w:lineRule="auto"/>
        <w:ind w:left="1" w:right="0" w:hanging="3"/>
        <w:rPr>
          <w:rFonts w:eastAsia="Times New Roman" w:cs="Times New Roman"/>
          <w:sz w:val="28"/>
          <w:szCs w:val="28"/>
          <w:lang w:val="uk-UA"/>
        </w:rPr>
      </w:pPr>
    </w:p>
    <w:p w14:paraId="60CC264E" w14:textId="77777777" w:rsidR="00452CC3" w:rsidRPr="00525B36" w:rsidRDefault="0065276D">
      <w:pPr>
        <w:pBdr>
          <w:top w:val="nil"/>
          <w:left w:val="nil"/>
          <w:bottom w:val="nil"/>
          <w:right w:val="nil"/>
          <w:between w:val="nil"/>
        </w:pBdr>
        <w:spacing w:after="11" w:line="252" w:lineRule="auto"/>
        <w:ind w:left="1" w:right="0" w:hanging="3"/>
        <w:rPr>
          <w:rFonts w:eastAsia="Times New Roman" w:cs="Times New Roman"/>
          <w:sz w:val="28"/>
          <w:szCs w:val="28"/>
          <w:lang w:val="uk-UA"/>
        </w:rPr>
      </w:pPr>
      <w:r w:rsidRPr="00525B36">
        <w:rPr>
          <w:rFonts w:eastAsia="Times New Roman" w:cs="Times New Roman"/>
          <w:b/>
          <w:sz w:val="28"/>
          <w:szCs w:val="28"/>
          <w:lang w:val="uk-UA"/>
        </w:rPr>
        <w:t>Рішення про визначення переможців конкурсу:</w:t>
      </w:r>
    </w:p>
    <w:p w14:paraId="12E67B05" w14:textId="77777777" w:rsidR="00452CC3" w:rsidRPr="00525B36" w:rsidRDefault="00452CC3">
      <w:pPr>
        <w:pBdr>
          <w:top w:val="nil"/>
          <w:left w:val="nil"/>
          <w:bottom w:val="nil"/>
          <w:right w:val="nil"/>
          <w:between w:val="nil"/>
        </w:pBdr>
        <w:spacing w:after="11" w:line="252" w:lineRule="auto"/>
        <w:ind w:left="1" w:right="0" w:hanging="3"/>
        <w:rPr>
          <w:rFonts w:eastAsia="Times New Roman" w:cs="Times New Roman"/>
          <w:sz w:val="28"/>
          <w:szCs w:val="28"/>
          <w:lang w:val="uk-UA"/>
        </w:rPr>
      </w:pPr>
    </w:p>
    <w:p w14:paraId="2F0A2BE2" w14:textId="77777777" w:rsidR="00452CC3" w:rsidRPr="00525B36" w:rsidRDefault="0065276D">
      <w:pPr>
        <w:pBdr>
          <w:top w:val="nil"/>
          <w:left w:val="nil"/>
          <w:bottom w:val="nil"/>
          <w:right w:val="nil"/>
          <w:between w:val="nil"/>
        </w:pBdr>
        <w:spacing w:after="142" w:line="224" w:lineRule="auto"/>
        <w:ind w:left="1" w:right="38" w:hanging="3"/>
        <w:rPr>
          <w:rFonts w:eastAsia="Times New Roman" w:cs="Times New Roman"/>
          <w:sz w:val="28"/>
          <w:szCs w:val="28"/>
          <w:lang w:val="uk-UA"/>
        </w:rPr>
      </w:pPr>
      <w:r w:rsidRPr="00525B36">
        <w:rPr>
          <w:rFonts w:eastAsia="Times New Roman" w:cs="Times New Roman"/>
          <w:sz w:val="28"/>
          <w:szCs w:val="28"/>
          <w:lang w:val="uk-UA"/>
        </w:rPr>
        <w:t>Рішення Комісії щодо визначення переможців конкурсу у триденний термін передається до Замовника та/або відповідального виконавця Програми для подальшого опрацювання та надання його до головного розпорядника бюджетних коштів з виконання заходів Програми. Остаточні рішення щодо включення рекомендованих Комісією проєктів до планів фінансування приймаються Департаментом, виходячи з доведених граничних обсягів видатків на відповідний бюджетний період та попереднім погодженням учасником — переможцем конкурсу істотних умов основного договору про фінансову підтримку проєкту за рахунок бюджетних коштів.</w:t>
      </w:r>
    </w:p>
    <w:p w14:paraId="3442585E" w14:textId="77777777" w:rsidR="00452CC3" w:rsidRPr="00525B36" w:rsidRDefault="0065276D">
      <w:pPr>
        <w:pBdr>
          <w:top w:val="nil"/>
          <w:left w:val="nil"/>
          <w:bottom w:val="nil"/>
          <w:right w:val="nil"/>
          <w:between w:val="nil"/>
        </w:pBdr>
        <w:spacing w:after="142" w:line="224" w:lineRule="auto"/>
        <w:ind w:left="1" w:right="38" w:hanging="3"/>
        <w:rPr>
          <w:rFonts w:eastAsia="Times New Roman" w:cs="Times New Roman"/>
          <w:sz w:val="28"/>
          <w:szCs w:val="28"/>
          <w:lang w:val="uk-UA"/>
        </w:rPr>
      </w:pPr>
      <w:r w:rsidRPr="00525B36">
        <w:rPr>
          <w:rFonts w:eastAsia="Times New Roman" w:cs="Times New Roman"/>
          <w:sz w:val="28"/>
          <w:szCs w:val="28"/>
          <w:lang w:val="uk-UA"/>
        </w:rPr>
        <w:t xml:space="preserve">Оголошення peзультатів конкурсу здійснюється протягом 3 днів з моменту прийняття рішення Департаментом про фінансову підтримку проєктів за рахунок бюджетних коштів шляхом публікації такого оголошення на офіційному caйті Дніпровської міської ради. </w:t>
      </w:r>
    </w:p>
    <w:p w14:paraId="7044CAC3" w14:textId="77777777" w:rsidR="00452CC3" w:rsidRPr="00525B36" w:rsidRDefault="0065276D">
      <w:pPr>
        <w:spacing w:after="240" w:line="224" w:lineRule="auto"/>
        <w:ind w:left="1" w:hanging="3"/>
        <w:rPr>
          <w:rFonts w:eastAsia="Times New Roman" w:cs="Times New Roman"/>
          <w:sz w:val="28"/>
          <w:szCs w:val="28"/>
          <w:lang w:val="uk-UA"/>
        </w:rPr>
      </w:pPr>
      <w:r w:rsidRPr="00525B36">
        <w:rPr>
          <w:rFonts w:eastAsia="Times New Roman" w:cs="Times New Roman"/>
          <w:sz w:val="28"/>
          <w:szCs w:val="28"/>
          <w:lang w:val="uk-UA"/>
        </w:rPr>
        <w:t>У разі офіційного відкликання громадською організацією своєї конкурсної заявки, Конкурсна комісія залишає за собою право розглянути та затвердити інший проєкт з числа тих організацій, які подалися на конкурс, але не стали переможцями.</w:t>
      </w:r>
    </w:p>
    <w:p w14:paraId="1A239906" w14:textId="77777777" w:rsidR="00452CC3" w:rsidRPr="00525B36" w:rsidRDefault="0065276D">
      <w:pPr>
        <w:spacing w:before="240" w:after="240" w:line="224" w:lineRule="auto"/>
        <w:ind w:left="1" w:hanging="3"/>
        <w:rPr>
          <w:rFonts w:eastAsia="Times New Roman" w:cs="Times New Roman"/>
          <w:sz w:val="28"/>
          <w:szCs w:val="28"/>
          <w:lang w:val="uk-UA"/>
        </w:rPr>
      </w:pPr>
      <w:r w:rsidRPr="00525B36">
        <w:rPr>
          <w:rFonts w:eastAsia="Times New Roman" w:cs="Times New Roman"/>
          <w:sz w:val="28"/>
          <w:szCs w:val="28"/>
          <w:lang w:val="uk-UA"/>
        </w:rPr>
        <w:t>У разі виділення додаткового фінансування Конкурсна комісія може вибрати додаткових переможців з числа тих організацій, які подалися на конкурс, але за умови офіційної згоди громадської організації і письмового підтвердження того, що вона зможе реалізувати свій проєкт.</w:t>
      </w:r>
    </w:p>
    <w:p w14:paraId="62B22A28" w14:textId="77777777" w:rsidR="00452CC3" w:rsidRPr="00525B36" w:rsidRDefault="0065276D">
      <w:pPr>
        <w:pBdr>
          <w:top w:val="nil"/>
          <w:left w:val="nil"/>
          <w:bottom w:val="nil"/>
          <w:right w:val="nil"/>
          <w:between w:val="nil"/>
        </w:pBdr>
        <w:spacing w:after="142" w:line="224" w:lineRule="auto"/>
        <w:ind w:left="1" w:right="38" w:hanging="3"/>
        <w:rPr>
          <w:rFonts w:eastAsia="Times New Roman" w:cs="Times New Roman"/>
          <w:sz w:val="28"/>
          <w:szCs w:val="28"/>
          <w:lang w:val="uk-UA"/>
        </w:rPr>
      </w:pPr>
      <w:r w:rsidRPr="00525B36">
        <w:rPr>
          <w:rFonts w:eastAsia="Times New Roman" w:cs="Times New Roman"/>
          <w:b/>
          <w:sz w:val="28"/>
          <w:szCs w:val="28"/>
          <w:lang w:val="uk-UA"/>
        </w:rPr>
        <w:t>Фінансування проекту:</w:t>
      </w:r>
    </w:p>
    <w:p w14:paraId="68083C76" w14:textId="77777777" w:rsidR="00452CC3" w:rsidRPr="00525B36" w:rsidRDefault="0065276D">
      <w:pPr>
        <w:pBdr>
          <w:top w:val="nil"/>
          <w:left w:val="nil"/>
          <w:bottom w:val="nil"/>
          <w:right w:val="nil"/>
          <w:between w:val="nil"/>
        </w:pBdr>
        <w:spacing w:after="142" w:line="224" w:lineRule="auto"/>
        <w:ind w:left="1" w:right="38" w:hanging="3"/>
        <w:rPr>
          <w:rFonts w:eastAsia="Times New Roman" w:cs="Times New Roman"/>
          <w:sz w:val="28"/>
          <w:szCs w:val="28"/>
          <w:lang w:val="uk-UA"/>
        </w:rPr>
      </w:pPr>
      <w:r w:rsidRPr="00525B36">
        <w:rPr>
          <w:rFonts w:eastAsia="Times New Roman" w:cs="Times New Roman"/>
          <w:sz w:val="28"/>
          <w:szCs w:val="28"/>
          <w:lang w:val="uk-UA"/>
        </w:rPr>
        <w:t>Бюджетні кошти надаються переможцям конкурсу на підставі договорів про виконання (реалізацію) програми (проєкту, заходу), укладених відповідно до чинного законодавства та особливостей проєкту, та можуть бути використані виключно на цілі, пов'язані зi статутною діяльністю переможця конкурсу, відповідно до мети конкурсу та затвердженого Замовником кошторису проєкту з графіком фінансування.</w:t>
      </w:r>
    </w:p>
    <w:p w14:paraId="1F046558" w14:textId="77777777" w:rsidR="00452CC3" w:rsidRPr="00525B36" w:rsidRDefault="0065276D">
      <w:pPr>
        <w:pBdr>
          <w:top w:val="nil"/>
          <w:left w:val="nil"/>
          <w:bottom w:val="nil"/>
          <w:right w:val="nil"/>
          <w:between w:val="nil"/>
        </w:pBdr>
        <w:spacing w:after="142" w:line="224" w:lineRule="auto"/>
        <w:ind w:left="1" w:right="38" w:hanging="3"/>
        <w:rPr>
          <w:rFonts w:eastAsia="Times New Roman" w:cs="Times New Roman"/>
          <w:sz w:val="28"/>
          <w:szCs w:val="28"/>
          <w:lang w:val="uk-UA"/>
        </w:rPr>
      </w:pPr>
      <w:r w:rsidRPr="00525B36">
        <w:rPr>
          <w:rFonts w:eastAsia="Times New Roman" w:cs="Times New Roman"/>
          <w:sz w:val="28"/>
          <w:szCs w:val="28"/>
          <w:lang w:val="uk-UA"/>
        </w:rPr>
        <w:t xml:space="preserve">Під час укладання договорів з переможцями конкурсу рекомендований конкурсною комісією обсяг бюджетних коштів для надання фінансової підтримки для виконання (реалізації) ними відповідної програми (проєкту, заходу) може бути змінений з метою </w:t>
      </w:r>
      <w:r w:rsidRPr="00525B36">
        <w:rPr>
          <w:rFonts w:eastAsia="Times New Roman" w:cs="Times New Roman"/>
          <w:sz w:val="28"/>
          <w:szCs w:val="28"/>
          <w:lang w:val="uk-UA"/>
        </w:rPr>
        <w:lastRenderedPageBreak/>
        <w:t>приведення кошторису програми (проєкту, заходу) у відповідність до вимог бюджетного законодавства та принципів економного та ефективного використання бюджетних коштів, а також відповідно до загальних обсягів наявного бюджетного фінансування.</w:t>
      </w:r>
    </w:p>
    <w:p w14:paraId="06B098B8" w14:textId="77777777" w:rsidR="00452CC3" w:rsidRPr="00525B36" w:rsidRDefault="0065276D">
      <w:pPr>
        <w:pBdr>
          <w:top w:val="nil"/>
          <w:left w:val="nil"/>
          <w:bottom w:val="nil"/>
          <w:right w:val="nil"/>
          <w:between w:val="nil"/>
        </w:pBdr>
        <w:spacing w:after="142" w:line="224" w:lineRule="auto"/>
        <w:ind w:left="1" w:right="38" w:hanging="3"/>
        <w:rPr>
          <w:rFonts w:eastAsia="Times New Roman" w:cs="Times New Roman"/>
          <w:sz w:val="28"/>
          <w:szCs w:val="28"/>
          <w:lang w:val="uk-UA"/>
        </w:rPr>
      </w:pPr>
      <w:r w:rsidRPr="00525B36">
        <w:rPr>
          <w:rFonts w:eastAsia="Times New Roman" w:cs="Times New Roman"/>
          <w:sz w:val="28"/>
          <w:szCs w:val="28"/>
          <w:lang w:val="uk-UA"/>
        </w:rPr>
        <w:t>Кошти на фінансову підтримку громадських об'єднань, які визначені Комісією та затверджено Замовником переможцями конкурсного відбору, перераховуються головним розпорядником бюджетних коштів на банківський рахунок одержувача (переможця конкурсу), відкритий в органах Державної казначейської служби України.</w:t>
      </w:r>
    </w:p>
    <w:p w14:paraId="3FDF83B7" w14:textId="77777777" w:rsidR="00452CC3" w:rsidRPr="00525B36" w:rsidRDefault="0065276D">
      <w:pPr>
        <w:pBdr>
          <w:top w:val="nil"/>
          <w:left w:val="nil"/>
          <w:bottom w:val="nil"/>
          <w:right w:val="nil"/>
          <w:between w:val="nil"/>
        </w:pBdr>
        <w:ind w:left="1" w:right="86" w:hanging="3"/>
        <w:rPr>
          <w:rFonts w:eastAsia="Times New Roman" w:cs="Times New Roman"/>
          <w:sz w:val="28"/>
          <w:szCs w:val="28"/>
          <w:lang w:val="uk-UA"/>
        </w:rPr>
      </w:pPr>
      <w:r w:rsidRPr="00525B36">
        <w:rPr>
          <w:rFonts w:eastAsia="Times New Roman" w:cs="Times New Roman"/>
          <w:sz w:val="28"/>
          <w:szCs w:val="28"/>
          <w:lang w:val="uk-UA"/>
        </w:rPr>
        <w:t>Відкриття рахунків, реєстрація, облік зобов'язань в органах казначейської служби та проведення операцій з використанням бюджетних коштів здійснюються у порядку, встановленому державною казначейською службою України, бюджетним законодавством та відповідно до чинного законодавства України у сфері публічних закупівель.</w:t>
      </w:r>
    </w:p>
    <w:p w14:paraId="7CCCD825" w14:textId="77777777" w:rsidR="00452CC3" w:rsidRPr="00525B36" w:rsidRDefault="0065276D">
      <w:pPr>
        <w:pBdr>
          <w:top w:val="nil"/>
          <w:left w:val="nil"/>
          <w:bottom w:val="nil"/>
          <w:right w:val="nil"/>
          <w:between w:val="nil"/>
        </w:pBdr>
        <w:spacing w:after="489"/>
        <w:ind w:left="1" w:right="240" w:hanging="3"/>
        <w:rPr>
          <w:rFonts w:eastAsia="Times New Roman" w:cs="Times New Roman"/>
          <w:sz w:val="28"/>
          <w:szCs w:val="28"/>
          <w:lang w:val="uk-UA"/>
        </w:rPr>
      </w:pPr>
      <w:r w:rsidRPr="00525B36">
        <w:rPr>
          <w:rFonts w:eastAsia="Times New Roman" w:cs="Times New Roman"/>
          <w:sz w:val="28"/>
          <w:szCs w:val="28"/>
          <w:lang w:val="uk-UA"/>
        </w:rPr>
        <w:t>Організація – переможець може отримувати платежі на заплановану діяльність у межах укладеного договору відповідно до графіка, який буде зафіксовано у договорі. Графік фінансування визначається Замовником індивідуально з огляду на загальний розмір фінансової підтримки, тип діяльності тощо. Наступні транші виділятимуть після отримання та затвердження Замовником проміжних звітів організації – переможця.</w:t>
      </w:r>
    </w:p>
    <w:p w14:paraId="598D0D62" w14:textId="77777777" w:rsidR="00452CC3" w:rsidRPr="00525B36" w:rsidRDefault="0065276D">
      <w:pPr>
        <w:pBdr>
          <w:top w:val="nil"/>
          <w:left w:val="nil"/>
          <w:bottom w:val="nil"/>
          <w:right w:val="nil"/>
          <w:between w:val="nil"/>
        </w:pBdr>
        <w:spacing w:after="109"/>
        <w:ind w:left="1" w:right="23" w:hanging="3"/>
        <w:rPr>
          <w:rFonts w:eastAsia="Times New Roman" w:cs="Times New Roman"/>
          <w:sz w:val="28"/>
          <w:szCs w:val="28"/>
          <w:lang w:val="uk-UA"/>
        </w:rPr>
      </w:pPr>
      <w:r w:rsidRPr="00525B36">
        <w:rPr>
          <w:rFonts w:eastAsia="Times New Roman" w:cs="Times New Roman"/>
          <w:b/>
          <w:sz w:val="28"/>
          <w:szCs w:val="28"/>
          <w:lang w:val="uk-UA"/>
        </w:rPr>
        <w:t>Звітування, моніторинг та оцінювання проєктів:</w:t>
      </w:r>
    </w:p>
    <w:p w14:paraId="134751E1" w14:textId="77777777" w:rsidR="00452CC3" w:rsidRPr="00525B36" w:rsidRDefault="0065276D">
      <w:pPr>
        <w:pBdr>
          <w:top w:val="nil"/>
          <w:left w:val="nil"/>
          <w:bottom w:val="nil"/>
          <w:right w:val="nil"/>
          <w:between w:val="nil"/>
        </w:pBdr>
        <w:ind w:left="1" w:right="23" w:hanging="3"/>
        <w:rPr>
          <w:rFonts w:eastAsia="Times New Roman" w:cs="Times New Roman"/>
          <w:sz w:val="28"/>
          <w:szCs w:val="28"/>
          <w:lang w:val="uk-UA"/>
        </w:rPr>
      </w:pPr>
      <w:r w:rsidRPr="00525B36">
        <w:rPr>
          <w:rFonts w:eastAsia="Times New Roman" w:cs="Times New Roman"/>
          <w:sz w:val="28"/>
          <w:szCs w:val="28"/>
          <w:lang w:val="uk-UA"/>
        </w:rPr>
        <w:t xml:space="preserve">Переможець конкурсу відповідає за моніторинг стану впровадження проекту та оцінювання його </w:t>
      </w:r>
      <w:r w:rsidRPr="00525B36">
        <w:rPr>
          <w:rFonts w:eastAsia="Times New Roman" w:cs="Times New Roman"/>
          <w:noProof/>
          <w:sz w:val="28"/>
          <w:szCs w:val="28"/>
          <w:lang w:val="ru-RU" w:eastAsia="ru-RU"/>
        </w:rPr>
        <w:drawing>
          <wp:inline distT="0" distB="0" distL="114300" distR="114300" wp14:anchorId="688CE04B" wp14:editId="7F857B47">
            <wp:extent cx="6985" cy="6350"/>
            <wp:effectExtent l="0" t="0" r="0" b="0"/>
            <wp:docPr id="10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985" cy="6350"/>
                    </a:xfrm>
                    <a:prstGeom prst="rect">
                      <a:avLst/>
                    </a:prstGeom>
                    <a:ln/>
                  </pic:spPr>
                </pic:pic>
              </a:graphicData>
            </a:graphic>
          </wp:inline>
        </w:drawing>
      </w:r>
      <w:r w:rsidRPr="00525B36">
        <w:rPr>
          <w:rFonts w:eastAsia="Times New Roman" w:cs="Times New Roman"/>
          <w:sz w:val="28"/>
          <w:szCs w:val="28"/>
          <w:lang w:val="uk-UA"/>
        </w:rPr>
        <w:t>результатів.</w:t>
      </w:r>
    </w:p>
    <w:p w14:paraId="321CE015" w14:textId="77777777" w:rsidR="00452CC3" w:rsidRPr="00525B36" w:rsidRDefault="0065276D">
      <w:pPr>
        <w:pBdr>
          <w:top w:val="nil"/>
          <w:left w:val="nil"/>
          <w:bottom w:val="nil"/>
          <w:right w:val="nil"/>
          <w:between w:val="nil"/>
        </w:pBdr>
        <w:tabs>
          <w:tab w:val="left" w:pos="8364"/>
        </w:tabs>
        <w:spacing w:after="491"/>
        <w:ind w:left="1" w:right="32" w:hanging="3"/>
        <w:rPr>
          <w:rFonts w:eastAsia="Times New Roman" w:cs="Times New Roman"/>
          <w:sz w:val="28"/>
          <w:szCs w:val="28"/>
          <w:lang w:val="uk-UA"/>
        </w:rPr>
      </w:pPr>
      <w:r w:rsidRPr="00525B36">
        <w:rPr>
          <w:rFonts w:eastAsia="Times New Roman" w:cs="Times New Roman"/>
          <w:sz w:val="28"/>
          <w:szCs w:val="28"/>
          <w:lang w:val="uk-UA"/>
        </w:rPr>
        <w:t>Уповноважені особи Замовника та Комісії здійснюватимуть моніторинг проєкту у співпраці з представниками інститутів громадянського суспільства через звіти переможців, зустрічі з працівниками проекту та їх партнерами, а також через участь у проектних заходах.</w:t>
      </w:r>
    </w:p>
    <w:p w14:paraId="18CD5A13" w14:textId="77777777" w:rsidR="00452CC3" w:rsidRPr="00525B36" w:rsidRDefault="0065276D">
      <w:pPr>
        <w:pBdr>
          <w:top w:val="nil"/>
          <w:left w:val="nil"/>
          <w:bottom w:val="nil"/>
          <w:right w:val="nil"/>
          <w:between w:val="nil"/>
        </w:pBdr>
        <w:spacing w:after="98" w:line="252" w:lineRule="auto"/>
        <w:ind w:left="1" w:right="0" w:hanging="3"/>
        <w:rPr>
          <w:rFonts w:eastAsia="Times New Roman" w:cs="Times New Roman"/>
          <w:sz w:val="28"/>
          <w:szCs w:val="28"/>
          <w:lang w:val="uk-UA"/>
        </w:rPr>
      </w:pPr>
      <w:r w:rsidRPr="00525B36">
        <w:rPr>
          <w:rFonts w:eastAsia="Times New Roman" w:cs="Times New Roman"/>
          <w:b/>
          <w:sz w:val="28"/>
          <w:szCs w:val="28"/>
          <w:lang w:val="uk-UA"/>
        </w:rPr>
        <w:t>Формат звітування:</w:t>
      </w:r>
    </w:p>
    <w:p w14:paraId="19055994" w14:textId="77777777" w:rsidR="00452CC3" w:rsidRPr="00525B36" w:rsidRDefault="0065276D">
      <w:pPr>
        <w:pBdr>
          <w:top w:val="nil"/>
          <w:left w:val="nil"/>
          <w:bottom w:val="nil"/>
          <w:right w:val="nil"/>
          <w:between w:val="nil"/>
        </w:pBdr>
        <w:ind w:left="1" w:right="23" w:hanging="3"/>
        <w:rPr>
          <w:rFonts w:eastAsia="Times New Roman" w:cs="Times New Roman"/>
          <w:sz w:val="28"/>
          <w:szCs w:val="28"/>
          <w:lang w:val="uk-UA"/>
        </w:rPr>
      </w:pPr>
      <w:r w:rsidRPr="00525B36">
        <w:rPr>
          <w:rFonts w:eastAsia="Times New Roman" w:cs="Times New Roman"/>
          <w:sz w:val="28"/>
          <w:szCs w:val="28"/>
          <w:lang w:val="uk-UA"/>
        </w:rPr>
        <w:t>Отримувач фінансової підтримки подаватиме Замовнику наступні звіти у форматі, визначеному Замовником у договорі</w:t>
      </w:r>
    </w:p>
    <w:p w14:paraId="7D4A51F6" w14:textId="77777777" w:rsidR="00452CC3" w:rsidRPr="00525B36" w:rsidRDefault="0065276D">
      <w:pPr>
        <w:numPr>
          <w:ilvl w:val="0"/>
          <w:numId w:val="2"/>
        </w:numPr>
        <w:pBdr>
          <w:top w:val="nil"/>
          <w:left w:val="nil"/>
          <w:bottom w:val="nil"/>
          <w:right w:val="nil"/>
          <w:between w:val="nil"/>
        </w:pBdr>
        <w:spacing w:after="142" w:line="224" w:lineRule="auto"/>
        <w:ind w:left="1" w:right="38" w:hanging="3"/>
        <w:rPr>
          <w:rFonts w:eastAsia="Times New Roman" w:cs="Times New Roman"/>
          <w:sz w:val="28"/>
          <w:szCs w:val="28"/>
          <w:lang w:val="uk-UA"/>
        </w:rPr>
      </w:pPr>
      <w:r w:rsidRPr="00525B36">
        <w:rPr>
          <w:rFonts w:eastAsia="Times New Roman" w:cs="Times New Roman"/>
          <w:sz w:val="28"/>
          <w:szCs w:val="28"/>
          <w:lang w:val="uk-UA"/>
        </w:rPr>
        <w:t>проміжні звіти, які включають опис заходів i результатів за узгодженими моніторинговими індикаторами та фінансовим компонентом  кожні 1 або 2 місяця (буде уточнено в межах відповідного договору). Без надання проміжних звітів подальша фінансова підтримка проєкту здійснюватися не буде;</w:t>
      </w:r>
    </w:p>
    <w:p w14:paraId="27374A59" w14:textId="77777777" w:rsidR="00452CC3" w:rsidRPr="00525B36" w:rsidRDefault="0065276D">
      <w:pPr>
        <w:numPr>
          <w:ilvl w:val="0"/>
          <w:numId w:val="2"/>
        </w:numPr>
        <w:pBdr>
          <w:top w:val="nil"/>
          <w:left w:val="nil"/>
          <w:bottom w:val="nil"/>
          <w:right w:val="nil"/>
          <w:between w:val="nil"/>
        </w:pBdr>
        <w:ind w:left="1" w:right="38" w:hanging="3"/>
        <w:rPr>
          <w:rFonts w:eastAsia="Times New Roman" w:cs="Times New Roman"/>
          <w:sz w:val="28"/>
          <w:szCs w:val="28"/>
          <w:lang w:val="uk-UA"/>
        </w:rPr>
      </w:pPr>
      <w:r w:rsidRPr="00525B36">
        <w:rPr>
          <w:rFonts w:eastAsia="Times New Roman" w:cs="Times New Roman"/>
          <w:sz w:val="28"/>
          <w:szCs w:val="28"/>
          <w:lang w:val="uk-UA"/>
        </w:rPr>
        <w:t>короткі звіти на вимогу, які можуть час-від-часу вимагати організатори конкурсу, коли буде потрібна інформація за проєктом у період меж регулярними звітами;</w:t>
      </w:r>
    </w:p>
    <w:p w14:paraId="0F2BF51A" w14:textId="77777777" w:rsidR="00452CC3" w:rsidRPr="00525B36" w:rsidRDefault="0065276D">
      <w:pPr>
        <w:numPr>
          <w:ilvl w:val="0"/>
          <w:numId w:val="2"/>
        </w:numPr>
        <w:pBdr>
          <w:top w:val="nil"/>
          <w:left w:val="nil"/>
          <w:bottom w:val="nil"/>
          <w:right w:val="nil"/>
          <w:between w:val="nil"/>
        </w:pBdr>
        <w:spacing w:after="512"/>
        <w:ind w:left="1" w:right="38" w:hanging="3"/>
        <w:rPr>
          <w:rFonts w:eastAsia="Times New Roman" w:cs="Times New Roman"/>
          <w:sz w:val="28"/>
          <w:szCs w:val="28"/>
          <w:lang w:val="uk-UA"/>
        </w:rPr>
      </w:pPr>
      <w:r w:rsidRPr="00525B36">
        <w:rPr>
          <w:rFonts w:eastAsia="Times New Roman" w:cs="Times New Roman"/>
          <w:sz w:val="28"/>
          <w:szCs w:val="28"/>
          <w:lang w:val="uk-UA"/>
        </w:rPr>
        <w:t xml:space="preserve">підсумковий звіт після виконання (реалізації) програми (проєкту, заходу), а також фінансовий звіт та звіт за власним внеском за весь період виконання договору </w:t>
      </w:r>
      <w:r w:rsidRPr="00525B36">
        <w:rPr>
          <w:rFonts w:eastAsia="Times New Roman" w:cs="Times New Roman"/>
          <w:sz w:val="28"/>
          <w:szCs w:val="28"/>
          <w:lang w:val="uk-UA"/>
        </w:rPr>
        <w:lastRenderedPageBreak/>
        <w:t>та обсяг використаних бюджетних коштів за формою та у строк, що визначені організатором конкурсу та відповідно до чинного законодавства. Підсумковий звіт повинен містити опис та перелік завдань, виконаних у рамках програми (проєкту, заходу); результативні показники виконання (реалізації) програми (проєкту, заходу); у paзi невиконання умов договору повністю або частково – причини такого невиконання; оцінку рівня заінтересованості та задоволення потреб цільової аудиторії, на яку спрямовувалася програма (проєкт, захід).</w:t>
      </w:r>
    </w:p>
    <w:p w14:paraId="2466A5D6" w14:textId="77777777" w:rsidR="00452CC3" w:rsidRPr="00525B36" w:rsidRDefault="0065276D">
      <w:pPr>
        <w:pBdr>
          <w:top w:val="nil"/>
          <w:left w:val="nil"/>
          <w:bottom w:val="nil"/>
          <w:right w:val="nil"/>
          <w:between w:val="nil"/>
        </w:pBdr>
        <w:ind w:left="1" w:right="23" w:hanging="3"/>
        <w:rPr>
          <w:rFonts w:eastAsia="Times New Roman" w:cs="Times New Roman"/>
          <w:sz w:val="28"/>
          <w:szCs w:val="28"/>
          <w:lang w:val="uk-UA"/>
        </w:rPr>
      </w:pPr>
      <w:r w:rsidRPr="00525B36">
        <w:rPr>
          <w:rFonts w:eastAsia="Times New Roman" w:cs="Times New Roman"/>
          <w:b/>
          <w:sz w:val="28"/>
          <w:szCs w:val="28"/>
          <w:lang w:val="uk-UA"/>
        </w:rPr>
        <w:t>Повернення коштів фінансової підтримки:</w:t>
      </w:r>
    </w:p>
    <w:p w14:paraId="10F4CFD9" w14:textId="77777777" w:rsidR="00452CC3" w:rsidRPr="00525B36" w:rsidRDefault="0065276D">
      <w:pPr>
        <w:pBdr>
          <w:top w:val="nil"/>
          <w:left w:val="nil"/>
          <w:bottom w:val="nil"/>
          <w:right w:val="nil"/>
          <w:between w:val="nil"/>
        </w:pBdr>
        <w:spacing w:after="142" w:line="224" w:lineRule="auto"/>
        <w:ind w:left="1" w:right="38" w:hanging="3"/>
        <w:rPr>
          <w:rFonts w:eastAsia="Times New Roman" w:cs="Times New Roman"/>
          <w:sz w:val="28"/>
          <w:szCs w:val="28"/>
          <w:lang w:val="uk-UA"/>
        </w:rPr>
      </w:pPr>
      <w:r w:rsidRPr="00525B36">
        <w:rPr>
          <w:rFonts w:eastAsia="Times New Roman" w:cs="Times New Roman"/>
          <w:sz w:val="28"/>
          <w:szCs w:val="28"/>
          <w:lang w:val="uk-UA"/>
        </w:rPr>
        <w:t>Якщо під час моніторингу проєкту буде встановлено, що переможцем конкурсу, який отримав фінансову підтримку за рахунок бюджетних коштів не виконується (не реалізується) програма (проєкт, захід), або реалізується з порушенням графіків та/або так повільно, що не зможе бути закінчено у передбачені договором терміни, або реалізується на цілі, які суперечать затвердженому проєкту та укладеному договору Замовник на підставі відповідного рішення Комісії, може прийняти рішення про розрив договору в односторонньому порядку, припинення фінансування та/або повернення бюджетних коштів, які вже могли бути профінансовані переможцю.</w:t>
      </w:r>
    </w:p>
    <w:p w14:paraId="1AD667CA" w14:textId="77777777" w:rsidR="00452CC3" w:rsidRPr="00525B36" w:rsidRDefault="0065276D">
      <w:pPr>
        <w:pBdr>
          <w:top w:val="nil"/>
          <w:left w:val="nil"/>
          <w:bottom w:val="nil"/>
          <w:right w:val="nil"/>
          <w:between w:val="nil"/>
        </w:pBdr>
        <w:spacing w:after="517"/>
        <w:ind w:left="1" w:right="192" w:hanging="3"/>
        <w:rPr>
          <w:rFonts w:eastAsia="Times New Roman" w:cs="Times New Roman"/>
          <w:sz w:val="28"/>
          <w:szCs w:val="28"/>
          <w:lang w:val="uk-UA"/>
        </w:rPr>
      </w:pPr>
      <w:r w:rsidRPr="00525B36">
        <w:rPr>
          <w:rFonts w:eastAsia="Times New Roman" w:cs="Times New Roman"/>
          <w:sz w:val="28"/>
          <w:szCs w:val="28"/>
          <w:lang w:val="uk-UA"/>
        </w:rPr>
        <w:t>Таке рішення у триденний строк надсилається відповідному отримувачу бюджетних коштів — переможцю конкурсу. Після надходження такого рішення Замовника про повернення бюджетних коштів отримувач бюджетних коштів — переможець конкурсу у безапеляційному порядку у тижневий строк повертає кошти до відповідного бюджету та протягом трьох робочих днів інформує про це Замовника.</w:t>
      </w:r>
    </w:p>
    <w:p w14:paraId="2E586D73" w14:textId="77777777" w:rsidR="00452CC3" w:rsidRPr="00525B36" w:rsidRDefault="0065276D">
      <w:pPr>
        <w:pBdr>
          <w:top w:val="nil"/>
          <w:left w:val="nil"/>
          <w:bottom w:val="nil"/>
          <w:right w:val="nil"/>
          <w:between w:val="nil"/>
        </w:pBdr>
        <w:ind w:left="1" w:right="23" w:hanging="3"/>
        <w:rPr>
          <w:rFonts w:eastAsia="Times New Roman" w:cs="Times New Roman"/>
          <w:sz w:val="28"/>
          <w:szCs w:val="28"/>
          <w:lang w:val="uk-UA"/>
        </w:rPr>
      </w:pPr>
      <w:r w:rsidRPr="00525B36">
        <w:rPr>
          <w:rFonts w:eastAsia="Times New Roman" w:cs="Times New Roman"/>
          <w:b/>
          <w:sz w:val="28"/>
          <w:szCs w:val="28"/>
          <w:lang w:val="uk-UA"/>
        </w:rPr>
        <w:t>Контакти:</w:t>
      </w:r>
    </w:p>
    <w:p w14:paraId="116BB00B" w14:textId="77777777" w:rsidR="00452CC3" w:rsidRPr="00525B36" w:rsidRDefault="0065276D">
      <w:pPr>
        <w:pBdr>
          <w:top w:val="nil"/>
          <w:left w:val="nil"/>
          <w:bottom w:val="nil"/>
          <w:right w:val="nil"/>
          <w:between w:val="nil"/>
        </w:pBdr>
        <w:spacing w:after="10"/>
        <w:ind w:left="1" w:right="23" w:hanging="3"/>
        <w:rPr>
          <w:rFonts w:eastAsia="Times New Roman" w:cs="Times New Roman"/>
          <w:sz w:val="28"/>
          <w:szCs w:val="28"/>
          <w:lang w:val="uk-UA"/>
        </w:rPr>
      </w:pPr>
      <w:r w:rsidRPr="00525B36">
        <w:rPr>
          <w:rFonts w:eastAsia="Times New Roman" w:cs="Times New Roman"/>
          <w:sz w:val="28"/>
          <w:szCs w:val="28"/>
          <w:lang w:val="uk-UA"/>
        </w:rPr>
        <w:t>Конкурсна Комісія з відбору громадських об'єднань для надання фінансової підтримки з бюджету Дніпровської міської територіальної громади.</w:t>
      </w:r>
    </w:p>
    <w:p w14:paraId="6B4D529C" w14:textId="77777777" w:rsidR="00452CC3" w:rsidRPr="00525B36" w:rsidRDefault="00452CC3">
      <w:pPr>
        <w:pBdr>
          <w:top w:val="nil"/>
          <w:left w:val="nil"/>
          <w:bottom w:val="nil"/>
          <w:right w:val="nil"/>
          <w:between w:val="nil"/>
        </w:pBdr>
        <w:spacing w:after="10"/>
        <w:ind w:left="1" w:right="23" w:hanging="3"/>
        <w:rPr>
          <w:rFonts w:eastAsia="Times New Roman" w:cs="Times New Roman"/>
          <w:sz w:val="28"/>
          <w:szCs w:val="28"/>
          <w:lang w:val="uk-UA"/>
        </w:rPr>
      </w:pPr>
    </w:p>
    <w:p w14:paraId="106728DB" w14:textId="77777777" w:rsidR="00452CC3" w:rsidRPr="00525B36" w:rsidRDefault="0065276D">
      <w:pPr>
        <w:pBdr>
          <w:top w:val="nil"/>
          <w:left w:val="nil"/>
          <w:bottom w:val="nil"/>
          <w:right w:val="nil"/>
          <w:between w:val="nil"/>
        </w:pBdr>
        <w:spacing w:after="106"/>
        <w:ind w:left="1" w:right="23" w:hanging="3"/>
        <w:rPr>
          <w:rFonts w:eastAsia="Times New Roman" w:cs="Times New Roman"/>
          <w:sz w:val="28"/>
          <w:szCs w:val="28"/>
          <w:lang w:val="uk-UA"/>
        </w:rPr>
      </w:pPr>
      <w:r w:rsidRPr="00525B36">
        <w:rPr>
          <w:rFonts w:eastAsia="Times New Roman" w:cs="Times New Roman"/>
          <w:sz w:val="28"/>
          <w:szCs w:val="28"/>
          <w:lang w:val="uk-UA"/>
        </w:rPr>
        <w:t xml:space="preserve">Адреса: м. Дніпро, просп. Д. Яворницького, 75, каб. 503, тел. 744 00 16, </w:t>
      </w:r>
      <w:r w:rsidR="00905981" w:rsidRPr="00525B36">
        <w:rPr>
          <w:rFonts w:eastAsia="Times New Roman" w:cs="Times New Roman"/>
          <w:sz w:val="28"/>
          <w:szCs w:val="28"/>
          <w:lang w:val="uk-UA"/>
        </w:rPr>
        <w:t xml:space="preserve">                                      </w:t>
      </w:r>
      <w:r w:rsidRPr="00525B36">
        <w:rPr>
          <w:rFonts w:eastAsia="Times New Roman" w:cs="Times New Roman"/>
          <w:sz w:val="28"/>
          <w:szCs w:val="28"/>
          <w:lang w:val="uk-UA"/>
        </w:rPr>
        <w:t>моб. 066 857 18 76</w:t>
      </w:r>
    </w:p>
    <w:p w14:paraId="60970889" w14:textId="77777777" w:rsidR="00452CC3" w:rsidRPr="00525B36" w:rsidRDefault="0065276D">
      <w:pPr>
        <w:pBdr>
          <w:top w:val="nil"/>
          <w:left w:val="nil"/>
          <w:bottom w:val="nil"/>
          <w:right w:val="nil"/>
          <w:between w:val="nil"/>
        </w:pBdr>
        <w:spacing w:after="113"/>
        <w:ind w:left="1" w:right="23" w:hanging="3"/>
        <w:rPr>
          <w:rFonts w:eastAsia="Times New Roman" w:cs="Times New Roman"/>
          <w:sz w:val="28"/>
          <w:szCs w:val="28"/>
          <w:lang w:val="uk-UA"/>
        </w:rPr>
      </w:pPr>
      <w:r w:rsidRPr="00525B36">
        <w:rPr>
          <w:rFonts w:eastAsia="Times New Roman" w:cs="Times New Roman"/>
          <w:sz w:val="28"/>
          <w:szCs w:val="28"/>
          <w:lang w:val="uk-UA"/>
        </w:rPr>
        <w:t xml:space="preserve">Електронна пошта: </w:t>
      </w:r>
      <w:hyperlink r:id="rId9">
        <w:r w:rsidRPr="00525B36">
          <w:rPr>
            <w:rFonts w:eastAsia="Times New Roman" w:cs="Times New Roman"/>
            <w:color w:val="1155CC"/>
            <w:sz w:val="28"/>
            <w:szCs w:val="28"/>
            <w:u w:val="single"/>
            <w:lang w:val="uk-UA"/>
          </w:rPr>
          <w:t>zahodi.politika@gmail.com</w:t>
        </w:r>
      </w:hyperlink>
      <w:r w:rsidRPr="00525B36">
        <w:rPr>
          <w:rFonts w:eastAsia="Times New Roman" w:cs="Times New Roman"/>
          <w:sz w:val="28"/>
          <w:szCs w:val="28"/>
          <w:lang w:val="uk-UA"/>
        </w:rPr>
        <w:t xml:space="preserve"> </w:t>
      </w:r>
    </w:p>
    <w:p w14:paraId="1D2F6BB4" w14:textId="77777777" w:rsidR="00452CC3" w:rsidRPr="00525B36" w:rsidRDefault="0065276D">
      <w:pPr>
        <w:pBdr>
          <w:top w:val="nil"/>
          <w:left w:val="nil"/>
          <w:bottom w:val="nil"/>
          <w:right w:val="nil"/>
          <w:between w:val="nil"/>
        </w:pBdr>
        <w:ind w:left="1" w:right="23" w:hanging="3"/>
        <w:rPr>
          <w:rFonts w:eastAsia="Times New Roman" w:cs="Times New Roman"/>
          <w:sz w:val="28"/>
          <w:szCs w:val="28"/>
          <w:lang w:val="uk-UA"/>
        </w:rPr>
      </w:pPr>
      <w:r w:rsidRPr="00525B36">
        <w:rPr>
          <w:rFonts w:eastAsia="Times New Roman" w:cs="Times New Roman"/>
          <w:sz w:val="28"/>
          <w:szCs w:val="28"/>
          <w:lang w:val="uk-UA"/>
        </w:rPr>
        <w:t xml:space="preserve">Контактна особа: Торопов Андрій Олександрович </w:t>
      </w:r>
    </w:p>
    <w:p w14:paraId="31D217E8" w14:textId="77777777" w:rsidR="00452CC3" w:rsidRDefault="00452CC3">
      <w:pPr>
        <w:pBdr>
          <w:top w:val="nil"/>
          <w:left w:val="nil"/>
          <w:bottom w:val="nil"/>
          <w:right w:val="nil"/>
          <w:between w:val="nil"/>
        </w:pBdr>
        <w:spacing w:after="11" w:line="252" w:lineRule="auto"/>
        <w:ind w:left="1" w:right="0" w:hanging="3"/>
        <w:rPr>
          <w:rFonts w:eastAsia="Times New Roman" w:cs="Times New Roman"/>
          <w:sz w:val="28"/>
          <w:szCs w:val="28"/>
          <w:lang w:val="uk-UA"/>
        </w:rPr>
      </w:pPr>
    </w:p>
    <w:p w14:paraId="37F1B834" w14:textId="77777777" w:rsidR="00051AA2" w:rsidRDefault="00051AA2">
      <w:pPr>
        <w:pBdr>
          <w:top w:val="nil"/>
          <w:left w:val="nil"/>
          <w:bottom w:val="nil"/>
          <w:right w:val="nil"/>
          <w:between w:val="nil"/>
        </w:pBdr>
        <w:spacing w:after="11" w:line="252" w:lineRule="auto"/>
        <w:ind w:left="1" w:right="0" w:hanging="3"/>
        <w:rPr>
          <w:rFonts w:eastAsia="Times New Roman" w:cs="Times New Roman"/>
          <w:sz w:val="28"/>
          <w:szCs w:val="28"/>
          <w:lang w:val="uk-UA"/>
        </w:rPr>
      </w:pPr>
    </w:p>
    <w:p w14:paraId="28CAA454" w14:textId="77777777" w:rsidR="00051AA2" w:rsidRDefault="00051AA2">
      <w:pPr>
        <w:pBdr>
          <w:top w:val="nil"/>
          <w:left w:val="nil"/>
          <w:bottom w:val="nil"/>
          <w:right w:val="nil"/>
          <w:between w:val="nil"/>
        </w:pBdr>
        <w:spacing w:after="11" w:line="252" w:lineRule="auto"/>
        <w:ind w:left="1" w:right="0" w:hanging="3"/>
        <w:rPr>
          <w:rFonts w:eastAsia="Times New Roman" w:cs="Times New Roman"/>
          <w:sz w:val="28"/>
          <w:szCs w:val="28"/>
          <w:lang w:val="uk-UA"/>
        </w:rPr>
      </w:pPr>
    </w:p>
    <w:p w14:paraId="335B7FF4" w14:textId="77777777" w:rsidR="00051AA2" w:rsidRDefault="00051AA2">
      <w:pPr>
        <w:pBdr>
          <w:top w:val="nil"/>
          <w:left w:val="nil"/>
          <w:bottom w:val="nil"/>
          <w:right w:val="nil"/>
          <w:between w:val="nil"/>
        </w:pBdr>
        <w:spacing w:after="11" w:line="252" w:lineRule="auto"/>
        <w:ind w:left="1" w:right="0" w:hanging="3"/>
        <w:rPr>
          <w:rFonts w:eastAsia="Times New Roman" w:cs="Times New Roman"/>
          <w:sz w:val="28"/>
          <w:szCs w:val="28"/>
          <w:lang w:val="uk-UA"/>
        </w:rPr>
      </w:pPr>
    </w:p>
    <w:p w14:paraId="7196AE4C" w14:textId="77777777" w:rsidR="00051AA2" w:rsidRPr="00525B36" w:rsidRDefault="00051AA2">
      <w:pPr>
        <w:pBdr>
          <w:top w:val="nil"/>
          <w:left w:val="nil"/>
          <w:bottom w:val="nil"/>
          <w:right w:val="nil"/>
          <w:between w:val="nil"/>
        </w:pBdr>
        <w:spacing w:after="11" w:line="252" w:lineRule="auto"/>
        <w:ind w:left="0" w:right="0" w:hanging="2"/>
        <w:rPr>
          <w:rFonts w:eastAsia="Times New Roman" w:cs="Times New Roman"/>
          <w:sz w:val="24"/>
          <w:szCs w:val="24"/>
          <w:lang w:val="uk-UA"/>
        </w:rPr>
      </w:pPr>
    </w:p>
    <w:p w14:paraId="63EBF3F3" w14:textId="77777777" w:rsidR="00452CC3" w:rsidRPr="00525B36" w:rsidRDefault="00452CC3">
      <w:pPr>
        <w:pBdr>
          <w:top w:val="nil"/>
          <w:left w:val="nil"/>
          <w:bottom w:val="nil"/>
          <w:right w:val="nil"/>
          <w:between w:val="nil"/>
        </w:pBdr>
        <w:spacing w:after="11" w:line="252" w:lineRule="auto"/>
        <w:ind w:left="0" w:right="0" w:hanging="2"/>
        <w:rPr>
          <w:rFonts w:eastAsia="Times New Roman" w:cs="Times New Roman"/>
          <w:sz w:val="24"/>
          <w:szCs w:val="24"/>
          <w:lang w:val="uk-UA"/>
        </w:rPr>
      </w:pPr>
    </w:p>
    <w:p w14:paraId="6DFA94DB" w14:textId="77777777" w:rsidR="00452CC3" w:rsidRPr="00525B36" w:rsidRDefault="00452CC3">
      <w:pPr>
        <w:pBdr>
          <w:top w:val="nil"/>
          <w:left w:val="nil"/>
          <w:bottom w:val="nil"/>
          <w:right w:val="nil"/>
          <w:between w:val="nil"/>
        </w:pBdr>
        <w:spacing w:after="11" w:line="252" w:lineRule="auto"/>
        <w:ind w:left="0" w:right="0" w:hanging="2"/>
        <w:rPr>
          <w:rFonts w:eastAsia="Times New Roman" w:cs="Times New Roman"/>
          <w:sz w:val="24"/>
          <w:szCs w:val="24"/>
          <w:lang w:val="uk-UA"/>
        </w:rPr>
      </w:pPr>
    </w:p>
    <w:p w14:paraId="412D7EC2" w14:textId="77777777" w:rsidR="00452CC3" w:rsidRPr="00525B36" w:rsidRDefault="00452CC3">
      <w:pPr>
        <w:pBdr>
          <w:top w:val="nil"/>
          <w:left w:val="nil"/>
          <w:bottom w:val="nil"/>
          <w:right w:val="nil"/>
          <w:between w:val="nil"/>
        </w:pBdr>
        <w:spacing w:after="11" w:line="252" w:lineRule="auto"/>
        <w:ind w:left="0" w:right="0" w:hanging="2"/>
        <w:rPr>
          <w:rFonts w:eastAsia="Times New Roman" w:cs="Times New Roman"/>
          <w:sz w:val="24"/>
          <w:szCs w:val="24"/>
          <w:lang w:val="uk-UA"/>
        </w:rPr>
      </w:pPr>
    </w:p>
    <w:p w14:paraId="0964B338" w14:textId="77777777" w:rsidR="00452CC3" w:rsidRPr="00525B36" w:rsidRDefault="00452CC3">
      <w:pPr>
        <w:pBdr>
          <w:top w:val="nil"/>
          <w:left w:val="nil"/>
          <w:bottom w:val="nil"/>
          <w:right w:val="nil"/>
          <w:between w:val="nil"/>
        </w:pBdr>
        <w:spacing w:after="11" w:line="252" w:lineRule="auto"/>
        <w:ind w:left="0" w:right="0" w:hanging="2"/>
        <w:rPr>
          <w:rFonts w:eastAsia="Times New Roman" w:cs="Times New Roman"/>
          <w:sz w:val="24"/>
          <w:szCs w:val="24"/>
          <w:lang w:val="uk-UA"/>
        </w:rPr>
      </w:pPr>
    </w:p>
    <w:p w14:paraId="773C1D8B" w14:textId="77777777" w:rsidR="00452CC3" w:rsidRPr="00525B36" w:rsidRDefault="00452CC3">
      <w:pPr>
        <w:pBdr>
          <w:top w:val="nil"/>
          <w:left w:val="nil"/>
          <w:bottom w:val="nil"/>
          <w:right w:val="nil"/>
          <w:between w:val="nil"/>
        </w:pBdr>
        <w:spacing w:after="11" w:line="252" w:lineRule="auto"/>
        <w:ind w:left="0" w:right="0" w:hanging="2"/>
        <w:rPr>
          <w:rFonts w:eastAsia="Times New Roman" w:cs="Times New Roman"/>
          <w:sz w:val="24"/>
          <w:szCs w:val="24"/>
          <w:lang w:val="uk-UA"/>
        </w:rPr>
      </w:pPr>
    </w:p>
    <w:p w14:paraId="58465229" w14:textId="77777777" w:rsidR="00452CC3" w:rsidRPr="00525B36" w:rsidRDefault="00452CC3" w:rsidP="006C0F9B">
      <w:pPr>
        <w:pBdr>
          <w:top w:val="nil"/>
          <w:left w:val="nil"/>
          <w:bottom w:val="nil"/>
          <w:right w:val="nil"/>
          <w:between w:val="nil"/>
        </w:pBdr>
        <w:spacing w:after="11" w:line="252" w:lineRule="auto"/>
        <w:ind w:leftChars="0" w:left="0" w:right="0" w:firstLineChars="0" w:firstLine="0"/>
        <w:rPr>
          <w:rFonts w:eastAsia="Times New Roman" w:cs="Times New Roman"/>
          <w:sz w:val="24"/>
          <w:szCs w:val="24"/>
          <w:lang w:val="uk-UA"/>
        </w:rPr>
      </w:pPr>
    </w:p>
    <w:p w14:paraId="1CCAC1B1" w14:textId="77777777" w:rsidR="006C0F9B" w:rsidRPr="00525B36" w:rsidRDefault="006C0F9B" w:rsidP="006C0F9B">
      <w:pPr>
        <w:pBdr>
          <w:top w:val="nil"/>
          <w:left w:val="nil"/>
          <w:bottom w:val="nil"/>
          <w:right w:val="nil"/>
          <w:between w:val="nil"/>
        </w:pBdr>
        <w:spacing w:after="11" w:line="252" w:lineRule="auto"/>
        <w:ind w:leftChars="0" w:left="0" w:right="0" w:firstLineChars="0" w:firstLine="0"/>
        <w:rPr>
          <w:rFonts w:eastAsia="Times New Roman" w:cs="Times New Roman"/>
          <w:sz w:val="24"/>
          <w:szCs w:val="24"/>
          <w:lang w:val="uk-UA"/>
        </w:rPr>
      </w:pPr>
    </w:p>
    <w:p w14:paraId="29757221" w14:textId="77777777" w:rsidR="00452CC3" w:rsidRPr="00525B36" w:rsidRDefault="00452CC3">
      <w:pPr>
        <w:pBdr>
          <w:top w:val="nil"/>
          <w:left w:val="nil"/>
          <w:bottom w:val="nil"/>
          <w:right w:val="nil"/>
          <w:between w:val="nil"/>
        </w:pBdr>
        <w:spacing w:after="11" w:line="252" w:lineRule="auto"/>
        <w:ind w:left="0" w:right="0" w:hanging="2"/>
        <w:rPr>
          <w:rFonts w:eastAsia="Times New Roman" w:cs="Times New Roman"/>
          <w:sz w:val="24"/>
          <w:szCs w:val="24"/>
          <w:lang w:val="uk-UA"/>
        </w:rPr>
      </w:pPr>
    </w:p>
    <w:p w14:paraId="19A812C3" w14:textId="77777777" w:rsidR="00452CC3" w:rsidRPr="00525B36" w:rsidRDefault="0065276D" w:rsidP="0065276D">
      <w:pPr>
        <w:pBdr>
          <w:top w:val="nil"/>
          <w:left w:val="nil"/>
          <w:bottom w:val="nil"/>
          <w:right w:val="nil"/>
          <w:between w:val="nil"/>
        </w:pBdr>
        <w:spacing w:after="11" w:line="252" w:lineRule="auto"/>
        <w:ind w:left="0" w:right="0" w:hanging="2"/>
        <w:jc w:val="right"/>
        <w:rPr>
          <w:rFonts w:eastAsia="Times New Roman" w:cs="Times New Roman"/>
          <w:lang w:val="uk-UA"/>
        </w:rPr>
      </w:pPr>
      <w:r w:rsidRPr="00525B36">
        <w:rPr>
          <w:rFonts w:eastAsia="Times New Roman" w:cs="Times New Roman"/>
          <w:sz w:val="24"/>
          <w:szCs w:val="24"/>
          <w:lang w:val="uk-UA"/>
        </w:rPr>
        <w:t>Додаток 1 (заповнює відповідальна особа)</w:t>
      </w:r>
    </w:p>
    <w:tbl>
      <w:tblPr>
        <w:tblStyle w:val="ab"/>
        <w:tblW w:w="7770" w:type="dxa"/>
        <w:tblInd w:w="2410" w:type="dxa"/>
        <w:tblLayout w:type="fixed"/>
        <w:tblLook w:val="0000" w:firstRow="0" w:lastRow="0" w:firstColumn="0" w:lastColumn="0" w:noHBand="0" w:noVBand="0"/>
      </w:tblPr>
      <w:tblGrid>
        <w:gridCol w:w="3976"/>
        <w:gridCol w:w="3794"/>
      </w:tblGrid>
      <w:tr w:rsidR="00452CC3" w:rsidRPr="00525B36" w14:paraId="06BD49DA" w14:textId="77777777">
        <w:trPr>
          <w:trHeight w:val="451"/>
        </w:trPr>
        <w:tc>
          <w:tcPr>
            <w:tcW w:w="3976" w:type="dxa"/>
            <w:tcBorders>
              <w:top w:val="single" w:sz="4" w:space="0" w:color="000000"/>
              <w:left w:val="single" w:sz="4" w:space="0" w:color="000000"/>
              <w:bottom w:val="single" w:sz="4" w:space="0" w:color="000000"/>
              <w:right w:val="single" w:sz="4" w:space="0" w:color="000000"/>
            </w:tcBorders>
          </w:tcPr>
          <w:p w14:paraId="5FE49436" w14:textId="77777777" w:rsidR="00452CC3" w:rsidRPr="00525B36" w:rsidRDefault="0065276D">
            <w:pPr>
              <w:pBdr>
                <w:top w:val="nil"/>
                <w:left w:val="nil"/>
                <w:bottom w:val="nil"/>
                <w:right w:val="nil"/>
                <w:between w:val="nil"/>
              </w:pBdr>
              <w:spacing w:after="0" w:line="259" w:lineRule="auto"/>
              <w:ind w:left="1" w:right="0" w:hanging="3"/>
              <w:jc w:val="left"/>
              <w:rPr>
                <w:rFonts w:eastAsia="Times New Roman" w:cs="Times New Roman"/>
                <w:lang w:val="uk-UA"/>
              </w:rPr>
            </w:pPr>
            <w:r w:rsidRPr="00525B36">
              <w:rPr>
                <w:rFonts w:eastAsia="Times New Roman" w:cs="Times New Roman"/>
                <w:sz w:val="26"/>
                <w:szCs w:val="26"/>
                <w:lang w:val="uk-UA"/>
              </w:rPr>
              <w:t>Дата реєстрації заяви</w:t>
            </w:r>
          </w:p>
        </w:tc>
        <w:tc>
          <w:tcPr>
            <w:tcW w:w="3794" w:type="dxa"/>
            <w:tcBorders>
              <w:top w:val="single" w:sz="4" w:space="0" w:color="000000"/>
              <w:left w:val="single" w:sz="4" w:space="0" w:color="000000"/>
              <w:bottom w:val="single" w:sz="4" w:space="0" w:color="000000"/>
              <w:right w:val="single" w:sz="4" w:space="0" w:color="000000"/>
            </w:tcBorders>
          </w:tcPr>
          <w:p w14:paraId="5F16BF7F"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r w:rsidR="00452CC3" w:rsidRPr="00525B36" w14:paraId="3E3141AA" w14:textId="77777777">
        <w:trPr>
          <w:trHeight w:val="459"/>
        </w:trPr>
        <w:tc>
          <w:tcPr>
            <w:tcW w:w="3976" w:type="dxa"/>
            <w:tcBorders>
              <w:top w:val="single" w:sz="4" w:space="0" w:color="000000"/>
              <w:left w:val="single" w:sz="4" w:space="0" w:color="000000"/>
              <w:bottom w:val="single" w:sz="4" w:space="0" w:color="000000"/>
              <w:right w:val="single" w:sz="4" w:space="0" w:color="000000"/>
            </w:tcBorders>
          </w:tcPr>
          <w:p w14:paraId="26C6D416" w14:textId="77777777" w:rsidR="00452CC3" w:rsidRPr="00525B36" w:rsidRDefault="0065276D">
            <w:pPr>
              <w:pBdr>
                <w:top w:val="nil"/>
                <w:left w:val="nil"/>
                <w:bottom w:val="nil"/>
                <w:right w:val="nil"/>
                <w:between w:val="nil"/>
              </w:pBdr>
              <w:spacing w:after="0" w:line="259" w:lineRule="auto"/>
              <w:ind w:left="1" w:right="0" w:hanging="3"/>
              <w:jc w:val="left"/>
              <w:rPr>
                <w:rFonts w:eastAsia="Times New Roman" w:cs="Times New Roman"/>
                <w:lang w:val="uk-UA"/>
              </w:rPr>
            </w:pPr>
            <w:r w:rsidRPr="00525B36">
              <w:rPr>
                <w:rFonts w:eastAsia="Times New Roman" w:cs="Times New Roman"/>
                <w:sz w:val="28"/>
                <w:szCs w:val="28"/>
                <w:lang w:val="uk-UA"/>
              </w:rPr>
              <w:t>Реєстраційний номер</w:t>
            </w:r>
          </w:p>
        </w:tc>
        <w:tc>
          <w:tcPr>
            <w:tcW w:w="3794" w:type="dxa"/>
            <w:tcBorders>
              <w:top w:val="single" w:sz="4" w:space="0" w:color="000000"/>
              <w:left w:val="single" w:sz="4" w:space="0" w:color="000000"/>
              <w:bottom w:val="single" w:sz="4" w:space="0" w:color="000000"/>
              <w:right w:val="single" w:sz="4" w:space="0" w:color="000000"/>
            </w:tcBorders>
          </w:tcPr>
          <w:p w14:paraId="34C32A0F"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bl>
    <w:p w14:paraId="02B0E3CA" w14:textId="77777777" w:rsidR="00452CC3" w:rsidRPr="00525B36" w:rsidRDefault="0065276D">
      <w:pPr>
        <w:keepNext/>
        <w:keepLines/>
        <w:pBdr>
          <w:top w:val="nil"/>
          <w:left w:val="nil"/>
          <w:bottom w:val="nil"/>
          <w:right w:val="nil"/>
          <w:between w:val="nil"/>
        </w:pBdr>
        <w:spacing w:line="259" w:lineRule="auto"/>
        <w:ind w:left="2" w:right="0" w:hanging="4"/>
        <w:jc w:val="center"/>
        <w:rPr>
          <w:rFonts w:eastAsia="Times New Roman" w:cs="Times New Roman"/>
          <w:sz w:val="40"/>
          <w:szCs w:val="40"/>
          <w:lang w:val="uk-UA"/>
        </w:rPr>
      </w:pPr>
      <w:r w:rsidRPr="00525B36">
        <w:rPr>
          <w:rFonts w:eastAsia="Times New Roman" w:cs="Times New Roman"/>
          <w:b/>
          <w:sz w:val="40"/>
          <w:szCs w:val="40"/>
          <w:lang w:val="uk-UA"/>
        </w:rPr>
        <w:t>Заява</w:t>
      </w:r>
    </w:p>
    <w:p w14:paraId="571F655E" w14:textId="3BA1EFB2" w:rsidR="00452CC3" w:rsidRPr="00525B36" w:rsidRDefault="0065276D">
      <w:pPr>
        <w:pBdr>
          <w:top w:val="nil"/>
          <w:left w:val="nil"/>
          <w:bottom w:val="nil"/>
          <w:right w:val="nil"/>
          <w:between w:val="nil"/>
        </w:pBdr>
        <w:spacing w:after="24" w:line="259" w:lineRule="auto"/>
        <w:ind w:left="1" w:right="-110" w:hanging="3"/>
        <w:jc w:val="center"/>
        <w:rPr>
          <w:rFonts w:eastAsia="Times New Roman" w:cs="Times New Roman"/>
          <w:lang w:val="uk-UA"/>
        </w:rPr>
      </w:pPr>
      <w:r w:rsidRPr="00525B36">
        <w:rPr>
          <w:rFonts w:eastAsia="Times New Roman" w:cs="Times New Roman"/>
          <w:b/>
          <w:sz w:val="30"/>
          <w:szCs w:val="30"/>
          <w:lang w:val="uk-UA"/>
        </w:rPr>
        <w:t xml:space="preserve">про участь у конкурсі з відбору проєктів громадських об'єднань для peaлізації яких надається фінансова підтримка </w:t>
      </w:r>
      <w:r w:rsidRPr="00525B36">
        <w:rPr>
          <w:rFonts w:eastAsia="Times New Roman" w:cs="Times New Roman"/>
          <w:b/>
          <w:sz w:val="28"/>
          <w:szCs w:val="28"/>
          <w:lang w:val="uk-UA"/>
        </w:rPr>
        <w:t>з бюджету Дніпровської міської територіальної громади</w:t>
      </w:r>
      <w:r w:rsidRPr="00525B36">
        <w:rPr>
          <w:rFonts w:eastAsia="Times New Roman" w:cs="Times New Roman"/>
          <w:b/>
          <w:sz w:val="30"/>
          <w:szCs w:val="30"/>
          <w:lang w:val="uk-UA"/>
        </w:rPr>
        <w:t xml:space="preserve"> у 2025 poці</w:t>
      </w:r>
    </w:p>
    <w:tbl>
      <w:tblPr>
        <w:tblStyle w:val="ac"/>
        <w:tblW w:w="9351" w:type="dxa"/>
        <w:tblInd w:w="797" w:type="dxa"/>
        <w:tblLayout w:type="fixed"/>
        <w:tblLook w:val="0000" w:firstRow="0" w:lastRow="0" w:firstColumn="0" w:lastColumn="0" w:noHBand="0" w:noVBand="0"/>
      </w:tblPr>
      <w:tblGrid>
        <w:gridCol w:w="4274"/>
        <w:gridCol w:w="5077"/>
      </w:tblGrid>
      <w:tr w:rsidR="00452CC3" w:rsidRPr="00525B36" w14:paraId="5138E6CE" w14:textId="77777777">
        <w:trPr>
          <w:trHeight w:val="326"/>
        </w:trPr>
        <w:tc>
          <w:tcPr>
            <w:tcW w:w="4274" w:type="dxa"/>
            <w:tcBorders>
              <w:top w:val="single" w:sz="4" w:space="0" w:color="000000"/>
              <w:left w:val="single" w:sz="4" w:space="0" w:color="000000"/>
              <w:bottom w:val="single" w:sz="4" w:space="0" w:color="000000"/>
              <w:right w:val="single" w:sz="4" w:space="0" w:color="000000"/>
            </w:tcBorders>
          </w:tcPr>
          <w:p w14:paraId="6A80AEB3" w14:textId="77777777" w:rsidR="00452CC3" w:rsidRPr="00525B36" w:rsidRDefault="0065276D">
            <w:pPr>
              <w:pBdr>
                <w:top w:val="nil"/>
                <w:left w:val="nil"/>
                <w:bottom w:val="nil"/>
                <w:right w:val="nil"/>
                <w:between w:val="nil"/>
              </w:pBdr>
              <w:spacing w:after="0" w:line="259" w:lineRule="auto"/>
              <w:ind w:left="1" w:right="0" w:hanging="3"/>
              <w:jc w:val="left"/>
              <w:rPr>
                <w:rFonts w:eastAsia="Times New Roman" w:cs="Times New Roman"/>
                <w:sz w:val="28"/>
                <w:szCs w:val="28"/>
                <w:lang w:val="uk-UA"/>
              </w:rPr>
            </w:pPr>
            <w:r w:rsidRPr="00525B36">
              <w:rPr>
                <w:rFonts w:eastAsia="Times New Roman" w:cs="Times New Roman"/>
                <w:sz w:val="28"/>
                <w:szCs w:val="28"/>
                <w:lang w:val="uk-UA"/>
              </w:rPr>
              <w:t>Найменування організації</w:t>
            </w:r>
          </w:p>
        </w:tc>
        <w:tc>
          <w:tcPr>
            <w:tcW w:w="5077" w:type="dxa"/>
            <w:tcBorders>
              <w:top w:val="single" w:sz="4" w:space="0" w:color="000000"/>
              <w:left w:val="single" w:sz="4" w:space="0" w:color="000000"/>
              <w:bottom w:val="single" w:sz="4" w:space="0" w:color="000000"/>
              <w:right w:val="single" w:sz="4" w:space="0" w:color="000000"/>
            </w:tcBorders>
          </w:tcPr>
          <w:p w14:paraId="65BAFAEB"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r w:rsidR="00452CC3" w:rsidRPr="00525B36" w14:paraId="499CE563" w14:textId="77777777">
        <w:trPr>
          <w:trHeight w:val="346"/>
        </w:trPr>
        <w:tc>
          <w:tcPr>
            <w:tcW w:w="4274" w:type="dxa"/>
            <w:tcBorders>
              <w:top w:val="single" w:sz="4" w:space="0" w:color="000000"/>
              <w:left w:val="single" w:sz="4" w:space="0" w:color="000000"/>
              <w:bottom w:val="single" w:sz="4" w:space="0" w:color="000000"/>
              <w:right w:val="single" w:sz="4" w:space="0" w:color="000000"/>
            </w:tcBorders>
          </w:tcPr>
          <w:p w14:paraId="0EFB5A16" w14:textId="77777777" w:rsidR="00452CC3" w:rsidRPr="00525B36" w:rsidRDefault="0065276D">
            <w:pPr>
              <w:pBdr>
                <w:top w:val="nil"/>
                <w:left w:val="nil"/>
                <w:bottom w:val="nil"/>
                <w:right w:val="nil"/>
                <w:between w:val="nil"/>
              </w:pBdr>
              <w:spacing w:after="0" w:line="259" w:lineRule="auto"/>
              <w:ind w:left="1" w:right="0" w:hanging="3"/>
              <w:jc w:val="left"/>
              <w:rPr>
                <w:rFonts w:eastAsia="Times New Roman" w:cs="Times New Roman"/>
                <w:sz w:val="28"/>
                <w:szCs w:val="28"/>
                <w:lang w:val="uk-UA"/>
              </w:rPr>
            </w:pPr>
            <w:r w:rsidRPr="00525B36">
              <w:rPr>
                <w:rFonts w:eastAsia="Times New Roman" w:cs="Times New Roman"/>
                <w:sz w:val="28"/>
                <w:szCs w:val="28"/>
                <w:lang w:val="uk-UA"/>
              </w:rPr>
              <w:t>Назва проєкту</w:t>
            </w:r>
          </w:p>
        </w:tc>
        <w:tc>
          <w:tcPr>
            <w:tcW w:w="5077" w:type="dxa"/>
            <w:tcBorders>
              <w:top w:val="single" w:sz="4" w:space="0" w:color="000000"/>
              <w:left w:val="single" w:sz="4" w:space="0" w:color="000000"/>
              <w:bottom w:val="single" w:sz="4" w:space="0" w:color="000000"/>
              <w:right w:val="single" w:sz="4" w:space="0" w:color="000000"/>
            </w:tcBorders>
          </w:tcPr>
          <w:p w14:paraId="5BBBAB06"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r w:rsidR="00452CC3" w:rsidRPr="004A64CC" w14:paraId="79EF1FEE" w14:textId="77777777">
        <w:trPr>
          <w:trHeight w:val="678"/>
        </w:trPr>
        <w:tc>
          <w:tcPr>
            <w:tcW w:w="4274" w:type="dxa"/>
            <w:tcBorders>
              <w:top w:val="single" w:sz="4" w:space="0" w:color="000000"/>
              <w:left w:val="single" w:sz="4" w:space="0" w:color="000000"/>
              <w:bottom w:val="single" w:sz="4" w:space="0" w:color="000000"/>
              <w:right w:val="single" w:sz="4" w:space="0" w:color="000000"/>
            </w:tcBorders>
          </w:tcPr>
          <w:p w14:paraId="2318E97F" w14:textId="77777777" w:rsidR="00452CC3" w:rsidRPr="00525B36" w:rsidRDefault="0065276D">
            <w:pPr>
              <w:pBdr>
                <w:top w:val="nil"/>
                <w:left w:val="nil"/>
                <w:bottom w:val="nil"/>
                <w:right w:val="nil"/>
                <w:between w:val="nil"/>
              </w:pBdr>
              <w:spacing w:after="0" w:line="259" w:lineRule="auto"/>
              <w:ind w:left="1" w:right="0" w:hanging="3"/>
              <w:rPr>
                <w:rFonts w:eastAsia="Times New Roman" w:cs="Times New Roman"/>
                <w:sz w:val="28"/>
                <w:szCs w:val="28"/>
                <w:lang w:val="uk-UA"/>
              </w:rPr>
            </w:pPr>
            <w:r w:rsidRPr="00525B36">
              <w:rPr>
                <w:rFonts w:eastAsia="Times New Roman" w:cs="Times New Roman"/>
                <w:sz w:val="28"/>
                <w:szCs w:val="28"/>
                <w:lang w:val="uk-UA"/>
              </w:rPr>
              <w:t>Перелік завдань, на реалізацію яких спрямовано проєкт</w:t>
            </w:r>
          </w:p>
        </w:tc>
        <w:tc>
          <w:tcPr>
            <w:tcW w:w="5077" w:type="dxa"/>
            <w:tcBorders>
              <w:top w:val="single" w:sz="4" w:space="0" w:color="000000"/>
              <w:left w:val="single" w:sz="4" w:space="0" w:color="000000"/>
              <w:bottom w:val="single" w:sz="4" w:space="0" w:color="000000"/>
              <w:right w:val="single" w:sz="4" w:space="0" w:color="000000"/>
            </w:tcBorders>
          </w:tcPr>
          <w:p w14:paraId="0DC28182"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r w:rsidR="00452CC3" w:rsidRPr="004A64CC" w14:paraId="08D5ACDE" w14:textId="77777777">
        <w:trPr>
          <w:trHeight w:val="666"/>
        </w:trPr>
        <w:tc>
          <w:tcPr>
            <w:tcW w:w="4274" w:type="dxa"/>
            <w:tcBorders>
              <w:top w:val="single" w:sz="4" w:space="0" w:color="000000"/>
              <w:left w:val="single" w:sz="4" w:space="0" w:color="000000"/>
              <w:bottom w:val="single" w:sz="4" w:space="0" w:color="000000"/>
              <w:right w:val="single" w:sz="4" w:space="0" w:color="000000"/>
            </w:tcBorders>
          </w:tcPr>
          <w:p w14:paraId="65A8E724" w14:textId="77777777" w:rsidR="00452CC3" w:rsidRPr="00525B36" w:rsidRDefault="0065276D">
            <w:pPr>
              <w:pBdr>
                <w:top w:val="nil"/>
                <w:left w:val="nil"/>
                <w:bottom w:val="nil"/>
                <w:right w:val="nil"/>
                <w:between w:val="nil"/>
              </w:pBdr>
              <w:spacing w:after="0" w:line="259" w:lineRule="auto"/>
              <w:ind w:left="1" w:right="0" w:hanging="3"/>
              <w:rPr>
                <w:rFonts w:eastAsia="Times New Roman" w:cs="Times New Roman"/>
                <w:sz w:val="28"/>
                <w:szCs w:val="28"/>
                <w:lang w:val="uk-UA"/>
              </w:rPr>
            </w:pPr>
            <w:r w:rsidRPr="00525B36">
              <w:rPr>
                <w:rFonts w:eastAsia="Times New Roman" w:cs="Times New Roman"/>
                <w:sz w:val="28"/>
                <w:szCs w:val="28"/>
                <w:lang w:val="uk-UA"/>
              </w:rPr>
              <w:t>Загальна сума кошторису витрат на реалізацію заходів</w:t>
            </w:r>
          </w:p>
        </w:tc>
        <w:tc>
          <w:tcPr>
            <w:tcW w:w="5077" w:type="dxa"/>
            <w:tcBorders>
              <w:top w:val="single" w:sz="4" w:space="0" w:color="000000"/>
              <w:left w:val="single" w:sz="4" w:space="0" w:color="000000"/>
              <w:bottom w:val="single" w:sz="4" w:space="0" w:color="000000"/>
              <w:right w:val="single" w:sz="4" w:space="0" w:color="000000"/>
            </w:tcBorders>
          </w:tcPr>
          <w:p w14:paraId="1BB84FAF"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r w:rsidR="00452CC3" w:rsidRPr="00525B36" w14:paraId="22141687" w14:textId="77777777">
        <w:trPr>
          <w:trHeight w:val="326"/>
        </w:trPr>
        <w:tc>
          <w:tcPr>
            <w:tcW w:w="4274" w:type="dxa"/>
            <w:tcBorders>
              <w:top w:val="single" w:sz="4" w:space="0" w:color="000000"/>
              <w:left w:val="single" w:sz="4" w:space="0" w:color="000000"/>
              <w:bottom w:val="single" w:sz="4" w:space="0" w:color="000000"/>
              <w:right w:val="single" w:sz="4" w:space="0" w:color="000000"/>
            </w:tcBorders>
          </w:tcPr>
          <w:p w14:paraId="08556E49" w14:textId="77777777" w:rsidR="00452CC3" w:rsidRPr="00525B36" w:rsidRDefault="0065276D">
            <w:pPr>
              <w:pBdr>
                <w:top w:val="nil"/>
                <w:left w:val="nil"/>
                <w:bottom w:val="nil"/>
                <w:right w:val="nil"/>
                <w:between w:val="nil"/>
              </w:pBdr>
              <w:spacing w:after="0" w:line="259" w:lineRule="auto"/>
              <w:ind w:left="1" w:right="0" w:hanging="3"/>
              <w:jc w:val="left"/>
              <w:rPr>
                <w:rFonts w:eastAsia="Times New Roman" w:cs="Times New Roman"/>
                <w:sz w:val="28"/>
                <w:szCs w:val="28"/>
                <w:lang w:val="uk-UA"/>
              </w:rPr>
            </w:pPr>
            <w:r w:rsidRPr="00525B36">
              <w:rPr>
                <w:rFonts w:eastAsia="Times New Roman" w:cs="Times New Roman"/>
                <w:sz w:val="28"/>
                <w:szCs w:val="28"/>
                <w:lang w:val="uk-UA"/>
              </w:rPr>
              <w:t>Строк реалізації проєкту</w:t>
            </w:r>
          </w:p>
        </w:tc>
        <w:tc>
          <w:tcPr>
            <w:tcW w:w="5077" w:type="dxa"/>
            <w:tcBorders>
              <w:top w:val="single" w:sz="4" w:space="0" w:color="000000"/>
              <w:left w:val="single" w:sz="4" w:space="0" w:color="000000"/>
              <w:bottom w:val="single" w:sz="4" w:space="0" w:color="000000"/>
              <w:right w:val="single" w:sz="4" w:space="0" w:color="000000"/>
            </w:tcBorders>
          </w:tcPr>
          <w:p w14:paraId="50748B62"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r w:rsidR="00452CC3" w:rsidRPr="004A64CC" w14:paraId="54579400" w14:textId="77777777">
        <w:trPr>
          <w:trHeight w:val="659"/>
        </w:trPr>
        <w:tc>
          <w:tcPr>
            <w:tcW w:w="4274" w:type="dxa"/>
            <w:tcBorders>
              <w:top w:val="single" w:sz="4" w:space="0" w:color="000000"/>
              <w:left w:val="single" w:sz="4" w:space="0" w:color="000000"/>
              <w:bottom w:val="single" w:sz="4" w:space="0" w:color="000000"/>
              <w:right w:val="single" w:sz="4" w:space="0" w:color="000000"/>
            </w:tcBorders>
          </w:tcPr>
          <w:p w14:paraId="77B11068" w14:textId="77777777" w:rsidR="00452CC3" w:rsidRPr="00525B36" w:rsidRDefault="0065276D">
            <w:pPr>
              <w:pBdr>
                <w:top w:val="nil"/>
                <w:left w:val="nil"/>
                <w:bottom w:val="nil"/>
                <w:right w:val="nil"/>
                <w:between w:val="nil"/>
              </w:pBdr>
              <w:spacing w:after="0" w:line="259" w:lineRule="auto"/>
              <w:ind w:left="1" w:right="775" w:hanging="3"/>
              <w:rPr>
                <w:rFonts w:eastAsia="Times New Roman" w:cs="Times New Roman"/>
                <w:sz w:val="28"/>
                <w:szCs w:val="28"/>
                <w:lang w:val="uk-UA"/>
              </w:rPr>
            </w:pPr>
            <w:r w:rsidRPr="00525B36">
              <w:rPr>
                <w:rFonts w:eastAsia="Times New Roman" w:cs="Times New Roman"/>
                <w:sz w:val="28"/>
                <w:szCs w:val="28"/>
                <w:lang w:val="uk-UA"/>
              </w:rPr>
              <w:t xml:space="preserve">Прізвище та ім’я керівника організації </w:t>
            </w:r>
          </w:p>
        </w:tc>
        <w:tc>
          <w:tcPr>
            <w:tcW w:w="5077" w:type="dxa"/>
            <w:tcBorders>
              <w:top w:val="single" w:sz="4" w:space="0" w:color="000000"/>
              <w:left w:val="single" w:sz="4" w:space="0" w:color="000000"/>
              <w:bottom w:val="single" w:sz="4" w:space="0" w:color="000000"/>
              <w:right w:val="single" w:sz="4" w:space="0" w:color="000000"/>
            </w:tcBorders>
          </w:tcPr>
          <w:p w14:paraId="5ECF5E0A"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r w:rsidR="00452CC3" w:rsidRPr="004A64CC" w14:paraId="1BE21886" w14:textId="77777777">
        <w:trPr>
          <w:trHeight w:val="752"/>
        </w:trPr>
        <w:tc>
          <w:tcPr>
            <w:tcW w:w="4274" w:type="dxa"/>
            <w:tcBorders>
              <w:top w:val="single" w:sz="4" w:space="0" w:color="000000"/>
              <w:left w:val="single" w:sz="4" w:space="0" w:color="000000"/>
              <w:bottom w:val="single" w:sz="4" w:space="0" w:color="000000"/>
              <w:right w:val="single" w:sz="4" w:space="0" w:color="000000"/>
            </w:tcBorders>
          </w:tcPr>
          <w:p w14:paraId="3ED5B332" w14:textId="77777777" w:rsidR="00452CC3" w:rsidRPr="00525B36" w:rsidRDefault="0065276D">
            <w:pPr>
              <w:pBdr>
                <w:top w:val="nil"/>
                <w:left w:val="nil"/>
                <w:bottom w:val="nil"/>
                <w:right w:val="nil"/>
                <w:between w:val="nil"/>
              </w:pBdr>
              <w:spacing w:after="0" w:line="259" w:lineRule="auto"/>
              <w:ind w:left="1" w:right="333" w:hanging="3"/>
              <w:jc w:val="left"/>
              <w:rPr>
                <w:rFonts w:eastAsia="Times New Roman" w:cs="Times New Roman"/>
                <w:lang w:val="uk-UA"/>
              </w:rPr>
            </w:pPr>
            <w:r w:rsidRPr="00525B36">
              <w:rPr>
                <w:rFonts w:eastAsia="Times New Roman" w:cs="Times New Roman"/>
                <w:sz w:val="28"/>
                <w:szCs w:val="28"/>
                <w:lang w:val="uk-UA"/>
              </w:rPr>
              <w:t>Адреса організації, телефон, e-mail, посилання на соціальні мережі</w:t>
            </w:r>
          </w:p>
        </w:tc>
        <w:tc>
          <w:tcPr>
            <w:tcW w:w="5077" w:type="dxa"/>
            <w:tcBorders>
              <w:top w:val="single" w:sz="4" w:space="0" w:color="000000"/>
              <w:left w:val="single" w:sz="4" w:space="0" w:color="000000"/>
              <w:bottom w:val="single" w:sz="4" w:space="0" w:color="000000"/>
              <w:right w:val="single" w:sz="4" w:space="0" w:color="000000"/>
            </w:tcBorders>
          </w:tcPr>
          <w:p w14:paraId="27484DEC"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bl>
    <w:p w14:paraId="4BD39296" w14:textId="77777777" w:rsidR="00452CC3" w:rsidRPr="00525B36" w:rsidRDefault="00452CC3">
      <w:pPr>
        <w:pBdr>
          <w:top w:val="nil"/>
          <w:left w:val="nil"/>
          <w:bottom w:val="nil"/>
          <w:right w:val="nil"/>
          <w:between w:val="nil"/>
        </w:pBdr>
        <w:spacing w:after="17" w:line="260" w:lineRule="auto"/>
        <w:ind w:left="1" w:right="52" w:hanging="3"/>
        <w:rPr>
          <w:rFonts w:eastAsia="Times New Roman" w:cs="Times New Roman"/>
          <w:sz w:val="28"/>
          <w:szCs w:val="28"/>
          <w:lang w:val="uk-UA"/>
        </w:rPr>
      </w:pPr>
    </w:p>
    <w:p w14:paraId="0EAB7064" w14:textId="77777777" w:rsidR="00452CC3" w:rsidRPr="00525B36" w:rsidRDefault="0065276D">
      <w:pPr>
        <w:pBdr>
          <w:top w:val="nil"/>
          <w:left w:val="nil"/>
          <w:bottom w:val="nil"/>
          <w:right w:val="nil"/>
          <w:between w:val="nil"/>
        </w:pBdr>
        <w:spacing w:after="17" w:line="260" w:lineRule="auto"/>
        <w:ind w:left="1" w:right="52" w:hanging="3"/>
        <w:rPr>
          <w:rFonts w:eastAsia="Times New Roman" w:cs="Times New Roman"/>
          <w:lang w:val="uk-UA"/>
        </w:rPr>
      </w:pPr>
      <w:r w:rsidRPr="00525B36">
        <w:rPr>
          <w:rFonts w:eastAsia="Times New Roman" w:cs="Times New Roman"/>
          <w:sz w:val="28"/>
          <w:szCs w:val="28"/>
          <w:lang w:val="uk-UA"/>
        </w:rPr>
        <w:t>Ми погоджуємося з умовами, що Замовник проєкту можете відхилити нашу проєктну пропозицію згідно із умовами оголошення про проєкт, та pозуміємо, що Замовник не обмежений у прийнятті будь-якої iншої пропозиції з більш вигідними для нього умовами без будь-якої компенсації витрат на підготовку проєктної пропозиції.</w:t>
      </w:r>
    </w:p>
    <w:p w14:paraId="62037562" w14:textId="77777777" w:rsidR="00452CC3" w:rsidRPr="00525B36" w:rsidRDefault="0065276D">
      <w:pPr>
        <w:pBdr>
          <w:top w:val="nil"/>
          <w:left w:val="nil"/>
          <w:bottom w:val="nil"/>
          <w:right w:val="nil"/>
          <w:between w:val="nil"/>
        </w:pBdr>
        <w:spacing w:after="271" w:line="260" w:lineRule="auto"/>
        <w:ind w:left="1" w:right="52" w:hanging="3"/>
        <w:rPr>
          <w:rFonts w:eastAsia="Times New Roman" w:cs="Times New Roman"/>
          <w:lang w:val="uk-UA"/>
        </w:rPr>
      </w:pPr>
      <w:r w:rsidRPr="00525B36">
        <w:rPr>
          <w:rFonts w:eastAsia="Times New Roman" w:cs="Times New Roman"/>
          <w:sz w:val="28"/>
          <w:szCs w:val="28"/>
          <w:lang w:val="uk-UA"/>
        </w:rPr>
        <w:t>Зазначеним нижче підписом ми підтверджуємо повну, безумовну i беззаперечну згоду з yciмa умовами проведення процедури конкурсного відбоpy та порядку виконання проєкту, визначеними в оголошенні та в іншій документації по розробці та реалізації проєкту, у т.ч. з договором про виконання проєкту.</w:t>
      </w:r>
    </w:p>
    <w:p w14:paraId="39BB0E43" w14:textId="77777777" w:rsidR="00452CC3" w:rsidRPr="00525B36" w:rsidRDefault="0065276D">
      <w:pPr>
        <w:pBdr>
          <w:top w:val="nil"/>
          <w:left w:val="nil"/>
          <w:bottom w:val="nil"/>
          <w:right w:val="nil"/>
          <w:between w:val="nil"/>
        </w:pBdr>
        <w:spacing w:after="17" w:line="260" w:lineRule="auto"/>
        <w:ind w:left="1" w:right="778" w:hanging="3"/>
        <w:rPr>
          <w:rFonts w:eastAsia="Times New Roman" w:cs="Times New Roman"/>
          <w:sz w:val="28"/>
          <w:szCs w:val="28"/>
          <w:lang w:val="uk-UA"/>
        </w:rPr>
      </w:pPr>
      <w:r w:rsidRPr="00525B36">
        <w:rPr>
          <w:rFonts w:eastAsia="Times New Roman" w:cs="Times New Roman"/>
          <w:sz w:val="28"/>
          <w:szCs w:val="28"/>
          <w:lang w:val="uk-UA"/>
        </w:rPr>
        <w:t xml:space="preserve">Керівник громадської </w:t>
      </w:r>
    </w:p>
    <w:p w14:paraId="581EFC20" w14:textId="77777777" w:rsidR="00452CC3" w:rsidRPr="00525B36" w:rsidRDefault="0065276D">
      <w:pPr>
        <w:pBdr>
          <w:top w:val="nil"/>
          <w:left w:val="nil"/>
          <w:bottom w:val="nil"/>
          <w:right w:val="nil"/>
          <w:between w:val="nil"/>
        </w:pBdr>
        <w:spacing w:after="17" w:line="260" w:lineRule="auto"/>
        <w:ind w:left="1" w:right="778" w:hanging="3"/>
        <w:rPr>
          <w:rFonts w:eastAsia="Times New Roman" w:cs="Times New Roman"/>
          <w:lang w:val="uk-UA"/>
        </w:rPr>
      </w:pPr>
      <w:r w:rsidRPr="00525B36">
        <w:rPr>
          <w:rFonts w:eastAsia="Times New Roman" w:cs="Times New Roman"/>
          <w:sz w:val="28"/>
          <w:szCs w:val="28"/>
          <w:lang w:val="uk-UA"/>
        </w:rPr>
        <w:t>організації</w:t>
      </w:r>
      <w:r w:rsidRPr="00525B36">
        <w:rPr>
          <w:rFonts w:eastAsia="Times New Roman" w:cs="Times New Roman"/>
          <w:sz w:val="28"/>
          <w:szCs w:val="28"/>
          <w:lang w:val="uk-UA"/>
        </w:rPr>
        <w:tab/>
      </w:r>
      <w:r w:rsidRPr="00525B36">
        <w:rPr>
          <w:rFonts w:eastAsia="Times New Roman" w:cs="Times New Roman"/>
          <w:lang w:val="uk-UA"/>
        </w:rPr>
        <w:t xml:space="preserve">                            ____________________________________________________</w:t>
      </w:r>
    </w:p>
    <w:p w14:paraId="37BB4505" w14:textId="77777777" w:rsidR="00452CC3" w:rsidRPr="00525B36" w:rsidRDefault="0065276D">
      <w:pPr>
        <w:pBdr>
          <w:top w:val="nil"/>
          <w:left w:val="nil"/>
          <w:bottom w:val="nil"/>
          <w:right w:val="nil"/>
          <w:between w:val="nil"/>
        </w:pBdr>
        <w:spacing w:after="1184" w:line="259" w:lineRule="auto"/>
        <w:ind w:left="1" w:right="538" w:hanging="3"/>
        <w:jc w:val="right"/>
        <w:rPr>
          <w:rFonts w:eastAsia="Times New Roman" w:cs="Times New Roman"/>
          <w:lang w:val="uk-UA"/>
        </w:rPr>
      </w:pPr>
      <w:r w:rsidRPr="00525B36">
        <w:rPr>
          <w:rFonts w:eastAsia="Times New Roman" w:cs="Times New Roman"/>
          <w:sz w:val="30"/>
          <w:szCs w:val="30"/>
          <w:lang w:val="uk-UA"/>
        </w:rPr>
        <w:t>(підпис, прізвище, iм’я, по батькові)</w:t>
      </w:r>
    </w:p>
    <w:p w14:paraId="2653B226" w14:textId="77777777" w:rsidR="00452CC3" w:rsidRPr="00525B36" w:rsidRDefault="0065276D">
      <w:pPr>
        <w:pBdr>
          <w:top w:val="nil"/>
          <w:left w:val="nil"/>
          <w:bottom w:val="nil"/>
          <w:right w:val="nil"/>
          <w:between w:val="nil"/>
        </w:pBdr>
        <w:spacing w:after="0" w:line="259" w:lineRule="auto"/>
        <w:ind w:left="2" w:right="0" w:hanging="4"/>
        <w:jc w:val="left"/>
        <w:rPr>
          <w:rFonts w:eastAsia="Times New Roman" w:cs="Times New Roman"/>
          <w:lang w:val="uk-UA"/>
        </w:rPr>
      </w:pPr>
      <w:r w:rsidRPr="00525B36">
        <w:rPr>
          <w:rFonts w:eastAsia="Times New Roman" w:cs="Times New Roman"/>
          <w:sz w:val="36"/>
          <w:szCs w:val="36"/>
          <w:lang w:val="uk-UA"/>
        </w:rPr>
        <w:t>м.п.</w:t>
      </w:r>
    </w:p>
    <w:p w14:paraId="73E633C5" w14:textId="77777777" w:rsidR="00452CC3" w:rsidRPr="00525B36" w:rsidRDefault="0065276D">
      <w:pPr>
        <w:pBdr>
          <w:top w:val="nil"/>
          <w:left w:val="nil"/>
          <w:bottom w:val="nil"/>
          <w:right w:val="nil"/>
          <w:between w:val="nil"/>
        </w:pBdr>
        <w:spacing w:after="17" w:line="260" w:lineRule="auto"/>
        <w:ind w:left="1" w:right="52" w:hanging="3"/>
        <w:rPr>
          <w:rFonts w:eastAsia="Times New Roman" w:cs="Times New Roman"/>
          <w:lang w:val="uk-UA"/>
        </w:rPr>
      </w:pPr>
      <w:r w:rsidRPr="00525B36">
        <w:rPr>
          <w:rFonts w:eastAsia="Times New Roman" w:cs="Times New Roman"/>
          <w:sz w:val="28"/>
          <w:szCs w:val="28"/>
          <w:lang w:val="uk-UA"/>
        </w:rPr>
        <w:lastRenderedPageBreak/>
        <w:t>____     _____________ 20___ року</w:t>
      </w:r>
    </w:p>
    <w:p w14:paraId="615CEFD8" w14:textId="77777777" w:rsidR="0065276D" w:rsidRPr="00525B36" w:rsidRDefault="0065276D">
      <w:pPr>
        <w:pBdr>
          <w:top w:val="nil"/>
          <w:left w:val="nil"/>
          <w:bottom w:val="nil"/>
          <w:right w:val="nil"/>
          <w:between w:val="nil"/>
        </w:pBdr>
        <w:spacing w:after="335" w:line="265" w:lineRule="auto"/>
        <w:ind w:left="1" w:right="936" w:hanging="3"/>
        <w:jc w:val="right"/>
        <w:rPr>
          <w:rFonts w:eastAsia="Times New Roman" w:cs="Times New Roman"/>
          <w:sz w:val="28"/>
          <w:szCs w:val="28"/>
          <w:lang w:val="uk-UA"/>
        </w:rPr>
      </w:pPr>
    </w:p>
    <w:p w14:paraId="456A253C" w14:textId="77777777" w:rsidR="00452CC3" w:rsidRPr="00525B36" w:rsidRDefault="0065276D">
      <w:pPr>
        <w:pBdr>
          <w:top w:val="nil"/>
          <w:left w:val="nil"/>
          <w:bottom w:val="nil"/>
          <w:right w:val="nil"/>
          <w:between w:val="nil"/>
        </w:pBdr>
        <w:spacing w:after="335" w:line="265" w:lineRule="auto"/>
        <w:ind w:left="1" w:right="936" w:hanging="3"/>
        <w:jc w:val="right"/>
        <w:rPr>
          <w:rFonts w:eastAsia="Times New Roman" w:cs="Times New Roman"/>
          <w:lang w:val="uk-UA"/>
        </w:rPr>
      </w:pPr>
      <w:r w:rsidRPr="00525B36">
        <w:rPr>
          <w:rFonts w:eastAsia="Times New Roman" w:cs="Times New Roman"/>
          <w:sz w:val="28"/>
          <w:szCs w:val="28"/>
          <w:lang w:val="uk-UA"/>
        </w:rPr>
        <w:t>Додаток 2</w:t>
      </w:r>
    </w:p>
    <w:p w14:paraId="14233AA1" w14:textId="77777777" w:rsidR="00452CC3" w:rsidRPr="00525B36" w:rsidRDefault="0065276D" w:rsidP="0065276D">
      <w:pPr>
        <w:pBdr>
          <w:top w:val="nil"/>
          <w:left w:val="nil"/>
          <w:bottom w:val="nil"/>
          <w:right w:val="nil"/>
          <w:between w:val="nil"/>
        </w:pBdr>
        <w:spacing w:after="0" w:line="240" w:lineRule="auto"/>
        <w:ind w:left="1" w:hanging="3"/>
        <w:jc w:val="center"/>
        <w:rPr>
          <w:rFonts w:eastAsia="Times New Roman" w:cs="Times New Roman"/>
          <w:sz w:val="28"/>
          <w:szCs w:val="28"/>
          <w:lang w:val="uk-UA"/>
        </w:rPr>
      </w:pPr>
      <w:r w:rsidRPr="00525B36">
        <w:rPr>
          <w:rFonts w:eastAsia="Times New Roman" w:cs="Times New Roman"/>
          <w:sz w:val="28"/>
          <w:szCs w:val="28"/>
          <w:lang w:val="uk-UA"/>
        </w:rPr>
        <w:t>Програми розвитку місцевого самоврядування на 2021–2025 роки, затвердженої  рішенням Дніпровської міської ради від 23.09.2020 №20/61 (зі змінами)</w:t>
      </w:r>
    </w:p>
    <w:p w14:paraId="268CDF13" w14:textId="77777777" w:rsidR="0065276D" w:rsidRPr="00525B36" w:rsidRDefault="0065276D" w:rsidP="0065276D">
      <w:pPr>
        <w:pBdr>
          <w:top w:val="nil"/>
          <w:left w:val="nil"/>
          <w:bottom w:val="nil"/>
          <w:right w:val="nil"/>
          <w:between w:val="nil"/>
        </w:pBdr>
        <w:spacing w:after="0" w:line="240" w:lineRule="auto"/>
        <w:ind w:left="1" w:hanging="3"/>
        <w:jc w:val="center"/>
        <w:rPr>
          <w:rFonts w:eastAsia="Times New Roman" w:cs="Times New Roman"/>
          <w:sz w:val="28"/>
          <w:szCs w:val="28"/>
          <w:lang w:val="uk-UA"/>
        </w:rPr>
      </w:pPr>
    </w:p>
    <w:p w14:paraId="0556924E" w14:textId="77777777" w:rsidR="00452CC3" w:rsidRPr="00525B36" w:rsidRDefault="0065276D">
      <w:pPr>
        <w:keepNext/>
        <w:keepLines/>
        <w:pBdr>
          <w:top w:val="nil"/>
          <w:left w:val="nil"/>
          <w:bottom w:val="nil"/>
          <w:right w:val="nil"/>
          <w:between w:val="nil"/>
        </w:pBdr>
        <w:spacing w:after="61" w:line="259" w:lineRule="auto"/>
        <w:ind w:left="1" w:hanging="3"/>
        <w:jc w:val="center"/>
        <w:rPr>
          <w:rFonts w:eastAsia="Times New Roman" w:cs="Times New Roman"/>
          <w:sz w:val="28"/>
          <w:szCs w:val="28"/>
          <w:u w:val="single"/>
          <w:lang w:val="uk-UA"/>
        </w:rPr>
      </w:pPr>
      <w:r w:rsidRPr="00525B36">
        <w:rPr>
          <w:rFonts w:eastAsia="Times New Roman" w:cs="Times New Roman"/>
          <w:b/>
          <w:sz w:val="28"/>
          <w:szCs w:val="28"/>
          <w:u w:val="single"/>
          <w:lang w:val="uk-UA"/>
        </w:rPr>
        <w:t>АПЛІКАЦІЙНА ФОРМА</w:t>
      </w:r>
    </w:p>
    <w:p w14:paraId="653768DD" w14:textId="77777777" w:rsidR="00452CC3" w:rsidRPr="00525B36" w:rsidRDefault="0065276D">
      <w:pPr>
        <w:pBdr>
          <w:top w:val="nil"/>
          <w:left w:val="nil"/>
          <w:bottom w:val="nil"/>
          <w:right w:val="nil"/>
          <w:between w:val="nil"/>
        </w:pBdr>
        <w:spacing w:after="229" w:line="259" w:lineRule="auto"/>
        <w:ind w:left="1" w:right="0" w:hanging="3"/>
        <w:jc w:val="center"/>
        <w:rPr>
          <w:rFonts w:eastAsia="Times New Roman" w:cs="Times New Roman"/>
          <w:sz w:val="28"/>
          <w:szCs w:val="28"/>
          <w:lang w:val="uk-UA"/>
        </w:rPr>
      </w:pPr>
      <w:r w:rsidRPr="00525B36">
        <w:rPr>
          <w:rFonts w:eastAsia="Times New Roman" w:cs="Times New Roman"/>
          <w:i/>
          <w:sz w:val="28"/>
          <w:szCs w:val="28"/>
          <w:lang w:val="uk-UA"/>
        </w:rPr>
        <w:t>Конкурс з відбору проєктів громадських об'єднань, для реалізації яких надається фінансова підтримка з з бюджету Дніпровської міської територіальної громади у 2025 році</w:t>
      </w:r>
    </w:p>
    <w:p w14:paraId="19BEDEC6" w14:textId="77777777" w:rsidR="00452CC3" w:rsidRPr="00525B36" w:rsidRDefault="0065276D">
      <w:pPr>
        <w:pBdr>
          <w:top w:val="nil"/>
          <w:left w:val="nil"/>
          <w:bottom w:val="nil"/>
          <w:right w:val="nil"/>
          <w:between w:val="nil"/>
        </w:pBdr>
        <w:tabs>
          <w:tab w:val="center" w:pos="5647"/>
        </w:tabs>
        <w:spacing w:after="14" w:line="259" w:lineRule="auto"/>
        <w:ind w:left="1" w:right="0" w:hanging="3"/>
        <w:jc w:val="center"/>
        <w:rPr>
          <w:rFonts w:eastAsia="Times New Roman" w:cs="Times New Roman"/>
          <w:sz w:val="28"/>
          <w:szCs w:val="28"/>
          <w:lang w:val="uk-UA"/>
        </w:rPr>
      </w:pPr>
      <w:r w:rsidRPr="00525B36">
        <w:rPr>
          <w:rFonts w:eastAsia="Times New Roman" w:cs="Times New Roman"/>
          <w:b/>
          <w:sz w:val="28"/>
          <w:szCs w:val="28"/>
          <w:lang w:val="uk-UA"/>
        </w:rPr>
        <w:t>І. Основні відомості</w:t>
      </w:r>
    </w:p>
    <w:p w14:paraId="4A750867" w14:textId="77777777" w:rsidR="00452CC3" w:rsidRPr="00525B36" w:rsidRDefault="00452CC3">
      <w:pPr>
        <w:pBdr>
          <w:top w:val="nil"/>
          <w:left w:val="nil"/>
          <w:bottom w:val="nil"/>
          <w:right w:val="nil"/>
          <w:between w:val="nil"/>
        </w:pBdr>
        <w:tabs>
          <w:tab w:val="center" w:pos="5647"/>
        </w:tabs>
        <w:spacing w:after="14" w:line="259" w:lineRule="auto"/>
        <w:ind w:left="0" w:right="0" w:hanging="2"/>
        <w:jc w:val="left"/>
        <w:rPr>
          <w:rFonts w:eastAsia="Times New Roman" w:cs="Times New Roman"/>
          <w:sz w:val="18"/>
          <w:szCs w:val="18"/>
          <w:lang w:val="uk-UA"/>
        </w:rPr>
      </w:pPr>
    </w:p>
    <w:p w14:paraId="06D03349" w14:textId="77777777" w:rsidR="00452CC3" w:rsidRPr="00525B36" w:rsidRDefault="0065276D">
      <w:pPr>
        <w:pBdr>
          <w:top w:val="nil"/>
          <w:left w:val="nil"/>
          <w:bottom w:val="nil"/>
          <w:right w:val="nil"/>
          <w:between w:val="nil"/>
        </w:pBdr>
        <w:tabs>
          <w:tab w:val="center" w:pos="5647"/>
        </w:tabs>
        <w:spacing w:after="14" w:line="259" w:lineRule="auto"/>
        <w:ind w:left="0" w:right="0" w:hanging="2"/>
        <w:jc w:val="left"/>
        <w:rPr>
          <w:rFonts w:eastAsia="Times New Roman" w:cs="Times New Roman"/>
          <w:lang w:val="uk-UA"/>
        </w:rPr>
      </w:pPr>
      <w:r w:rsidRPr="00525B36">
        <w:rPr>
          <w:rFonts w:eastAsia="Times New Roman" w:cs="Times New Roman"/>
          <w:lang w:val="uk-UA"/>
        </w:rPr>
        <w:t>Дата реєстрації:</w:t>
      </w:r>
      <w:r w:rsidRPr="00525B36">
        <w:rPr>
          <w:rFonts w:eastAsia="Times New Roman" w:cs="Times New Roman"/>
          <w:sz w:val="18"/>
          <w:szCs w:val="18"/>
          <w:lang w:val="uk-UA"/>
        </w:rPr>
        <w:t xml:space="preserve"> ____________________________________</w:t>
      </w:r>
      <w:r w:rsidRPr="00525B36">
        <w:rPr>
          <w:rFonts w:eastAsia="Times New Roman" w:cs="Times New Roman"/>
          <w:sz w:val="18"/>
          <w:szCs w:val="18"/>
          <w:lang w:val="uk-UA"/>
        </w:rPr>
        <w:tab/>
        <w:t xml:space="preserve"> </w:t>
      </w:r>
      <w:r w:rsidRPr="00525B36">
        <w:rPr>
          <w:rFonts w:eastAsia="Times New Roman" w:cs="Times New Roman"/>
          <w:lang w:val="uk-UA"/>
        </w:rPr>
        <w:t>Реєстраційний номер:______________________________</w:t>
      </w:r>
    </w:p>
    <w:p w14:paraId="7C4C1F27" w14:textId="77777777" w:rsidR="00452CC3" w:rsidRPr="00525B36" w:rsidRDefault="0065276D">
      <w:pPr>
        <w:pBdr>
          <w:top w:val="nil"/>
          <w:left w:val="nil"/>
          <w:bottom w:val="nil"/>
          <w:right w:val="nil"/>
          <w:between w:val="nil"/>
        </w:pBdr>
        <w:spacing w:after="192" w:line="259" w:lineRule="auto"/>
        <w:ind w:left="0" w:right="0" w:hanging="2"/>
        <w:jc w:val="center"/>
        <w:rPr>
          <w:rFonts w:eastAsia="Times New Roman" w:cs="Times New Roman"/>
          <w:sz w:val="28"/>
          <w:szCs w:val="28"/>
          <w:lang w:val="uk-UA"/>
        </w:rPr>
      </w:pPr>
      <w:r w:rsidRPr="00525B36">
        <w:rPr>
          <w:rFonts w:eastAsia="Times New Roman" w:cs="Times New Roman"/>
          <w:lang w:val="uk-UA"/>
        </w:rPr>
        <w:t>Увага!!! Дату реєстрації та реєстраційний номер заповнює уповноважений працівник комісії</w:t>
      </w:r>
    </w:p>
    <w:tbl>
      <w:tblPr>
        <w:tblStyle w:val="ad"/>
        <w:tblW w:w="10196" w:type="dxa"/>
        <w:tblInd w:w="-106" w:type="dxa"/>
        <w:tblLayout w:type="fixed"/>
        <w:tblLook w:val="0000" w:firstRow="0" w:lastRow="0" w:firstColumn="0" w:lastColumn="0" w:noHBand="0" w:noVBand="0"/>
      </w:tblPr>
      <w:tblGrid>
        <w:gridCol w:w="4642"/>
        <w:gridCol w:w="5554"/>
      </w:tblGrid>
      <w:tr w:rsidR="00452CC3" w:rsidRPr="00525B36" w14:paraId="2054CA8C" w14:textId="77777777" w:rsidTr="0065276D">
        <w:trPr>
          <w:trHeight w:val="321"/>
        </w:trPr>
        <w:tc>
          <w:tcPr>
            <w:tcW w:w="4642" w:type="dxa"/>
            <w:tcBorders>
              <w:top w:val="single" w:sz="4" w:space="0" w:color="000000"/>
              <w:left w:val="single" w:sz="4" w:space="0" w:color="000000"/>
              <w:bottom w:val="single" w:sz="4" w:space="0" w:color="000000"/>
              <w:right w:val="single" w:sz="4" w:space="0" w:color="000000"/>
            </w:tcBorders>
          </w:tcPr>
          <w:p w14:paraId="0F541EBF"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lang w:val="uk-UA"/>
              </w:rPr>
            </w:pPr>
            <w:r w:rsidRPr="00525B36">
              <w:rPr>
                <w:rFonts w:eastAsia="Times New Roman" w:cs="Times New Roman"/>
                <w:b/>
                <w:lang w:val="uk-UA"/>
              </w:rPr>
              <w:t>Назва проекту</w:t>
            </w:r>
          </w:p>
        </w:tc>
        <w:tc>
          <w:tcPr>
            <w:tcW w:w="5554" w:type="dxa"/>
            <w:tcBorders>
              <w:top w:val="single" w:sz="4" w:space="0" w:color="000000"/>
              <w:left w:val="single" w:sz="4" w:space="0" w:color="000000"/>
              <w:bottom w:val="single" w:sz="4" w:space="0" w:color="000000"/>
              <w:right w:val="single" w:sz="4" w:space="0" w:color="000000"/>
            </w:tcBorders>
          </w:tcPr>
          <w:p w14:paraId="292C375E"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r w:rsidR="00452CC3" w:rsidRPr="004A64CC" w14:paraId="45DED2BE" w14:textId="77777777">
        <w:trPr>
          <w:trHeight w:val="374"/>
        </w:trPr>
        <w:tc>
          <w:tcPr>
            <w:tcW w:w="4642" w:type="dxa"/>
            <w:tcBorders>
              <w:top w:val="single" w:sz="4" w:space="0" w:color="000000"/>
              <w:left w:val="single" w:sz="4" w:space="0" w:color="000000"/>
              <w:bottom w:val="single" w:sz="4" w:space="0" w:color="000000"/>
              <w:right w:val="single" w:sz="4" w:space="0" w:color="000000"/>
            </w:tcBorders>
          </w:tcPr>
          <w:p w14:paraId="6FEB1594"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lang w:val="uk-UA"/>
              </w:rPr>
            </w:pPr>
            <w:r w:rsidRPr="00525B36">
              <w:rPr>
                <w:rFonts w:eastAsia="Times New Roman" w:cs="Times New Roman"/>
                <w:b/>
                <w:lang w:val="uk-UA"/>
              </w:rPr>
              <w:t>Загальний бюджет проєкту (у гривнях)</w:t>
            </w:r>
          </w:p>
        </w:tc>
        <w:tc>
          <w:tcPr>
            <w:tcW w:w="5554" w:type="dxa"/>
            <w:tcBorders>
              <w:top w:val="single" w:sz="4" w:space="0" w:color="000000"/>
              <w:left w:val="single" w:sz="4" w:space="0" w:color="000000"/>
              <w:bottom w:val="single" w:sz="4" w:space="0" w:color="000000"/>
              <w:right w:val="single" w:sz="4" w:space="0" w:color="000000"/>
            </w:tcBorders>
          </w:tcPr>
          <w:p w14:paraId="28A7BBDD"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r w:rsidR="00452CC3" w:rsidRPr="004A64CC" w14:paraId="56638812" w14:textId="77777777">
        <w:trPr>
          <w:trHeight w:val="1363"/>
        </w:trPr>
        <w:tc>
          <w:tcPr>
            <w:tcW w:w="4642" w:type="dxa"/>
            <w:tcBorders>
              <w:top w:val="single" w:sz="4" w:space="0" w:color="000000"/>
              <w:left w:val="single" w:sz="4" w:space="0" w:color="000000"/>
              <w:bottom w:val="single" w:sz="4" w:space="0" w:color="000000"/>
              <w:right w:val="single" w:sz="4" w:space="0" w:color="000000"/>
            </w:tcBorders>
          </w:tcPr>
          <w:p w14:paraId="1047AB7A"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lang w:val="uk-UA"/>
              </w:rPr>
            </w:pPr>
            <w:r w:rsidRPr="00525B36">
              <w:rPr>
                <w:rFonts w:eastAsia="Times New Roman" w:cs="Times New Roman"/>
                <w:b/>
                <w:lang w:val="uk-UA"/>
              </w:rPr>
              <w:t>Очікуване фінансування від Департаменту з питань місцевого самоврядування, внутрішньої та інформаційної політики та з бюджету Дніпровської міської територіальної громади відповідно до Програми (у гривнях)</w:t>
            </w:r>
          </w:p>
        </w:tc>
        <w:tc>
          <w:tcPr>
            <w:tcW w:w="5554" w:type="dxa"/>
            <w:tcBorders>
              <w:top w:val="single" w:sz="4" w:space="0" w:color="000000"/>
              <w:left w:val="single" w:sz="4" w:space="0" w:color="000000"/>
              <w:bottom w:val="single" w:sz="4" w:space="0" w:color="000000"/>
              <w:right w:val="single" w:sz="4" w:space="0" w:color="000000"/>
            </w:tcBorders>
          </w:tcPr>
          <w:p w14:paraId="288A22BD"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r w:rsidR="00452CC3" w:rsidRPr="004A64CC" w14:paraId="67F5705B" w14:textId="77777777">
        <w:trPr>
          <w:trHeight w:val="620"/>
        </w:trPr>
        <w:tc>
          <w:tcPr>
            <w:tcW w:w="4642" w:type="dxa"/>
            <w:tcBorders>
              <w:top w:val="single" w:sz="4" w:space="0" w:color="000000"/>
              <w:left w:val="single" w:sz="4" w:space="0" w:color="000000"/>
              <w:bottom w:val="single" w:sz="4" w:space="0" w:color="000000"/>
              <w:right w:val="single" w:sz="4" w:space="0" w:color="000000"/>
            </w:tcBorders>
          </w:tcPr>
          <w:p w14:paraId="43680B75"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lang w:val="uk-UA"/>
              </w:rPr>
            </w:pPr>
            <w:r w:rsidRPr="00525B36">
              <w:rPr>
                <w:rFonts w:eastAsia="Times New Roman" w:cs="Times New Roman"/>
                <w:b/>
                <w:lang w:val="uk-UA"/>
              </w:rPr>
              <w:t>Tepмін, протягом якого передбачається реалізувати проєкт</w:t>
            </w:r>
          </w:p>
        </w:tc>
        <w:tc>
          <w:tcPr>
            <w:tcW w:w="5554" w:type="dxa"/>
            <w:tcBorders>
              <w:top w:val="single" w:sz="4" w:space="0" w:color="000000"/>
              <w:left w:val="single" w:sz="4" w:space="0" w:color="000000"/>
              <w:bottom w:val="single" w:sz="4" w:space="0" w:color="000000"/>
              <w:right w:val="single" w:sz="4" w:space="0" w:color="000000"/>
            </w:tcBorders>
          </w:tcPr>
          <w:p w14:paraId="098C5715"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r w:rsidR="00452CC3" w:rsidRPr="004A64CC" w14:paraId="7206EDFD" w14:textId="77777777">
        <w:trPr>
          <w:trHeight w:val="681"/>
        </w:trPr>
        <w:tc>
          <w:tcPr>
            <w:tcW w:w="4642" w:type="dxa"/>
            <w:tcBorders>
              <w:top w:val="single" w:sz="4" w:space="0" w:color="000000"/>
              <w:left w:val="single" w:sz="4" w:space="0" w:color="000000"/>
              <w:bottom w:val="single" w:sz="4" w:space="0" w:color="000000"/>
              <w:right w:val="single" w:sz="4" w:space="0" w:color="000000"/>
            </w:tcBorders>
          </w:tcPr>
          <w:p w14:paraId="4DE447F2"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lang w:val="uk-UA"/>
              </w:rPr>
            </w:pPr>
            <w:r w:rsidRPr="00525B36">
              <w:rPr>
                <w:rFonts w:eastAsia="Times New Roman" w:cs="Times New Roman"/>
                <w:b/>
                <w:lang w:val="uk-UA"/>
              </w:rPr>
              <w:t>Назва організації згідно з установчими документами</w:t>
            </w:r>
          </w:p>
        </w:tc>
        <w:tc>
          <w:tcPr>
            <w:tcW w:w="5554" w:type="dxa"/>
            <w:tcBorders>
              <w:top w:val="single" w:sz="4" w:space="0" w:color="000000"/>
              <w:left w:val="single" w:sz="4" w:space="0" w:color="000000"/>
              <w:bottom w:val="single" w:sz="4" w:space="0" w:color="000000"/>
              <w:right w:val="single" w:sz="4" w:space="0" w:color="000000"/>
            </w:tcBorders>
          </w:tcPr>
          <w:p w14:paraId="49A8F68A"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r w:rsidR="00452CC3" w:rsidRPr="00525B36" w14:paraId="0D1DA709" w14:textId="77777777">
        <w:trPr>
          <w:trHeight w:val="608"/>
        </w:trPr>
        <w:tc>
          <w:tcPr>
            <w:tcW w:w="4642" w:type="dxa"/>
            <w:tcBorders>
              <w:top w:val="single" w:sz="4" w:space="0" w:color="000000"/>
              <w:left w:val="single" w:sz="4" w:space="0" w:color="000000"/>
              <w:bottom w:val="single" w:sz="4" w:space="0" w:color="000000"/>
              <w:right w:val="single" w:sz="4" w:space="0" w:color="000000"/>
            </w:tcBorders>
          </w:tcPr>
          <w:p w14:paraId="0EE4E54B"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lang w:val="uk-UA"/>
              </w:rPr>
            </w:pPr>
            <w:r w:rsidRPr="00525B36">
              <w:rPr>
                <w:rFonts w:eastAsia="Times New Roman" w:cs="Times New Roman"/>
                <w:b/>
                <w:lang w:val="uk-UA"/>
              </w:rPr>
              <w:t>Opганізаційно - правова форма opганізації</w:t>
            </w:r>
          </w:p>
        </w:tc>
        <w:tc>
          <w:tcPr>
            <w:tcW w:w="5554" w:type="dxa"/>
            <w:tcBorders>
              <w:top w:val="single" w:sz="4" w:space="0" w:color="000000"/>
              <w:left w:val="single" w:sz="4" w:space="0" w:color="000000"/>
              <w:bottom w:val="single" w:sz="4" w:space="0" w:color="000000"/>
              <w:right w:val="single" w:sz="4" w:space="0" w:color="000000"/>
            </w:tcBorders>
          </w:tcPr>
          <w:p w14:paraId="7E3D34C0"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r w:rsidR="00452CC3" w:rsidRPr="00525B36" w14:paraId="4803F575" w14:textId="77777777">
        <w:trPr>
          <w:trHeight w:val="355"/>
        </w:trPr>
        <w:tc>
          <w:tcPr>
            <w:tcW w:w="4642" w:type="dxa"/>
            <w:tcBorders>
              <w:top w:val="single" w:sz="4" w:space="0" w:color="000000"/>
              <w:left w:val="single" w:sz="4" w:space="0" w:color="000000"/>
              <w:bottom w:val="single" w:sz="4" w:space="0" w:color="000000"/>
              <w:right w:val="single" w:sz="4" w:space="0" w:color="000000"/>
            </w:tcBorders>
            <w:vAlign w:val="center"/>
          </w:tcPr>
          <w:p w14:paraId="459DAC5B"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lang w:val="uk-UA"/>
              </w:rPr>
            </w:pPr>
            <w:r w:rsidRPr="00525B36">
              <w:rPr>
                <w:rFonts w:eastAsia="Times New Roman" w:cs="Times New Roman"/>
                <w:b/>
                <w:lang w:val="uk-UA"/>
              </w:rPr>
              <w:t>Код організації за ЄДРПОУ</w:t>
            </w:r>
          </w:p>
        </w:tc>
        <w:tc>
          <w:tcPr>
            <w:tcW w:w="5554" w:type="dxa"/>
            <w:tcBorders>
              <w:top w:val="single" w:sz="4" w:space="0" w:color="000000"/>
              <w:left w:val="single" w:sz="4" w:space="0" w:color="000000"/>
              <w:bottom w:val="single" w:sz="4" w:space="0" w:color="000000"/>
              <w:right w:val="single" w:sz="4" w:space="0" w:color="000000"/>
            </w:tcBorders>
          </w:tcPr>
          <w:p w14:paraId="4CE9FFB7"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r w:rsidR="00452CC3" w:rsidRPr="00525B36" w14:paraId="09699B0E" w14:textId="77777777">
        <w:trPr>
          <w:trHeight w:val="361"/>
        </w:trPr>
        <w:tc>
          <w:tcPr>
            <w:tcW w:w="4642" w:type="dxa"/>
            <w:tcBorders>
              <w:top w:val="single" w:sz="4" w:space="0" w:color="000000"/>
              <w:left w:val="single" w:sz="4" w:space="0" w:color="000000"/>
              <w:bottom w:val="single" w:sz="4" w:space="0" w:color="000000"/>
              <w:right w:val="single" w:sz="4" w:space="0" w:color="000000"/>
            </w:tcBorders>
          </w:tcPr>
          <w:p w14:paraId="5AEC6B82"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lang w:val="uk-UA"/>
              </w:rPr>
            </w:pPr>
            <w:r w:rsidRPr="00525B36">
              <w:rPr>
                <w:rFonts w:eastAsia="Times New Roman" w:cs="Times New Roman"/>
                <w:b/>
                <w:lang w:val="uk-UA"/>
              </w:rPr>
              <w:t xml:space="preserve">Юридична адреса організації </w:t>
            </w:r>
          </w:p>
        </w:tc>
        <w:tc>
          <w:tcPr>
            <w:tcW w:w="5554" w:type="dxa"/>
            <w:tcBorders>
              <w:top w:val="single" w:sz="4" w:space="0" w:color="000000"/>
              <w:left w:val="single" w:sz="4" w:space="0" w:color="000000"/>
              <w:bottom w:val="single" w:sz="4" w:space="0" w:color="000000"/>
              <w:right w:val="single" w:sz="4" w:space="0" w:color="000000"/>
            </w:tcBorders>
          </w:tcPr>
          <w:p w14:paraId="3AE54A8B"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r w:rsidR="00452CC3" w:rsidRPr="00525B36" w14:paraId="54830A46" w14:textId="77777777">
        <w:trPr>
          <w:trHeight w:val="340"/>
        </w:trPr>
        <w:tc>
          <w:tcPr>
            <w:tcW w:w="4642" w:type="dxa"/>
            <w:tcBorders>
              <w:top w:val="single" w:sz="4" w:space="0" w:color="000000"/>
              <w:left w:val="single" w:sz="4" w:space="0" w:color="000000"/>
              <w:bottom w:val="single" w:sz="4" w:space="0" w:color="000000"/>
              <w:right w:val="single" w:sz="4" w:space="0" w:color="000000"/>
            </w:tcBorders>
          </w:tcPr>
          <w:p w14:paraId="336E126C"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lang w:val="uk-UA"/>
              </w:rPr>
            </w:pPr>
            <w:r w:rsidRPr="00525B36">
              <w:rPr>
                <w:rFonts w:eastAsia="Times New Roman" w:cs="Times New Roman"/>
                <w:b/>
                <w:lang w:val="uk-UA"/>
              </w:rPr>
              <w:t>Поштова адреса opганізації</w:t>
            </w:r>
          </w:p>
        </w:tc>
        <w:tc>
          <w:tcPr>
            <w:tcW w:w="5554" w:type="dxa"/>
            <w:tcBorders>
              <w:top w:val="single" w:sz="4" w:space="0" w:color="000000"/>
              <w:left w:val="single" w:sz="4" w:space="0" w:color="000000"/>
              <w:bottom w:val="single" w:sz="4" w:space="0" w:color="000000"/>
              <w:right w:val="single" w:sz="4" w:space="0" w:color="000000"/>
            </w:tcBorders>
          </w:tcPr>
          <w:p w14:paraId="20C584C4"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r w:rsidR="00452CC3" w:rsidRPr="004A64CC" w14:paraId="21AD56BC" w14:textId="77777777">
        <w:trPr>
          <w:trHeight w:val="611"/>
        </w:trPr>
        <w:tc>
          <w:tcPr>
            <w:tcW w:w="4642" w:type="dxa"/>
            <w:tcBorders>
              <w:top w:val="single" w:sz="4" w:space="0" w:color="000000"/>
              <w:left w:val="single" w:sz="4" w:space="0" w:color="000000"/>
              <w:bottom w:val="single" w:sz="4" w:space="0" w:color="000000"/>
              <w:right w:val="single" w:sz="4" w:space="0" w:color="000000"/>
            </w:tcBorders>
          </w:tcPr>
          <w:p w14:paraId="422E0CAD"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lang w:val="uk-UA"/>
              </w:rPr>
            </w:pPr>
            <w:r w:rsidRPr="00525B36">
              <w:rPr>
                <w:rFonts w:eastAsia="Times New Roman" w:cs="Times New Roman"/>
                <w:b/>
                <w:lang w:val="uk-UA"/>
              </w:rPr>
              <w:t>Контактні телефони / електронна пошта /веб-сайт / посилання на соціальні мережі</w:t>
            </w:r>
          </w:p>
        </w:tc>
        <w:tc>
          <w:tcPr>
            <w:tcW w:w="5554" w:type="dxa"/>
            <w:tcBorders>
              <w:top w:val="single" w:sz="4" w:space="0" w:color="000000"/>
              <w:left w:val="single" w:sz="4" w:space="0" w:color="000000"/>
              <w:bottom w:val="single" w:sz="4" w:space="0" w:color="000000"/>
              <w:right w:val="single" w:sz="4" w:space="0" w:color="000000"/>
            </w:tcBorders>
          </w:tcPr>
          <w:p w14:paraId="7BA91C3D"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r w:rsidR="00452CC3" w:rsidRPr="004A64CC" w14:paraId="165616A8" w14:textId="77777777">
        <w:trPr>
          <w:trHeight w:val="608"/>
        </w:trPr>
        <w:tc>
          <w:tcPr>
            <w:tcW w:w="4642" w:type="dxa"/>
            <w:tcBorders>
              <w:top w:val="single" w:sz="4" w:space="0" w:color="000000"/>
              <w:left w:val="single" w:sz="4" w:space="0" w:color="000000"/>
              <w:bottom w:val="single" w:sz="4" w:space="0" w:color="000000"/>
              <w:right w:val="single" w:sz="4" w:space="0" w:color="000000"/>
            </w:tcBorders>
          </w:tcPr>
          <w:p w14:paraId="11E52678"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lang w:val="uk-UA"/>
              </w:rPr>
            </w:pPr>
            <w:r w:rsidRPr="00525B36">
              <w:rPr>
                <w:rFonts w:eastAsia="Times New Roman" w:cs="Times New Roman"/>
                <w:b/>
                <w:lang w:val="uk-UA"/>
              </w:rPr>
              <w:t>Прізвище, ім'я, по батькові керівника організації</w:t>
            </w:r>
          </w:p>
        </w:tc>
        <w:tc>
          <w:tcPr>
            <w:tcW w:w="5554" w:type="dxa"/>
            <w:tcBorders>
              <w:top w:val="single" w:sz="4" w:space="0" w:color="000000"/>
              <w:left w:val="single" w:sz="4" w:space="0" w:color="000000"/>
              <w:bottom w:val="single" w:sz="4" w:space="0" w:color="000000"/>
              <w:right w:val="single" w:sz="4" w:space="0" w:color="000000"/>
            </w:tcBorders>
          </w:tcPr>
          <w:p w14:paraId="1F01779A"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r w:rsidR="00452CC3" w:rsidRPr="004A64CC" w14:paraId="01403E89" w14:textId="77777777">
        <w:trPr>
          <w:trHeight w:val="576"/>
        </w:trPr>
        <w:tc>
          <w:tcPr>
            <w:tcW w:w="4642" w:type="dxa"/>
            <w:tcBorders>
              <w:top w:val="single" w:sz="4" w:space="0" w:color="000000"/>
              <w:left w:val="single" w:sz="4" w:space="0" w:color="000000"/>
              <w:bottom w:val="single" w:sz="4" w:space="0" w:color="000000"/>
              <w:right w:val="single" w:sz="4" w:space="0" w:color="000000"/>
            </w:tcBorders>
          </w:tcPr>
          <w:p w14:paraId="7FAFD7FC"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lang w:val="uk-UA"/>
              </w:rPr>
            </w:pPr>
            <w:r w:rsidRPr="00525B36">
              <w:rPr>
                <w:rFonts w:eastAsia="Times New Roman" w:cs="Times New Roman"/>
                <w:b/>
                <w:lang w:val="uk-UA"/>
              </w:rPr>
              <w:t>Прізвище, ім'я, по батькові  керівника проекту</w:t>
            </w:r>
          </w:p>
        </w:tc>
        <w:tc>
          <w:tcPr>
            <w:tcW w:w="5554" w:type="dxa"/>
            <w:tcBorders>
              <w:top w:val="single" w:sz="4" w:space="0" w:color="000000"/>
              <w:left w:val="single" w:sz="4" w:space="0" w:color="000000"/>
              <w:bottom w:val="single" w:sz="4" w:space="0" w:color="000000"/>
              <w:right w:val="single" w:sz="4" w:space="0" w:color="000000"/>
            </w:tcBorders>
          </w:tcPr>
          <w:p w14:paraId="17FDDE27"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r w:rsidR="00452CC3" w:rsidRPr="004A64CC" w14:paraId="617C0A33" w14:textId="77777777">
        <w:trPr>
          <w:trHeight w:val="340"/>
        </w:trPr>
        <w:tc>
          <w:tcPr>
            <w:tcW w:w="4642" w:type="dxa"/>
            <w:tcBorders>
              <w:top w:val="single" w:sz="4" w:space="0" w:color="000000"/>
              <w:left w:val="single" w:sz="4" w:space="0" w:color="000000"/>
              <w:bottom w:val="single" w:sz="4" w:space="0" w:color="000000"/>
              <w:right w:val="single" w:sz="4" w:space="0" w:color="000000"/>
            </w:tcBorders>
          </w:tcPr>
          <w:p w14:paraId="18ABC25F"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lang w:val="uk-UA"/>
              </w:rPr>
            </w:pPr>
            <w:r w:rsidRPr="00525B36">
              <w:rPr>
                <w:rFonts w:eastAsia="Times New Roman" w:cs="Times New Roman"/>
                <w:b/>
                <w:lang w:val="uk-UA"/>
              </w:rPr>
              <w:t>Посада керівника проекту в організації</w:t>
            </w:r>
          </w:p>
        </w:tc>
        <w:tc>
          <w:tcPr>
            <w:tcW w:w="5554" w:type="dxa"/>
            <w:tcBorders>
              <w:top w:val="single" w:sz="4" w:space="0" w:color="000000"/>
              <w:left w:val="single" w:sz="4" w:space="0" w:color="000000"/>
              <w:bottom w:val="single" w:sz="4" w:space="0" w:color="000000"/>
              <w:right w:val="single" w:sz="4" w:space="0" w:color="000000"/>
            </w:tcBorders>
          </w:tcPr>
          <w:p w14:paraId="104C7DA0"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lang w:val="uk-UA"/>
              </w:rPr>
            </w:pPr>
          </w:p>
        </w:tc>
      </w:tr>
    </w:tbl>
    <w:p w14:paraId="6EA02905" w14:textId="77777777" w:rsidR="00452CC3" w:rsidRPr="00525B36" w:rsidRDefault="00452CC3" w:rsidP="0065276D">
      <w:pPr>
        <w:pBdr>
          <w:top w:val="nil"/>
          <w:left w:val="nil"/>
          <w:bottom w:val="nil"/>
          <w:right w:val="nil"/>
          <w:between w:val="nil"/>
        </w:pBdr>
        <w:ind w:leftChars="0" w:left="0" w:firstLineChars="0" w:firstLine="0"/>
        <w:rPr>
          <w:rFonts w:eastAsia="Times New Roman" w:cs="Times New Roman"/>
          <w:lang w:val="uk-UA"/>
        </w:rPr>
        <w:sectPr w:rsidR="00452CC3" w:rsidRPr="00525B36" w:rsidSect="0065276D">
          <w:headerReference w:type="even" r:id="rId10"/>
          <w:headerReference w:type="default" r:id="rId11"/>
          <w:footerReference w:type="even" r:id="rId12"/>
          <w:footerReference w:type="default" r:id="rId13"/>
          <w:headerReference w:type="first" r:id="rId14"/>
          <w:footerReference w:type="first" r:id="rId15"/>
          <w:pgSz w:w="11900" w:h="16840"/>
          <w:pgMar w:top="681" w:right="692" w:bottom="709" w:left="970" w:header="720" w:footer="720" w:gutter="0"/>
          <w:pgNumType w:start="1"/>
          <w:cols w:space="720"/>
        </w:sectPr>
      </w:pPr>
    </w:p>
    <w:p w14:paraId="115288EC" w14:textId="77777777" w:rsidR="00452CC3" w:rsidRPr="00525B36" w:rsidRDefault="0065276D" w:rsidP="0065276D">
      <w:pPr>
        <w:pBdr>
          <w:top w:val="nil"/>
          <w:left w:val="nil"/>
          <w:bottom w:val="nil"/>
          <w:right w:val="nil"/>
          <w:between w:val="nil"/>
        </w:pBdr>
        <w:spacing w:after="0" w:line="259" w:lineRule="auto"/>
        <w:ind w:leftChars="0" w:left="0" w:right="0" w:firstLineChars="0" w:firstLine="0"/>
        <w:rPr>
          <w:rFonts w:eastAsia="Times New Roman" w:cs="Times New Roman"/>
          <w:lang w:val="uk-UA"/>
        </w:rPr>
      </w:pPr>
      <w:r w:rsidRPr="00525B36">
        <w:rPr>
          <w:rFonts w:eastAsia="Times New Roman" w:cs="Times New Roman"/>
          <w:sz w:val="18"/>
          <w:szCs w:val="18"/>
          <w:lang w:val="uk-UA"/>
        </w:rPr>
        <w:lastRenderedPageBreak/>
        <w:t xml:space="preserve">                                                                   Підпис керівника проекту                                          Дата</w:t>
      </w:r>
      <w:r w:rsidRPr="00525B36">
        <w:rPr>
          <w:noProof/>
          <w:lang w:val="ru-RU" w:eastAsia="ru-RU"/>
        </w:rPr>
        <mc:AlternateContent>
          <mc:Choice Requires="wpg">
            <w:drawing>
              <wp:anchor distT="0" distB="0" distL="114300" distR="114300" simplePos="0" relativeHeight="251658240" behindDoc="0" locked="0" layoutInCell="1" hidden="0" allowOverlap="1" wp14:anchorId="3ED7516C" wp14:editId="655B752C">
                <wp:simplePos x="0" y="0"/>
                <wp:positionH relativeFrom="column">
                  <wp:posOffset>4737100</wp:posOffset>
                </wp:positionH>
                <wp:positionV relativeFrom="paragraph">
                  <wp:posOffset>-12699</wp:posOffset>
                </wp:positionV>
                <wp:extent cx="1348105" cy="250190"/>
                <wp:effectExtent l="0" t="0" r="0" b="0"/>
                <wp:wrapSquare wrapText="bothSides" distT="0" distB="0" distL="114300" distR="114300"/>
                <wp:docPr id="1026" name="Групувати 1026"/>
                <wp:cNvGraphicFramePr/>
                <a:graphic xmlns:a="http://schemas.openxmlformats.org/drawingml/2006/main">
                  <a:graphicData uri="http://schemas.microsoft.com/office/word/2010/wordprocessingGroup">
                    <wpg:wgp>
                      <wpg:cNvGrpSpPr/>
                      <wpg:grpSpPr>
                        <a:xfrm>
                          <a:off x="0" y="0"/>
                          <a:ext cx="1348105" cy="250190"/>
                          <a:chOff x="4672075" y="3655000"/>
                          <a:chExt cx="1372025" cy="250000"/>
                        </a:xfrm>
                      </wpg:grpSpPr>
                      <wpg:grpSp>
                        <wpg:cNvPr id="1" name="Групувати 1"/>
                        <wpg:cNvGrpSpPr/>
                        <wpg:grpSpPr>
                          <a:xfrm>
                            <a:off x="4672075" y="3655020"/>
                            <a:ext cx="1372002" cy="249960"/>
                            <a:chOff x="0" y="0"/>
                            <a:chExt cx="1372002" cy="249960"/>
                          </a:xfrm>
                        </wpg:grpSpPr>
                        <wps:wsp>
                          <wps:cNvPr id="2" name="Прямокутник 2"/>
                          <wps:cNvSpPr/>
                          <wps:spPr>
                            <a:xfrm>
                              <a:off x="0" y="0"/>
                              <a:ext cx="1347850" cy="249950"/>
                            </a:xfrm>
                            <a:prstGeom prst="rect">
                              <a:avLst/>
                            </a:prstGeom>
                            <a:noFill/>
                            <a:ln>
                              <a:noFill/>
                            </a:ln>
                          </wps:spPr>
                          <wps:txbx>
                            <w:txbxContent>
                              <w:p w14:paraId="6F4F93B0" w14:textId="77777777" w:rsidR="0065276D" w:rsidRDefault="0065276D">
                                <w:pPr>
                                  <w:spacing w:after="0" w:line="240" w:lineRule="auto"/>
                                  <w:ind w:left="0" w:right="0" w:hanging="2"/>
                                  <w:jc w:val="left"/>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6">
                              <a:alphaModFix/>
                            </a:blip>
                            <a:srcRect/>
                            <a:stretch/>
                          </pic:blipFill>
                          <pic:spPr>
                            <a:xfrm>
                              <a:off x="0" y="0"/>
                              <a:ext cx="1329555" cy="249960"/>
                            </a:xfrm>
                            <a:prstGeom prst="rect">
                              <a:avLst/>
                            </a:prstGeom>
                            <a:noFill/>
                            <a:ln>
                              <a:noFill/>
                            </a:ln>
                          </pic:spPr>
                        </pic:pic>
                        <wps:wsp>
                          <wps:cNvPr id="3" name="Прямокутник 3"/>
                          <wps:cNvSpPr/>
                          <wps:spPr>
                            <a:xfrm>
                              <a:off x="1274664" y="12193"/>
                              <a:ext cx="97338" cy="145952"/>
                            </a:xfrm>
                            <a:prstGeom prst="rect">
                              <a:avLst/>
                            </a:prstGeom>
                            <a:noFill/>
                            <a:ln>
                              <a:noFill/>
                            </a:ln>
                          </wps:spPr>
                          <wps:txbx>
                            <w:txbxContent>
                              <w:p w14:paraId="1FD5C21B" w14:textId="77777777" w:rsidR="0065276D" w:rsidRDefault="0065276D">
                                <w:pPr>
                                  <w:spacing w:after="0" w:line="240" w:lineRule="auto"/>
                                  <w:ind w:left="0" w:right="0" w:hanging="2"/>
                                  <w:jc w:val="left"/>
                                </w:pPr>
                              </w:p>
                            </w:txbxContent>
                          </wps:txbx>
                          <wps:bodyPr spcFirstLastPara="1" wrap="square" lIns="91425" tIns="91425" rIns="91425" bIns="91425" anchor="ctr" anchorCtr="0">
                            <a:noAutofit/>
                          </wps:bodyPr>
                        </wps:wsp>
                      </wpg:grpSp>
                    </wpg:wgp>
                  </a:graphicData>
                </a:graphic>
              </wp:anchor>
            </w:drawing>
          </mc:Choice>
          <mc:Fallback>
            <w:pict>
              <v:group w14:anchorId="3ED7516C" id="Групувати 1026" o:spid="_x0000_s1026" style="position:absolute;left:0;text-align:left;margin-left:373pt;margin-top:-1pt;width:106.15pt;height:19.7pt;z-index:251658240" coordorigin="46720,36550" coordsize="13720,25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">
                <v:group id="Групувати 1" o:spid="_x0000_s1027" style="position:absolute;left:46720;top:36550;width:13720;height:2499" coordsize="13720,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кутник 2" o:spid="_x0000_s1028" style="position:absolute;width:13478;height:2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F4F93B0" w14:textId="77777777" w:rsidR="0065276D" w:rsidRDefault="0065276D">
                          <w:pPr>
                            <w:spacing w:after="0" w:line="240" w:lineRule="auto"/>
                            <w:ind w:left="0" w:right="0" w:hanging="2"/>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13295;height:24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">
                    <v:imagedata r:id="rId17" o:title=""/>
                  </v:shape>
                  <v:rect id="Прямокутник 3" o:spid="_x0000_s1030" style="position:absolute;left:12746;top:121;width:974;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1FD5C21B" w14:textId="77777777" w:rsidR="0065276D" w:rsidRDefault="0065276D">
                          <w:pPr>
                            <w:spacing w:after="0" w:line="240" w:lineRule="auto"/>
                            <w:ind w:left="0" w:right="0" w:hanging="2"/>
                            <w:jc w:val="left"/>
                          </w:pPr>
                        </w:p>
                      </w:txbxContent>
                    </v:textbox>
                  </v:rect>
                </v:group>
                <w10:wrap type="square"/>
              </v:group>
            </w:pict>
          </mc:Fallback>
        </mc:AlternateContent>
      </w:r>
    </w:p>
    <w:p w14:paraId="265B92FD" w14:textId="77777777" w:rsidR="00452CC3" w:rsidRPr="00525B36" w:rsidRDefault="0065276D" w:rsidP="006C0F9B">
      <w:pPr>
        <w:pBdr>
          <w:top w:val="nil"/>
          <w:left w:val="nil"/>
          <w:bottom w:val="nil"/>
          <w:right w:val="nil"/>
          <w:between w:val="nil"/>
        </w:pBdr>
        <w:spacing w:after="14" w:line="259" w:lineRule="auto"/>
        <w:ind w:left="0" w:right="0" w:hanging="2"/>
        <w:jc w:val="left"/>
        <w:rPr>
          <w:rFonts w:eastAsia="Times New Roman" w:cs="Times New Roman"/>
          <w:lang w:val="uk-UA"/>
        </w:rPr>
      </w:pPr>
      <w:r w:rsidRPr="00525B36">
        <w:rPr>
          <w:rFonts w:eastAsia="Times New Roman" w:cs="Times New Roman"/>
          <w:sz w:val="18"/>
          <w:szCs w:val="18"/>
          <w:lang w:val="uk-UA"/>
        </w:rPr>
        <w:t xml:space="preserve">                                                                   Підпис керівника організації</w:t>
      </w:r>
      <w:r w:rsidRPr="00525B36">
        <w:rPr>
          <w:rFonts w:eastAsia="Times New Roman" w:cs="Times New Roman"/>
          <w:sz w:val="18"/>
          <w:szCs w:val="18"/>
          <w:lang w:val="uk-UA"/>
        </w:rPr>
        <w:tab/>
        <w:t xml:space="preserve">                         Дата</w:t>
      </w:r>
    </w:p>
    <w:p w14:paraId="2222B1CE" w14:textId="77777777" w:rsidR="006C0F9B" w:rsidRPr="00525B36" w:rsidRDefault="006C0F9B">
      <w:pPr>
        <w:pBdr>
          <w:top w:val="nil"/>
          <w:left w:val="nil"/>
          <w:bottom w:val="nil"/>
          <w:right w:val="nil"/>
          <w:between w:val="nil"/>
        </w:pBdr>
        <w:spacing w:after="264" w:line="265" w:lineRule="auto"/>
        <w:ind w:left="1" w:right="0" w:hanging="3"/>
        <w:jc w:val="center"/>
        <w:rPr>
          <w:rFonts w:eastAsia="Times New Roman" w:cs="Times New Roman"/>
          <w:b/>
          <w:sz w:val="30"/>
          <w:szCs w:val="30"/>
          <w:lang w:val="uk-UA"/>
        </w:rPr>
      </w:pPr>
    </w:p>
    <w:p w14:paraId="280BE0AA" w14:textId="77777777" w:rsidR="00452CC3" w:rsidRPr="00525B36" w:rsidRDefault="0065276D">
      <w:pPr>
        <w:pBdr>
          <w:top w:val="nil"/>
          <w:left w:val="nil"/>
          <w:bottom w:val="nil"/>
          <w:right w:val="nil"/>
          <w:between w:val="nil"/>
        </w:pBdr>
        <w:spacing w:after="264" w:line="265" w:lineRule="auto"/>
        <w:ind w:left="1" w:right="0" w:hanging="3"/>
        <w:jc w:val="center"/>
        <w:rPr>
          <w:rFonts w:eastAsia="Times New Roman" w:cs="Times New Roman"/>
          <w:lang w:val="uk-UA"/>
        </w:rPr>
      </w:pPr>
      <w:r w:rsidRPr="00525B36">
        <w:rPr>
          <w:rFonts w:eastAsia="Times New Roman" w:cs="Times New Roman"/>
          <w:b/>
          <w:sz w:val="30"/>
          <w:szCs w:val="30"/>
          <w:lang w:val="uk-UA"/>
        </w:rPr>
        <w:t xml:space="preserve">ІІ. </w:t>
      </w:r>
      <w:r w:rsidRPr="00525B36">
        <w:rPr>
          <w:rFonts w:eastAsia="Times New Roman" w:cs="Times New Roman"/>
          <w:b/>
          <w:sz w:val="28"/>
          <w:szCs w:val="28"/>
          <w:lang w:val="uk-UA"/>
        </w:rPr>
        <w:t>ЗМІСТ ПРОПОЗИЦІЇ</w:t>
      </w:r>
    </w:p>
    <w:tbl>
      <w:tblPr>
        <w:tblStyle w:val="ae"/>
        <w:tblW w:w="7793" w:type="dxa"/>
        <w:jc w:val="right"/>
        <w:tblInd w:w="0" w:type="dxa"/>
        <w:tblLayout w:type="fixed"/>
        <w:tblLook w:val="0000" w:firstRow="0" w:lastRow="0" w:firstColumn="0" w:lastColumn="0" w:noHBand="0" w:noVBand="0"/>
      </w:tblPr>
      <w:tblGrid>
        <w:gridCol w:w="563"/>
        <w:gridCol w:w="5776"/>
        <w:gridCol w:w="1454"/>
      </w:tblGrid>
      <w:tr w:rsidR="00452CC3" w:rsidRPr="00525B36" w14:paraId="222DF3CE" w14:textId="77777777">
        <w:trPr>
          <w:trHeight w:val="414"/>
          <w:jc w:val="right"/>
        </w:trPr>
        <w:tc>
          <w:tcPr>
            <w:tcW w:w="563" w:type="dxa"/>
          </w:tcPr>
          <w:p w14:paraId="6AB68F67"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І</w:t>
            </w:r>
          </w:p>
        </w:tc>
        <w:tc>
          <w:tcPr>
            <w:tcW w:w="5776" w:type="dxa"/>
          </w:tcPr>
          <w:p w14:paraId="78A864B7"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Основні відомості</w:t>
            </w:r>
          </w:p>
        </w:tc>
        <w:tc>
          <w:tcPr>
            <w:tcW w:w="1454" w:type="dxa"/>
          </w:tcPr>
          <w:p w14:paraId="6F2CBBCF" w14:textId="77777777" w:rsidR="00452CC3" w:rsidRPr="00525B36" w:rsidRDefault="0065276D">
            <w:pPr>
              <w:pBdr>
                <w:top w:val="nil"/>
                <w:left w:val="nil"/>
                <w:bottom w:val="nil"/>
                <w:right w:val="nil"/>
                <w:between w:val="nil"/>
              </w:pBdr>
              <w:spacing w:after="0" w:line="259" w:lineRule="auto"/>
              <w:ind w:left="0" w:hanging="2"/>
              <w:jc w:val="right"/>
              <w:rPr>
                <w:rFonts w:eastAsia="Times New Roman" w:cs="Times New Roman"/>
                <w:sz w:val="24"/>
                <w:szCs w:val="24"/>
                <w:lang w:val="uk-UA"/>
              </w:rPr>
            </w:pPr>
            <w:r w:rsidRPr="00525B36">
              <w:rPr>
                <w:rFonts w:eastAsia="Times New Roman" w:cs="Times New Roman"/>
                <w:sz w:val="24"/>
                <w:szCs w:val="24"/>
                <w:lang w:val="uk-UA"/>
              </w:rPr>
              <w:t>ст. 1</w:t>
            </w:r>
          </w:p>
        </w:tc>
      </w:tr>
      <w:tr w:rsidR="00452CC3" w:rsidRPr="00525B36" w14:paraId="3BD3DD0B" w14:textId="77777777">
        <w:trPr>
          <w:trHeight w:val="597"/>
          <w:jc w:val="right"/>
        </w:trPr>
        <w:tc>
          <w:tcPr>
            <w:tcW w:w="563" w:type="dxa"/>
            <w:vAlign w:val="center"/>
          </w:tcPr>
          <w:p w14:paraId="57EEE633"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ІІ</w:t>
            </w:r>
          </w:p>
        </w:tc>
        <w:tc>
          <w:tcPr>
            <w:tcW w:w="5776" w:type="dxa"/>
            <w:vAlign w:val="center"/>
          </w:tcPr>
          <w:p w14:paraId="03020D7F"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Зміст пропозиції</w:t>
            </w:r>
          </w:p>
        </w:tc>
        <w:tc>
          <w:tcPr>
            <w:tcW w:w="1454" w:type="dxa"/>
            <w:vAlign w:val="center"/>
          </w:tcPr>
          <w:p w14:paraId="00CC61E2" w14:textId="77777777" w:rsidR="00452CC3" w:rsidRPr="00525B36" w:rsidRDefault="0065276D">
            <w:pPr>
              <w:pBdr>
                <w:top w:val="nil"/>
                <w:left w:val="nil"/>
                <w:bottom w:val="nil"/>
                <w:right w:val="nil"/>
                <w:between w:val="nil"/>
              </w:pBdr>
              <w:spacing w:after="0" w:line="259" w:lineRule="auto"/>
              <w:ind w:left="0" w:right="0" w:hanging="2"/>
              <w:jc w:val="right"/>
              <w:rPr>
                <w:rFonts w:eastAsia="Times New Roman" w:cs="Times New Roman"/>
                <w:sz w:val="24"/>
                <w:szCs w:val="24"/>
                <w:lang w:val="uk-UA"/>
              </w:rPr>
            </w:pPr>
            <w:r w:rsidRPr="00525B36">
              <w:rPr>
                <w:rFonts w:eastAsia="Times New Roman" w:cs="Times New Roman"/>
                <w:sz w:val="24"/>
                <w:szCs w:val="24"/>
                <w:lang w:val="uk-UA"/>
              </w:rPr>
              <w:t>ст. 2</w:t>
            </w:r>
          </w:p>
        </w:tc>
      </w:tr>
      <w:tr w:rsidR="00452CC3" w:rsidRPr="00525B36" w14:paraId="3BACCBDA" w14:textId="77777777">
        <w:trPr>
          <w:trHeight w:val="606"/>
          <w:jc w:val="right"/>
        </w:trPr>
        <w:tc>
          <w:tcPr>
            <w:tcW w:w="563" w:type="dxa"/>
            <w:vAlign w:val="center"/>
          </w:tcPr>
          <w:p w14:paraId="49D3B379"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ІІІ</w:t>
            </w:r>
          </w:p>
        </w:tc>
        <w:tc>
          <w:tcPr>
            <w:tcW w:w="5776" w:type="dxa"/>
            <w:vAlign w:val="center"/>
          </w:tcPr>
          <w:p w14:paraId="599916CD"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Зміст проєкту</w:t>
            </w:r>
          </w:p>
        </w:tc>
        <w:tc>
          <w:tcPr>
            <w:tcW w:w="1454" w:type="dxa"/>
            <w:vAlign w:val="center"/>
          </w:tcPr>
          <w:p w14:paraId="610C9B40" w14:textId="77777777" w:rsidR="00452CC3" w:rsidRPr="00525B36" w:rsidRDefault="0065276D">
            <w:pPr>
              <w:pBdr>
                <w:top w:val="nil"/>
                <w:left w:val="nil"/>
                <w:bottom w:val="nil"/>
                <w:right w:val="nil"/>
                <w:between w:val="nil"/>
              </w:pBdr>
              <w:spacing w:after="0" w:line="259" w:lineRule="auto"/>
              <w:ind w:left="0" w:hanging="2"/>
              <w:jc w:val="right"/>
              <w:rPr>
                <w:rFonts w:eastAsia="Times New Roman" w:cs="Times New Roman"/>
                <w:sz w:val="24"/>
                <w:szCs w:val="24"/>
                <w:lang w:val="uk-UA"/>
              </w:rPr>
            </w:pPr>
            <w:r w:rsidRPr="00525B36">
              <w:rPr>
                <w:rFonts w:eastAsia="Times New Roman" w:cs="Times New Roman"/>
                <w:sz w:val="24"/>
                <w:szCs w:val="24"/>
                <w:lang w:val="uk-UA"/>
              </w:rPr>
              <w:t>ст. 3</w:t>
            </w:r>
          </w:p>
        </w:tc>
      </w:tr>
      <w:tr w:rsidR="00452CC3" w:rsidRPr="00525B36" w14:paraId="20B03727" w14:textId="77777777">
        <w:trPr>
          <w:trHeight w:val="595"/>
          <w:jc w:val="right"/>
        </w:trPr>
        <w:tc>
          <w:tcPr>
            <w:tcW w:w="563" w:type="dxa"/>
            <w:vAlign w:val="center"/>
          </w:tcPr>
          <w:p w14:paraId="6F154FB8"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1.</w:t>
            </w:r>
          </w:p>
        </w:tc>
        <w:tc>
          <w:tcPr>
            <w:tcW w:w="5776" w:type="dxa"/>
            <w:vAlign w:val="center"/>
          </w:tcPr>
          <w:p w14:paraId="1FA04AC5"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Анотація</w:t>
            </w:r>
          </w:p>
        </w:tc>
        <w:tc>
          <w:tcPr>
            <w:tcW w:w="1454" w:type="dxa"/>
            <w:vAlign w:val="center"/>
          </w:tcPr>
          <w:p w14:paraId="63612408" w14:textId="77777777" w:rsidR="00452CC3" w:rsidRPr="00525B36" w:rsidRDefault="0065276D">
            <w:pPr>
              <w:pBdr>
                <w:top w:val="nil"/>
                <w:left w:val="nil"/>
                <w:bottom w:val="nil"/>
                <w:right w:val="nil"/>
                <w:between w:val="nil"/>
              </w:pBdr>
              <w:spacing w:after="0" w:line="259" w:lineRule="auto"/>
              <w:ind w:left="0" w:hanging="2"/>
              <w:jc w:val="right"/>
              <w:rPr>
                <w:rFonts w:eastAsia="Times New Roman" w:cs="Times New Roman"/>
                <w:sz w:val="24"/>
                <w:szCs w:val="24"/>
                <w:lang w:val="uk-UA"/>
              </w:rPr>
            </w:pPr>
            <w:r w:rsidRPr="00525B36">
              <w:rPr>
                <w:rFonts w:eastAsia="Times New Roman" w:cs="Times New Roman"/>
                <w:sz w:val="24"/>
                <w:szCs w:val="24"/>
                <w:lang w:val="uk-UA"/>
              </w:rPr>
              <w:t>ст. 3</w:t>
            </w:r>
          </w:p>
        </w:tc>
      </w:tr>
      <w:tr w:rsidR="00452CC3" w:rsidRPr="00525B36" w14:paraId="4A876F09" w14:textId="77777777">
        <w:trPr>
          <w:trHeight w:val="583"/>
          <w:jc w:val="right"/>
        </w:trPr>
        <w:tc>
          <w:tcPr>
            <w:tcW w:w="563" w:type="dxa"/>
            <w:vAlign w:val="center"/>
          </w:tcPr>
          <w:p w14:paraId="23408A64"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а)</w:t>
            </w:r>
          </w:p>
        </w:tc>
        <w:tc>
          <w:tcPr>
            <w:tcW w:w="5776" w:type="dxa"/>
            <w:vAlign w:val="center"/>
          </w:tcPr>
          <w:p w14:paraId="7E09F325"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Обґрунтування</w:t>
            </w:r>
          </w:p>
        </w:tc>
        <w:tc>
          <w:tcPr>
            <w:tcW w:w="1454" w:type="dxa"/>
            <w:vAlign w:val="center"/>
          </w:tcPr>
          <w:p w14:paraId="5EC1C3F5"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ст.</w:t>
            </w:r>
          </w:p>
        </w:tc>
      </w:tr>
      <w:tr w:rsidR="00452CC3" w:rsidRPr="00525B36" w14:paraId="16F8C178" w14:textId="77777777">
        <w:trPr>
          <w:trHeight w:val="596"/>
          <w:jc w:val="right"/>
        </w:trPr>
        <w:tc>
          <w:tcPr>
            <w:tcW w:w="563" w:type="dxa"/>
            <w:vAlign w:val="center"/>
          </w:tcPr>
          <w:p w14:paraId="48BB8EBA"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б)</w:t>
            </w:r>
          </w:p>
        </w:tc>
        <w:tc>
          <w:tcPr>
            <w:tcW w:w="5776" w:type="dxa"/>
            <w:vAlign w:val="center"/>
          </w:tcPr>
          <w:p w14:paraId="5E5F42F8"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Діяльність в межах проєкту</w:t>
            </w:r>
          </w:p>
        </w:tc>
        <w:tc>
          <w:tcPr>
            <w:tcW w:w="1454" w:type="dxa"/>
            <w:vAlign w:val="center"/>
          </w:tcPr>
          <w:p w14:paraId="0799164A"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ст.</w:t>
            </w:r>
          </w:p>
        </w:tc>
      </w:tr>
      <w:tr w:rsidR="00452CC3" w:rsidRPr="00525B36" w14:paraId="71BF7FDB" w14:textId="77777777">
        <w:trPr>
          <w:trHeight w:val="608"/>
          <w:jc w:val="right"/>
        </w:trPr>
        <w:tc>
          <w:tcPr>
            <w:tcW w:w="563" w:type="dxa"/>
            <w:vAlign w:val="center"/>
          </w:tcPr>
          <w:p w14:paraId="6022CEFD"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в)</w:t>
            </w:r>
          </w:p>
        </w:tc>
        <w:tc>
          <w:tcPr>
            <w:tcW w:w="5776" w:type="dxa"/>
            <w:vAlign w:val="center"/>
          </w:tcPr>
          <w:p w14:paraId="326BBB2B"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Очікувані результати проєкту</w:t>
            </w:r>
          </w:p>
        </w:tc>
        <w:tc>
          <w:tcPr>
            <w:tcW w:w="1454" w:type="dxa"/>
            <w:vAlign w:val="center"/>
          </w:tcPr>
          <w:p w14:paraId="69F832BE"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ст.</w:t>
            </w:r>
          </w:p>
        </w:tc>
      </w:tr>
      <w:tr w:rsidR="00452CC3" w:rsidRPr="00525B36" w14:paraId="30B4A4AB" w14:textId="77777777">
        <w:trPr>
          <w:trHeight w:val="608"/>
          <w:jc w:val="right"/>
        </w:trPr>
        <w:tc>
          <w:tcPr>
            <w:tcW w:w="563" w:type="dxa"/>
            <w:vAlign w:val="center"/>
          </w:tcPr>
          <w:p w14:paraId="5A98F6C8"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2.</w:t>
            </w:r>
          </w:p>
        </w:tc>
        <w:tc>
          <w:tcPr>
            <w:tcW w:w="5776" w:type="dxa"/>
            <w:vAlign w:val="center"/>
          </w:tcPr>
          <w:p w14:paraId="39404B2C"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Опис проєкту</w:t>
            </w:r>
          </w:p>
        </w:tc>
        <w:tc>
          <w:tcPr>
            <w:tcW w:w="1454" w:type="dxa"/>
            <w:vAlign w:val="center"/>
          </w:tcPr>
          <w:p w14:paraId="72909BC4"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ст.</w:t>
            </w:r>
          </w:p>
        </w:tc>
      </w:tr>
      <w:tr w:rsidR="00452CC3" w:rsidRPr="00525B36" w14:paraId="7CA17BD6" w14:textId="77777777">
        <w:trPr>
          <w:trHeight w:val="592"/>
          <w:jc w:val="right"/>
        </w:trPr>
        <w:tc>
          <w:tcPr>
            <w:tcW w:w="563" w:type="dxa"/>
            <w:vAlign w:val="center"/>
          </w:tcPr>
          <w:p w14:paraId="1D1DEE58"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а)</w:t>
            </w:r>
          </w:p>
        </w:tc>
        <w:tc>
          <w:tcPr>
            <w:tcW w:w="5776" w:type="dxa"/>
            <w:vAlign w:val="center"/>
          </w:tcPr>
          <w:p w14:paraId="204D5E9E"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мета проєкту</w:t>
            </w:r>
          </w:p>
        </w:tc>
        <w:tc>
          <w:tcPr>
            <w:tcW w:w="1454" w:type="dxa"/>
            <w:vAlign w:val="center"/>
          </w:tcPr>
          <w:p w14:paraId="53339329"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ст.</w:t>
            </w:r>
          </w:p>
        </w:tc>
      </w:tr>
      <w:tr w:rsidR="00452CC3" w:rsidRPr="00525B36" w14:paraId="172598EE" w14:textId="77777777">
        <w:trPr>
          <w:trHeight w:val="599"/>
          <w:jc w:val="right"/>
        </w:trPr>
        <w:tc>
          <w:tcPr>
            <w:tcW w:w="563" w:type="dxa"/>
            <w:vAlign w:val="center"/>
          </w:tcPr>
          <w:p w14:paraId="5A18A8D1"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б)</w:t>
            </w:r>
          </w:p>
        </w:tc>
        <w:tc>
          <w:tcPr>
            <w:tcW w:w="5776" w:type="dxa"/>
            <w:vAlign w:val="center"/>
          </w:tcPr>
          <w:p w14:paraId="7F113F4D"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проблема, на вирішення якої спрямовано проєкт</w:t>
            </w:r>
          </w:p>
        </w:tc>
        <w:tc>
          <w:tcPr>
            <w:tcW w:w="1454" w:type="dxa"/>
            <w:vAlign w:val="center"/>
          </w:tcPr>
          <w:p w14:paraId="53B663F5"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ст.</w:t>
            </w:r>
          </w:p>
        </w:tc>
      </w:tr>
      <w:tr w:rsidR="00452CC3" w:rsidRPr="00525B36" w14:paraId="2DDFEE2D" w14:textId="77777777">
        <w:trPr>
          <w:trHeight w:val="600"/>
          <w:jc w:val="right"/>
        </w:trPr>
        <w:tc>
          <w:tcPr>
            <w:tcW w:w="563" w:type="dxa"/>
            <w:vAlign w:val="center"/>
          </w:tcPr>
          <w:p w14:paraId="18689DA8"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в)</w:t>
            </w:r>
          </w:p>
        </w:tc>
        <w:tc>
          <w:tcPr>
            <w:tcW w:w="5776" w:type="dxa"/>
            <w:vAlign w:val="center"/>
          </w:tcPr>
          <w:p w14:paraId="0074FC8B"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цільова аудиторія проєкту</w:t>
            </w:r>
          </w:p>
        </w:tc>
        <w:tc>
          <w:tcPr>
            <w:tcW w:w="1454" w:type="dxa"/>
            <w:vAlign w:val="center"/>
          </w:tcPr>
          <w:p w14:paraId="2309110D" w14:textId="77777777" w:rsidR="00452CC3" w:rsidRPr="00525B36" w:rsidRDefault="0065276D">
            <w:pPr>
              <w:pBdr>
                <w:top w:val="nil"/>
                <w:left w:val="nil"/>
                <w:bottom w:val="nil"/>
                <w:right w:val="nil"/>
                <w:between w:val="nil"/>
              </w:pBdr>
              <w:spacing w:after="160" w:line="259" w:lineRule="auto"/>
              <w:ind w:left="0" w:right="0" w:hanging="2"/>
              <w:rPr>
                <w:rFonts w:eastAsia="Times New Roman" w:cs="Times New Roman"/>
                <w:sz w:val="24"/>
                <w:szCs w:val="24"/>
                <w:lang w:val="uk-UA"/>
              </w:rPr>
            </w:pPr>
            <w:r w:rsidRPr="00525B36">
              <w:rPr>
                <w:rFonts w:eastAsia="Times New Roman" w:cs="Times New Roman"/>
                <w:sz w:val="24"/>
                <w:szCs w:val="24"/>
                <w:lang w:val="uk-UA"/>
              </w:rPr>
              <w:t xml:space="preserve">                ст. </w:t>
            </w:r>
          </w:p>
        </w:tc>
      </w:tr>
      <w:tr w:rsidR="00452CC3" w:rsidRPr="00525B36" w14:paraId="765A4B43" w14:textId="77777777">
        <w:trPr>
          <w:trHeight w:val="607"/>
          <w:jc w:val="right"/>
        </w:trPr>
        <w:tc>
          <w:tcPr>
            <w:tcW w:w="563" w:type="dxa"/>
            <w:vAlign w:val="center"/>
          </w:tcPr>
          <w:p w14:paraId="02C0FA26"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г)</w:t>
            </w:r>
          </w:p>
        </w:tc>
        <w:tc>
          <w:tcPr>
            <w:tcW w:w="5776" w:type="dxa"/>
            <w:vAlign w:val="center"/>
          </w:tcPr>
          <w:p w14:paraId="40492BB4"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план реалізації проєкту</w:t>
            </w:r>
          </w:p>
        </w:tc>
        <w:tc>
          <w:tcPr>
            <w:tcW w:w="1454" w:type="dxa"/>
            <w:vAlign w:val="center"/>
          </w:tcPr>
          <w:p w14:paraId="521E7ACF"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ст.</w:t>
            </w:r>
          </w:p>
        </w:tc>
      </w:tr>
      <w:tr w:rsidR="00452CC3" w:rsidRPr="00525B36" w14:paraId="2FD7DC7A" w14:textId="77777777">
        <w:trPr>
          <w:trHeight w:val="599"/>
          <w:jc w:val="right"/>
        </w:trPr>
        <w:tc>
          <w:tcPr>
            <w:tcW w:w="563" w:type="dxa"/>
            <w:vAlign w:val="center"/>
          </w:tcPr>
          <w:p w14:paraId="0106310B"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д)</w:t>
            </w:r>
          </w:p>
        </w:tc>
        <w:tc>
          <w:tcPr>
            <w:tcW w:w="5776" w:type="dxa"/>
            <w:vAlign w:val="center"/>
          </w:tcPr>
          <w:p w14:paraId="65943575"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ресурси проєкту</w:t>
            </w:r>
          </w:p>
        </w:tc>
        <w:tc>
          <w:tcPr>
            <w:tcW w:w="1454" w:type="dxa"/>
            <w:vAlign w:val="center"/>
          </w:tcPr>
          <w:p w14:paraId="01D3A7C5"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ст.</w:t>
            </w:r>
          </w:p>
        </w:tc>
      </w:tr>
      <w:tr w:rsidR="00452CC3" w:rsidRPr="00525B36" w14:paraId="3C31ECD8" w14:textId="77777777">
        <w:trPr>
          <w:trHeight w:val="603"/>
          <w:jc w:val="right"/>
        </w:trPr>
        <w:tc>
          <w:tcPr>
            <w:tcW w:w="563" w:type="dxa"/>
            <w:vAlign w:val="center"/>
          </w:tcPr>
          <w:p w14:paraId="0731F8BC"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е)</w:t>
            </w:r>
          </w:p>
        </w:tc>
        <w:tc>
          <w:tcPr>
            <w:tcW w:w="5776" w:type="dxa"/>
            <w:vAlign w:val="center"/>
          </w:tcPr>
          <w:p w14:paraId="2320088F"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очікувані результати реалізації проєкту</w:t>
            </w:r>
          </w:p>
        </w:tc>
        <w:tc>
          <w:tcPr>
            <w:tcW w:w="1454" w:type="dxa"/>
            <w:vAlign w:val="center"/>
          </w:tcPr>
          <w:p w14:paraId="1EF51BA3"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ст.</w:t>
            </w:r>
          </w:p>
        </w:tc>
      </w:tr>
      <w:tr w:rsidR="00452CC3" w:rsidRPr="00525B36" w14:paraId="47493D2E" w14:textId="77777777">
        <w:trPr>
          <w:trHeight w:val="599"/>
          <w:jc w:val="right"/>
        </w:trPr>
        <w:tc>
          <w:tcPr>
            <w:tcW w:w="563" w:type="dxa"/>
            <w:vAlign w:val="center"/>
          </w:tcPr>
          <w:p w14:paraId="6257EFE3"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є)</w:t>
            </w:r>
          </w:p>
        </w:tc>
        <w:tc>
          <w:tcPr>
            <w:tcW w:w="5776" w:type="dxa"/>
            <w:vAlign w:val="center"/>
          </w:tcPr>
          <w:p w14:paraId="629AB400"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інформаційний супровід проєкту</w:t>
            </w:r>
          </w:p>
        </w:tc>
        <w:tc>
          <w:tcPr>
            <w:tcW w:w="1454" w:type="dxa"/>
            <w:vAlign w:val="center"/>
          </w:tcPr>
          <w:p w14:paraId="63F84A5A"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ст.</w:t>
            </w:r>
          </w:p>
        </w:tc>
      </w:tr>
      <w:tr w:rsidR="00452CC3" w:rsidRPr="00525B36" w14:paraId="116EBE94" w14:textId="77777777">
        <w:trPr>
          <w:trHeight w:val="420"/>
          <w:jc w:val="right"/>
        </w:trPr>
        <w:tc>
          <w:tcPr>
            <w:tcW w:w="563" w:type="dxa"/>
          </w:tcPr>
          <w:p w14:paraId="5FBCE96C"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ж)</w:t>
            </w:r>
          </w:p>
        </w:tc>
        <w:tc>
          <w:tcPr>
            <w:tcW w:w="5776" w:type="dxa"/>
          </w:tcPr>
          <w:p w14:paraId="6D53BAA9"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діяльність після завершення проєкту</w:t>
            </w:r>
          </w:p>
        </w:tc>
        <w:tc>
          <w:tcPr>
            <w:tcW w:w="1454" w:type="dxa"/>
          </w:tcPr>
          <w:p w14:paraId="402CCAD9"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ст.</w:t>
            </w:r>
          </w:p>
        </w:tc>
      </w:tr>
    </w:tbl>
    <w:p w14:paraId="6091DBC7" w14:textId="77777777" w:rsidR="00452CC3" w:rsidRPr="00525B36" w:rsidRDefault="0065276D">
      <w:pPr>
        <w:pBdr>
          <w:top w:val="nil"/>
          <w:left w:val="nil"/>
          <w:bottom w:val="nil"/>
          <w:right w:val="nil"/>
          <w:between w:val="nil"/>
        </w:pBdr>
        <w:spacing w:after="4" w:line="260" w:lineRule="auto"/>
        <w:ind w:left="0" w:right="0" w:hanging="2"/>
        <w:jc w:val="left"/>
        <w:rPr>
          <w:rFonts w:eastAsia="Times New Roman" w:cs="Times New Roman"/>
          <w:lang w:val="uk-UA"/>
        </w:rPr>
      </w:pPr>
      <w:r w:rsidRPr="00525B36">
        <w:rPr>
          <w:rFonts w:eastAsia="Times New Roman" w:cs="Times New Roman"/>
          <w:lang w:val="uk-UA"/>
        </w:rPr>
        <w:t>__________________________________________________________________</w:t>
      </w:r>
    </w:p>
    <w:p w14:paraId="56A93AFB" w14:textId="77777777" w:rsidR="00452CC3" w:rsidRPr="00525B36" w:rsidRDefault="0065276D">
      <w:pPr>
        <w:numPr>
          <w:ilvl w:val="0"/>
          <w:numId w:val="3"/>
        </w:numPr>
        <w:pBdr>
          <w:top w:val="nil"/>
          <w:left w:val="nil"/>
          <w:bottom w:val="nil"/>
          <w:right w:val="nil"/>
          <w:between w:val="nil"/>
        </w:pBdr>
        <w:spacing w:after="4" w:line="260" w:lineRule="auto"/>
        <w:ind w:left="0" w:right="0" w:hanging="2"/>
        <w:jc w:val="left"/>
        <w:rPr>
          <w:rFonts w:eastAsia="Times New Roman" w:cs="Times New Roman"/>
          <w:lang w:val="uk-UA"/>
        </w:rPr>
        <w:sectPr w:rsidR="00452CC3" w:rsidRPr="00525B36">
          <w:type w:val="continuous"/>
          <w:pgSz w:w="11900" w:h="16840"/>
          <w:pgMar w:top="831" w:right="3323" w:bottom="2285" w:left="1085" w:header="720" w:footer="720" w:gutter="0"/>
          <w:cols w:space="720"/>
        </w:sectPr>
      </w:pPr>
      <w:r w:rsidRPr="00525B36">
        <w:rPr>
          <w:rFonts w:eastAsia="Times New Roman" w:cs="Times New Roman"/>
          <w:sz w:val="20"/>
          <w:szCs w:val="20"/>
          <w:lang w:val="uk-UA"/>
        </w:rPr>
        <w:t>Вказати номери сторінок ycix частин проєктної пропозиції</w:t>
      </w:r>
    </w:p>
    <w:p w14:paraId="35489948" w14:textId="77777777" w:rsidR="00452CC3" w:rsidRPr="00525B36" w:rsidRDefault="0065276D">
      <w:pPr>
        <w:numPr>
          <w:ilvl w:val="0"/>
          <w:numId w:val="3"/>
        </w:numPr>
        <w:pBdr>
          <w:top w:val="nil"/>
          <w:left w:val="nil"/>
          <w:bottom w:val="nil"/>
          <w:right w:val="nil"/>
          <w:between w:val="nil"/>
        </w:pBdr>
        <w:spacing w:after="4" w:line="260" w:lineRule="auto"/>
        <w:ind w:left="0" w:right="0" w:hanging="2"/>
        <w:jc w:val="left"/>
        <w:rPr>
          <w:rFonts w:eastAsia="Times New Roman" w:cs="Times New Roman"/>
          <w:lang w:val="uk-UA"/>
        </w:rPr>
      </w:pPr>
      <w:r w:rsidRPr="00525B36">
        <w:rPr>
          <w:rFonts w:eastAsia="Times New Roman" w:cs="Times New Roman"/>
          <w:sz w:val="20"/>
          <w:szCs w:val="20"/>
          <w:lang w:val="uk-UA"/>
        </w:rPr>
        <w:t xml:space="preserve">     Сканована копія реєстраційної картки проєкту, підписана та завірена печаткою opганізації, додається до проекту окремим файлом.</w:t>
      </w:r>
    </w:p>
    <w:p w14:paraId="3D2D40CA" w14:textId="77777777" w:rsidR="00452CC3" w:rsidRPr="00525B36" w:rsidRDefault="0065276D" w:rsidP="0065276D">
      <w:pPr>
        <w:pBdr>
          <w:top w:val="nil"/>
          <w:left w:val="nil"/>
          <w:bottom w:val="nil"/>
          <w:right w:val="nil"/>
          <w:between w:val="nil"/>
        </w:pBdr>
        <w:spacing w:after="0" w:line="240" w:lineRule="auto"/>
        <w:ind w:leftChars="-50" w:left="-108" w:right="0" w:hanging="2"/>
        <w:jc w:val="left"/>
        <w:rPr>
          <w:rFonts w:eastAsia="Times New Roman" w:cs="Times New Roman"/>
          <w:sz w:val="20"/>
          <w:szCs w:val="20"/>
          <w:lang w:val="uk-UA"/>
        </w:rPr>
      </w:pPr>
      <w:r w:rsidRPr="00525B36">
        <w:rPr>
          <w:rFonts w:eastAsia="Times New Roman" w:cs="Times New Roman"/>
          <w:sz w:val="20"/>
          <w:szCs w:val="20"/>
          <w:lang w:val="uk-UA"/>
        </w:rPr>
        <w:t>Бюджет проектної пропозиції заповнюється за окремою формою в Excel та додається до проєкту.</w:t>
      </w:r>
    </w:p>
    <w:p w14:paraId="0C1B52DD" w14:textId="77777777" w:rsidR="006C0F9B" w:rsidRPr="00525B36" w:rsidRDefault="006C0F9B" w:rsidP="00561631">
      <w:pPr>
        <w:keepNext/>
        <w:keepLines/>
        <w:suppressAutoHyphens w:val="0"/>
        <w:spacing w:after="0" w:line="259" w:lineRule="auto"/>
        <w:ind w:leftChars="0" w:left="0" w:right="0" w:firstLineChars="0" w:firstLine="0"/>
        <w:textDirection w:val="lrTb"/>
        <w:textAlignment w:val="auto"/>
        <w:outlineLvl w:val="1"/>
        <w:rPr>
          <w:rFonts w:eastAsia="Times New Roman" w:cs="Times New Roman"/>
          <w:b/>
          <w:position w:val="0"/>
          <w:sz w:val="28"/>
          <w:szCs w:val="28"/>
          <w:u w:color="000000"/>
          <w:lang w:val="uk-UA"/>
        </w:rPr>
      </w:pPr>
    </w:p>
    <w:p w14:paraId="0F4694B9" w14:textId="77777777" w:rsidR="00561631" w:rsidRPr="00525B36" w:rsidRDefault="00561631" w:rsidP="00561631">
      <w:pPr>
        <w:keepNext/>
        <w:keepLines/>
        <w:suppressAutoHyphens w:val="0"/>
        <w:spacing w:after="0" w:line="259" w:lineRule="auto"/>
        <w:ind w:leftChars="0" w:left="0" w:right="0" w:firstLineChars="0" w:firstLine="0"/>
        <w:textDirection w:val="lrTb"/>
        <w:textAlignment w:val="auto"/>
        <w:outlineLvl w:val="1"/>
        <w:rPr>
          <w:rFonts w:eastAsia="Times New Roman" w:cs="Times New Roman"/>
          <w:b/>
          <w:position w:val="0"/>
          <w:sz w:val="28"/>
          <w:szCs w:val="28"/>
          <w:u w:color="000000"/>
          <w:lang w:val="uk-UA"/>
        </w:rPr>
      </w:pPr>
    </w:p>
    <w:p w14:paraId="21C425AC" w14:textId="77777777" w:rsidR="006C0F9B" w:rsidRPr="00525B36" w:rsidRDefault="006C0F9B" w:rsidP="0065276D">
      <w:pPr>
        <w:keepNext/>
        <w:keepLines/>
        <w:suppressAutoHyphens w:val="0"/>
        <w:spacing w:after="0" w:line="259" w:lineRule="auto"/>
        <w:ind w:leftChars="0" w:left="0" w:right="0" w:firstLineChars="0" w:firstLine="0"/>
        <w:jc w:val="center"/>
        <w:textDirection w:val="lrTb"/>
        <w:textAlignment w:val="auto"/>
        <w:outlineLvl w:val="1"/>
        <w:rPr>
          <w:rFonts w:eastAsia="Times New Roman" w:cs="Times New Roman"/>
          <w:b/>
          <w:position w:val="0"/>
          <w:sz w:val="28"/>
          <w:szCs w:val="28"/>
          <w:u w:color="000000"/>
          <w:lang w:val="uk-UA"/>
        </w:rPr>
      </w:pPr>
    </w:p>
    <w:p w14:paraId="7CE5EE41" w14:textId="77777777" w:rsidR="0065276D" w:rsidRPr="00525B36" w:rsidRDefault="0065276D" w:rsidP="0065276D">
      <w:pPr>
        <w:keepNext/>
        <w:keepLines/>
        <w:suppressAutoHyphens w:val="0"/>
        <w:spacing w:after="0" w:line="259" w:lineRule="auto"/>
        <w:ind w:leftChars="0" w:left="0" w:right="0" w:firstLineChars="0" w:firstLine="0"/>
        <w:jc w:val="center"/>
        <w:textDirection w:val="lrTb"/>
        <w:textAlignment w:val="auto"/>
        <w:outlineLvl w:val="1"/>
        <w:rPr>
          <w:rFonts w:eastAsia="Times New Roman" w:cs="Times New Roman"/>
          <w:b/>
          <w:position w:val="0"/>
          <w:sz w:val="28"/>
          <w:szCs w:val="28"/>
          <w:u w:color="000000"/>
          <w:lang w:val="uk-UA"/>
        </w:rPr>
      </w:pPr>
      <w:r w:rsidRPr="00525B36">
        <w:rPr>
          <w:rFonts w:eastAsia="Times New Roman" w:cs="Times New Roman"/>
          <w:b/>
          <w:position w:val="0"/>
          <w:sz w:val="28"/>
          <w:szCs w:val="28"/>
          <w:u w:color="000000"/>
          <w:lang w:val="uk-UA"/>
        </w:rPr>
        <w:t>ІІІ. ЗМІСТ ПРОЕКТУ</w:t>
      </w:r>
    </w:p>
    <w:p w14:paraId="1BF22B5A" w14:textId="77777777" w:rsidR="0065276D" w:rsidRPr="00525B36" w:rsidRDefault="0065276D" w:rsidP="0065276D">
      <w:pPr>
        <w:keepNext/>
        <w:keepLines/>
        <w:suppressAutoHyphens w:val="0"/>
        <w:spacing w:after="0" w:line="259" w:lineRule="auto"/>
        <w:ind w:leftChars="0" w:left="0" w:right="0" w:firstLineChars="0" w:firstLine="0"/>
        <w:jc w:val="center"/>
        <w:textDirection w:val="lrTb"/>
        <w:textAlignment w:val="auto"/>
        <w:outlineLvl w:val="1"/>
        <w:rPr>
          <w:rFonts w:eastAsia="Times New Roman" w:cs="Times New Roman"/>
          <w:b/>
          <w:position w:val="0"/>
          <w:sz w:val="28"/>
          <w:szCs w:val="28"/>
          <w:u w:color="000000"/>
          <w:lang w:val="uk-UA"/>
        </w:rPr>
      </w:pPr>
    </w:p>
    <w:p w14:paraId="3475D95D" w14:textId="77777777" w:rsidR="0065276D" w:rsidRPr="00525B36" w:rsidRDefault="0065276D" w:rsidP="0065276D">
      <w:pPr>
        <w:suppressAutoHyphens w:val="0"/>
        <w:spacing w:after="200" w:line="252" w:lineRule="auto"/>
        <w:ind w:leftChars="0" w:left="240" w:right="0" w:firstLineChars="0" w:firstLine="0"/>
        <w:textDirection w:val="lrTb"/>
        <w:textAlignment w:val="auto"/>
        <w:outlineLvl w:val="9"/>
        <w:rPr>
          <w:rFonts w:eastAsia="Times New Roman" w:cs="Times New Roman"/>
          <w:position w:val="0"/>
          <w:lang w:val="uk-UA"/>
        </w:rPr>
      </w:pPr>
      <w:r w:rsidRPr="00525B36">
        <w:rPr>
          <w:rFonts w:eastAsia="Times New Roman" w:cs="Times New Roman"/>
          <w:position w:val="0"/>
          <w:sz w:val="24"/>
          <w:u w:val="single" w:color="000000"/>
          <w:lang w:val="uk-UA"/>
        </w:rPr>
        <w:t>1. Анотація</w:t>
      </w:r>
      <w:r w:rsidRPr="00525B36">
        <w:rPr>
          <w:rFonts w:eastAsia="Times New Roman" w:cs="Times New Roman"/>
          <w:position w:val="0"/>
          <w:sz w:val="24"/>
          <w:lang w:val="uk-UA"/>
        </w:rPr>
        <w:t xml:space="preserve"> (загальний обсяг — </w:t>
      </w:r>
      <w:r w:rsidRPr="00525B36">
        <w:rPr>
          <w:rFonts w:eastAsia="Times New Roman" w:cs="Times New Roman"/>
          <w:b/>
          <w:i/>
          <w:position w:val="0"/>
          <w:sz w:val="24"/>
          <w:lang w:val="uk-UA"/>
        </w:rPr>
        <w:t xml:space="preserve">не більше </w:t>
      </w:r>
      <w:r w:rsidRPr="00525B36">
        <w:rPr>
          <w:rFonts w:eastAsia="Times New Roman" w:cs="Times New Roman"/>
          <w:position w:val="0"/>
          <w:sz w:val="24"/>
          <w:lang w:val="uk-UA"/>
        </w:rPr>
        <w:t>однієї стортки)</w:t>
      </w:r>
    </w:p>
    <w:p w14:paraId="28208B12" w14:textId="77777777" w:rsidR="0065276D" w:rsidRPr="00525B36" w:rsidRDefault="0065276D" w:rsidP="0065276D">
      <w:pPr>
        <w:suppressAutoHyphens w:val="0"/>
        <w:spacing w:after="11" w:line="252" w:lineRule="auto"/>
        <w:ind w:leftChars="0" w:left="922" w:right="0" w:firstLineChars="0" w:firstLine="0"/>
        <w:textDirection w:val="lrTb"/>
        <w:textAlignment w:val="auto"/>
        <w:outlineLvl w:val="9"/>
        <w:rPr>
          <w:rFonts w:eastAsia="Times New Roman" w:cs="Times New Roman"/>
          <w:position w:val="0"/>
          <w:lang w:val="uk-UA"/>
        </w:rPr>
      </w:pPr>
      <w:r w:rsidRPr="00525B36">
        <w:rPr>
          <w:rFonts w:eastAsia="Times New Roman" w:cs="Times New Roman"/>
          <w:position w:val="0"/>
          <w:sz w:val="24"/>
          <w:lang w:val="uk-UA"/>
        </w:rPr>
        <w:t>а) Обґрунтування (</w:t>
      </w:r>
      <w:r w:rsidRPr="00525B36">
        <w:rPr>
          <w:rFonts w:eastAsia="Times New Roman" w:cs="Times New Roman"/>
          <w:i/>
          <w:position w:val="0"/>
          <w:sz w:val="24"/>
          <w:lang w:val="uk-UA"/>
        </w:rPr>
        <w:t>чому запропонований проект є актуальним для населення м. Дніпро та Дніпровської міської ради</w:t>
      </w:r>
      <w:r w:rsidRPr="00525B36">
        <w:rPr>
          <w:rFonts w:eastAsia="Times New Roman" w:cs="Times New Roman"/>
          <w:position w:val="0"/>
          <w:sz w:val="24"/>
          <w:lang w:val="uk-UA"/>
        </w:rPr>
        <w:t>)</w:t>
      </w:r>
    </w:p>
    <w:p w14:paraId="0383F38E" w14:textId="77777777" w:rsidR="0065276D" w:rsidRPr="00525B36" w:rsidRDefault="0065276D" w:rsidP="0065276D">
      <w:pPr>
        <w:suppressAutoHyphens w:val="0"/>
        <w:spacing w:after="11" w:line="252" w:lineRule="auto"/>
        <w:ind w:leftChars="0" w:left="932" w:right="0" w:firstLineChars="0" w:firstLine="0"/>
        <w:textDirection w:val="lrTb"/>
        <w:textAlignment w:val="auto"/>
        <w:outlineLvl w:val="9"/>
        <w:rPr>
          <w:rFonts w:eastAsia="Times New Roman" w:cs="Times New Roman"/>
          <w:position w:val="0"/>
          <w:lang w:val="uk-UA"/>
        </w:rPr>
      </w:pPr>
      <w:r w:rsidRPr="00525B36">
        <w:rPr>
          <w:rFonts w:eastAsia="Times New Roman" w:cs="Times New Roman"/>
          <w:position w:val="0"/>
          <w:sz w:val="24"/>
          <w:lang w:val="uk-UA"/>
        </w:rPr>
        <w:t>б)  Діяльність в межах проекту</w:t>
      </w:r>
    </w:p>
    <w:p w14:paraId="78234308" w14:textId="77777777" w:rsidR="0065276D" w:rsidRPr="00525B36" w:rsidRDefault="0065276D" w:rsidP="0065276D">
      <w:pPr>
        <w:suppressAutoHyphens w:val="0"/>
        <w:spacing w:after="171" w:line="252" w:lineRule="auto"/>
        <w:ind w:leftChars="0" w:left="932" w:right="0" w:firstLineChars="0" w:firstLine="0"/>
        <w:textDirection w:val="lrTb"/>
        <w:textAlignment w:val="auto"/>
        <w:outlineLvl w:val="9"/>
        <w:rPr>
          <w:rFonts w:eastAsia="Times New Roman" w:cs="Times New Roman"/>
          <w:position w:val="0"/>
          <w:lang w:val="uk-UA"/>
        </w:rPr>
      </w:pPr>
      <w:r w:rsidRPr="00525B36">
        <w:rPr>
          <w:rFonts w:eastAsia="Times New Roman" w:cs="Times New Roman"/>
          <w:position w:val="0"/>
          <w:sz w:val="24"/>
          <w:lang w:val="uk-UA"/>
        </w:rPr>
        <w:t>в)  Очікувані результати проекту</w:t>
      </w:r>
    </w:p>
    <w:p w14:paraId="7BCF8FCD" w14:textId="77777777" w:rsidR="0065276D" w:rsidRPr="00525B36" w:rsidRDefault="0065276D" w:rsidP="0065276D">
      <w:pPr>
        <w:keepNext/>
        <w:keepLines/>
        <w:suppressAutoHyphens w:val="0"/>
        <w:spacing w:after="144" w:line="259" w:lineRule="auto"/>
        <w:ind w:leftChars="0" w:left="211" w:right="0" w:firstLineChars="0" w:firstLine="0"/>
        <w:jc w:val="left"/>
        <w:textDirection w:val="lrTb"/>
        <w:textAlignment w:val="auto"/>
        <w:outlineLvl w:val="2"/>
        <w:rPr>
          <w:rFonts w:eastAsia="Times New Roman" w:cs="Times New Roman"/>
          <w:position w:val="0"/>
          <w:sz w:val="24"/>
          <w:u w:val="single" w:color="000000"/>
          <w:lang w:val="uk-UA"/>
        </w:rPr>
      </w:pPr>
      <w:r w:rsidRPr="00525B36">
        <w:rPr>
          <w:rFonts w:eastAsia="Times New Roman" w:cs="Times New Roman"/>
          <w:position w:val="0"/>
          <w:sz w:val="24"/>
          <w:u w:val="single" w:color="000000"/>
          <w:lang w:val="uk-UA"/>
        </w:rPr>
        <w:t>2. Опис проекту</w:t>
      </w:r>
    </w:p>
    <w:p w14:paraId="64CC9C17" w14:textId="77777777" w:rsidR="0065276D" w:rsidRPr="00525B36" w:rsidRDefault="0065276D" w:rsidP="0065276D">
      <w:pPr>
        <w:suppressAutoHyphens w:val="0"/>
        <w:spacing w:after="82" w:line="252" w:lineRule="auto"/>
        <w:ind w:leftChars="0" w:left="346" w:right="0" w:firstLineChars="0" w:firstLine="0"/>
        <w:textDirection w:val="lrTb"/>
        <w:textAlignment w:val="auto"/>
        <w:outlineLvl w:val="9"/>
        <w:rPr>
          <w:rFonts w:eastAsia="Times New Roman" w:cs="Times New Roman"/>
          <w:position w:val="0"/>
          <w:lang w:val="uk-UA"/>
        </w:rPr>
      </w:pPr>
      <w:r w:rsidRPr="00525B36">
        <w:rPr>
          <w:rFonts w:eastAsia="Times New Roman" w:cs="Times New Roman"/>
          <w:position w:val="0"/>
          <w:sz w:val="24"/>
          <w:lang w:val="uk-UA"/>
        </w:rPr>
        <w:t xml:space="preserve">   а) Мета проекту (</w:t>
      </w:r>
      <w:r w:rsidRPr="00525B36">
        <w:rPr>
          <w:rFonts w:eastAsia="Times New Roman" w:cs="Times New Roman"/>
          <w:i/>
          <w:position w:val="0"/>
          <w:sz w:val="24"/>
          <w:lang w:val="uk-UA"/>
        </w:rPr>
        <w:t>1-2 речення</w:t>
      </w:r>
      <w:r w:rsidRPr="00525B36">
        <w:rPr>
          <w:rFonts w:eastAsia="Times New Roman" w:cs="Times New Roman"/>
          <w:position w:val="0"/>
          <w:sz w:val="24"/>
          <w:lang w:val="uk-UA"/>
        </w:rPr>
        <w:t>)</w:t>
      </w:r>
    </w:p>
    <w:p w14:paraId="188CF87F" w14:textId="77777777" w:rsidR="0065276D" w:rsidRPr="00525B36" w:rsidRDefault="0065276D" w:rsidP="0065276D">
      <w:pPr>
        <w:suppressAutoHyphens w:val="0"/>
        <w:spacing w:after="69" w:line="252" w:lineRule="auto"/>
        <w:ind w:leftChars="0" w:left="346" w:right="0" w:firstLineChars="0" w:firstLine="0"/>
        <w:textDirection w:val="lrTb"/>
        <w:textAlignment w:val="auto"/>
        <w:outlineLvl w:val="9"/>
        <w:rPr>
          <w:rFonts w:eastAsia="Times New Roman" w:cs="Times New Roman"/>
          <w:position w:val="0"/>
          <w:lang w:val="uk-UA"/>
        </w:rPr>
      </w:pPr>
      <w:r w:rsidRPr="00525B36">
        <w:rPr>
          <w:rFonts w:eastAsia="Times New Roman" w:cs="Times New Roman"/>
          <w:position w:val="0"/>
          <w:sz w:val="24"/>
          <w:lang w:val="uk-UA"/>
        </w:rPr>
        <w:t xml:space="preserve">   б) Ціль проекту та проблеми, на вирішення яких спрямовано проект (</w:t>
      </w:r>
      <w:r w:rsidRPr="00525B36">
        <w:rPr>
          <w:rFonts w:eastAsia="Times New Roman" w:cs="Times New Roman"/>
          <w:i/>
          <w:position w:val="0"/>
          <w:sz w:val="24"/>
          <w:lang w:val="uk-UA"/>
        </w:rPr>
        <w:t>обсяг — до 5 речень</w:t>
      </w:r>
      <w:r w:rsidRPr="00525B36">
        <w:rPr>
          <w:rFonts w:eastAsia="Times New Roman" w:cs="Times New Roman"/>
          <w:position w:val="0"/>
          <w:sz w:val="24"/>
          <w:lang w:val="uk-UA"/>
        </w:rPr>
        <w:t>)</w:t>
      </w:r>
    </w:p>
    <w:p w14:paraId="7325E751" w14:textId="77777777" w:rsidR="0065276D" w:rsidRPr="00525B36" w:rsidRDefault="0065276D" w:rsidP="0065276D">
      <w:pPr>
        <w:suppressAutoHyphens w:val="0"/>
        <w:spacing w:after="223" w:line="252" w:lineRule="auto"/>
        <w:ind w:leftChars="0" w:left="851" w:right="0" w:firstLineChars="0" w:hanging="251"/>
        <w:textDirection w:val="lrTb"/>
        <w:textAlignment w:val="auto"/>
        <w:outlineLvl w:val="9"/>
        <w:rPr>
          <w:rFonts w:eastAsia="Times New Roman" w:cs="Times New Roman"/>
          <w:position w:val="0"/>
          <w:lang w:val="uk-UA"/>
        </w:rPr>
      </w:pPr>
      <w:r w:rsidRPr="00525B36">
        <w:rPr>
          <w:rFonts w:eastAsia="Times New Roman" w:cs="Times New Roman"/>
          <w:position w:val="0"/>
          <w:sz w:val="24"/>
          <w:lang w:val="uk-UA"/>
        </w:rPr>
        <w:t>• Чому необхідно втручання Вашої організації для вирішення проблеми? Якими є переваги Вашої організації у виконанні цього проекту? Які особливі навички, знання та/або вміння має Ваша організація, які зумовлюють її залучення до вирішення окреслених проблем?</w:t>
      </w:r>
    </w:p>
    <w:p w14:paraId="1027FDB3" w14:textId="77777777" w:rsidR="0065276D" w:rsidRPr="00525B36" w:rsidRDefault="0065276D" w:rsidP="0065276D">
      <w:pPr>
        <w:suppressAutoHyphens w:val="0"/>
        <w:spacing w:after="181" w:line="252" w:lineRule="auto"/>
        <w:ind w:leftChars="0" w:left="851" w:right="0" w:firstLineChars="0" w:hanging="380"/>
        <w:textDirection w:val="lrTb"/>
        <w:textAlignment w:val="auto"/>
        <w:outlineLvl w:val="9"/>
        <w:rPr>
          <w:rFonts w:eastAsia="Times New Roman" w:cs="Times New Roman"/>
          <w:i/>
          <w:position w:val="0"/>
          <w:lang w:val="uk-UA"/>
        </w:rPr>
      </w:pPr>
      <w:r w:rsidRPr="00525B36">
        <w:rPr>
          <w:rFonts w:eastAsia="Times New Roman" w:cs="Times New Roman"/>
          <w:position w:val="0"/>
          <w:sz w:val="24"/>
          <w:lang w:val="uk-UA"/>
        </w:rPr>
        <w:t xml:space="preserve"> в) Цільова аудиторія проекту </w:t>
      </w:r>
      <w:r w:rsidRPr="00525B36">
        <w:rPr>
          <w:rFonts w:eastAsia="Times New Roman" w:cs="Times New Roman"/>
          <w:i/>
          <w:position w:val="0"/>
          <w:sz w:val="24"/>
          <w:lang w:val="uk-UA"/>
        </w:rPr>
        <w:t>(Вкажіть цільову аудиторію, яка отримає безпосередній позитивний ефект від проекту).</w:t>
      </w:r>
    </w:p>
    <w:p w14:paraId="693C6576" w14:textId="77777777" w:rsidR="0065276D" w:rsidRPr="00525B36" w:rsidRDefault="0065276D" w:rsidP="0065276D">
      <w:pPr>
        <w:suppressAutoHyphens w:val="0"/>
        <w:spacing w:after="11" w:line="252" w:lineRule="auto"/>
        <w:ind w:leftChars="0" w:left="851" w:right="0" w:firstLineChars="0" w:hanging="380"/>
        <w:textDirection w:val="lrTb"/>
        <w:textAlignment w:val="auto"/>
        <w:outlineLvl w:val="9"/>
        <w:rPr>
          <w:rFonts w:eastAsia="Times New Roman" w:cs="Times New Roman"/>
          <w:position w:val="0"/>
          <w:sz w:val="24"/>
          <w:lang w:val="uk-UA"/>
        </w:rPr>
      </w:pPr>
      <w:r w:rsidRPr="00525B36">
        <w:rPr>
          <w:rFonts w:eastAsia="Times New Roman" w:cs="Times New Roman"/>
          <w:position w:val="0"/>
          <w:sz w:val="24"/>
          <w:lang w:val="uk-UA"/>
        </w:rPr>
        <w:t xml:space="preserve"> г) План реалізації проекту.</w:t>
      </w:r>
    </w:p>
    <w:p w14:paraId="4D0D4ADD" w14:textId="77777777" w:rsidR="0065276D" w:rsidRPr="00525B36" w:rsidRDefault="0065276D" w:rsidP="0065276D">
      <w:pPr>
        <w:suppressAutoHyphens w:val="0"/>
        <w:spacing w:after="0" w:line="259" w:lineRule="auto"/>
        <w:ind w:leftChars="0" w:left="164" w:right="0" w:firstLineChars="0" w:hanging="10"/>
        <w:jc w:val="left"/>
        <w:textDirection w:val="lrTb"/>
        <w:textAlignment w:val="auto"/>
        <w:outlineLvl w:val="9"/>
        <w:rPr>
          <w:rFonts w:eastAsia="Times New Roman" w:cs="Times New Roman"/>
          <w:i/>
          <w:position w:val="0"/>
          <w:sz w:val="26"/>
          <w:lang w:val="uk-UA"/>
        </w:rPr>
      </w:pPr>
      <w:r w:rsidRPr="00525B36">
        <w:rPr>
          <w:rFonts w:eastAsia="Times New Roman" w:cs="Times New Roman"/>
          <w:i/>
          <w:position w:val="0"/>
          <w:sz w:val="26"/>
          <w:lang w:val="uk-UA"/>
        </w:rPr>
        <w:t xml:space="preserve">Діяльність за проектом </w:t>
      </w:r>
      <w:r w:rsidRPr="00525B36">
        <w:rPr>
          <w:rFonts w:eastAsia="Times New Roman" w:cs="Times New Roman"/>
          <w:i/>
          <w:noProof/>
          <w:position w:val="0"/>
          <w:lang w:val="uk-UA"/>
        </w:rPr>
        <w:t xml:space="preserve">необхідно </w:t>
      </w:r>
      <w:r w:rsidRPr="00525B36">
        <w:rPr>
          <w:rFonts w:eastAsia="Times New Roman" w:cs="Times New Roman"/>
          <w:i/>
          <w:position w:val="0"/>
          <w:sz w:val="26"/>
          <w:lang w:val="uk-UA"/>
        </w:rPr>
        <w:t>розбити на окремі етапи за такою схемою:</w:t>
      </w:r>
    </w:p>
    <w:tbl>
      <w:tblPr>
        <w:tblW w:w="9192" w:type="dxa"/>
        <w:tblInd w:w="173" w:type="dxa"/>
        <w:tblCellMar>
          <w:top w:w="71" w:type="dxa"/>
          <w:left w:w="29" w:type="dxa"/>
          <w:bottom w:w="30" w:type="dxa"/>
          <w:right w:w="38" w:type="dxa"/>
        </w:tblCellMar>
        <w:tblLook w:val="04A0" w:firstRow="1" w:lastRow="0" w:firstColumn="1" w:lastColumn="0" w:noHBand="0" w:noVBand="1"/>
      </w:tblPr>
      <w:tblGrid>
        <w:gridCol w:w="634"/>
        <w:gridCol w:w="981"/>
        <w:gridCol w:w="967"/>
        <w:gridCol w:w="2259"/>
        <w:gridCol w:w="1688"/>
        <w:gridCol w:w="1196"/>
        <w:gridCol w:w="1467"/>
      </w:tblGrid>
      <w:tr w:rsidR="0065276D" w:rsidRPr="004A64CC" w14:paraId="1F828BEF" w14:textId="77777777" w:rsidTr="0065276D">
        <w:trPr>
          <w:trHeight w:val="816"/>
        </w:trPr>
        <w:tc>
          <w:tcPr>
            <w:tcW w:w="44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FDE8D0" w14:textId="77777777" w:rsidR="0065276D" w:rsidRPr="00525B36" w:rsidRDefault="0065276D" w:rsidP="0065276D">
            <w:pPr>
              <w:suppressAutoHyphens w:val="0"/>
              <w:spacing w:after="0"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r w:rsidRPr="00525B36">
              <w:rPr>
                <w:rFonts w:eastAsia="Times New Roman" w:cs="Times New Roman"/>
                <w:position w:val="0"/>
                <w:sz w:val="24"/>
                <w:szCs w:val="24"/>
                <w:lang w:val="uk-UA"/>
              </w:rPr>
              <w:t>№ етапу</w:t>
            </w:r>
          </w:p>
        </w:tc>
        <w:tc>
          <w:tcPr>
            <w:tcW w:w="145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D935F3" w14:textId="77777777" w:rsidR="0065276D" w:rsidRPr="00525B36" w:rsidRDefault="0065276D" w:rsidP="0065276D">
            <w:pPr>
              <w:suppressAutoHyphens w:val="0"/>
              <w:spacing w:after="0" w:line="259" w:lineRule="auto"/>
              <w:ind w:leftChars="0" w:left="0" w:right="5" w:firstLineChars="0" w:firstLine="0"/>
              <w:jc w:val="center"/>
              <w:textDirection w:val="lrTb"/>
              <w:textAlignment w:val="auto"/>
              <w:outlineLvl w:val="9"/>
              <w:rPr>
                <w:rFonts w:eastAsia="Times New Roman" w:cs="Times New Roman"/>
                <w:position w:val="0"/>
                <w:sz w:val="24"/>
                <w:szCs w:val="24"/>
                <w:lang w:val="uk-UA"/>
              </w:rPr>
            </w:pPr>
            <w:r w:rsidRPr="00525B36">
              <w:rPr>
                <w:rFonts w:eastAsia="Times New Roman" w:cs="Times New Roman"/>
                <w:position w:val="0"/>
                <w:sz w:val="24"/>
                <w:szCs w:val="24"/>
                <w:lang w:val="uk-UA"/>
              </w:rPr>
              <w:t>Назва етапу</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F78292" w14:textId="77777777" w:rsidR="0065276D" w:rsidRPr="00525B36" w:rsidRDefault="0065276D" w:rsidP="0065276D">
            <w:pPr>
              <w:suppressAutoHyphens w:val="0"/>
              <w:spacing w:after="0" w:line="259" w:lineRule="auto"/>
              <w:ind w:leftChars="0" w:left="0" w:right="150" w:firstLineChars="0" w:firstLine="0"/>
              <w:jc w:val="right"/>
              <w:textDirection w:val="lrTb"/>
              <w:textAlignment w:val="auto"/>
              <w:outlineLvl w:val="9"/>
              <w:rPr>
                <w:rFonts w:eastAsia="Times New Roman" w:cs="Times New Roman"/>
                <w:position w:val="0"/>
                <w:sz w:val="24"/>
                <w:szCs w:val="24"/>
                <w:lang w:val="uk-UA"/>
              </w:rPr>
            </w:pPr>
            <w:r w:rsidRPr="00525B36">
              <w:rPr>
                <w:rFonts w:eastAsia="Times New Roman" w:cs="Times New Roman"/>
                <w:position w:val="0"/>
                <w:sz w:val="24"/>
                <w:szCs w:val="24"/>
                <w:lang w:val="uk-UA"/>
              </w:rPr>
              <w:t xml:space="preserve">Строки </w:t>
            </w:r>
          </w:p>
        </w:tc>
        <w:tc>
          <w:tcPr>
            <w:tcW w:w="306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58E5F7" w14:textId="77777777" w:rsidR="0065276D" w:rsidRPr="00525B36" w:rsidRDefault="0065276D" w:rsidP="0065276D">
            <w:pPr>
              <w:suppressAutoHyphens w:val="0"/>
              <w:spacing w:after="0" w:line="300"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r w:rsidRPr="00525B36">
              <w:rPr>
                <w:rFonts w:eastAsia="Times New Roman" w:cs="Times New Roman"/>
                <w:position w:val="0"/>
                <w:sz w:val="24"/>
                <w:szCs w:val="24"/>
                <w:lang w:val="uk-UA"/>
              </w:rPr>
              <w:t>Опис кожного із заходів/видів діяльность в межах етапу (iз представленням кількісних та</w:t>
            </w:r>
          </w:p>
          <w:p w14:paraId="5A7B2725" w14:textId="77777777" w:rsidR="0065276D" w:rsidRPr="00525B36" w:rsidRDefault="0065276D" w:rsidP="0065276D">
            <w:pPr>
              <w:suppressAutoHyphens w:val="0"/>
              <w:spacing w:after="0" w:line="259" w:lineRule="auto"/>
              <w:ind w:leftChars="0" w:left="0" w:right="6" w:firstLineChars="0" w:firstLine="0"/>
              <w:jc w:val="center"/>
              <w:textDirection w:val="lrTb"/>
              <w:textAlignment w:val="auto"/>
              <w:outlineLvl w:val="9"/>
              <w:rPr>
                <w:rFonts w:eastAsia="Times New Roman" w:cs="Times New Roman"/>
                <w:position w:val="0"/>
                <w:sz w:val="24"/>
                <w:szCs w:val="24"/>
                <w:lang w:val="uk-UA"/>
              </w:rPr>
            </w:pPr>
            <w:r w:rsidRPr="00525B36">
              <w:rPr>
                <w:rFonts w:eastAsia="Times New Roman" w:cs="Times New Roman"/>
                <w:position w:val="0"/>
                <w:sz w:val="24"/>
                <w:szCs w:val="24"/>
                <w:lang w:val="uk-UA"/>
              </w:rPr>
              <w:t>якісних  показників)</w:t>
            </w:r>
          </w:p>
        </w:tc>
        <w:tc>
          <w:tcPr>
            <w:tcW w:w="11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999E4B" w14:textId="77777777" w:rsidR="0065276D" w:rsidRPr="00525B36" w:rsidRDefault="0065276D" w:rsidP="0065276D">
            <w:pPr>
              <w:suppressAutoHyphens w:val="0"/>
              <w:spacing w:after="0" w:line="259" w:lineRule="auto"/>
              <w:ind w:leftChars="0" w:left="0" w:right="0" w:firstLineChars="0" w:firstLine="0"/>
              <w:textDirection w:val="lrTb"/>
              <w:textAlignment w:val="auto"/>
              <w:outlineLvl w:val="9"/>
              <w:rPr>
                <w:rFonts w:eastAsia="Times New Roman" w:cs="Times New Roman"/>
                <w:position w:val="0"/>
                <w:sz w:val="24"/>
                <w:szCs w:val="24"/>
                <w:lang w:val="uk-UA"/>
              </w:rPr>
            </w:pPr>
            <w:r w:rsidRPr="00525B36">
              <w:rPr>
                <w:rFonts w:eastAsia="Times New Roman" w:cs="Times New Roman"/>
                <w:position w:val="0"/>
                <w:sz w:val="24"/>
                <w:szCs w:val="24"/>
                <w:lang w:val="uk-UA"/>
              </w:rPr>
              <w:t>Відповідальний</w:t>
            </w:r>
          </w:p>
        </w:tc>
        <w:tc>
          <w:tcPr>
            <w:tcW w:w="11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5A73A5" w14:textId="77777777" w:rsidR="0065276D" w:rsidRPr="00525B36" w:rsidRDefault="0065276D" w:rsidP="0065276D">
            <w:pPr>
              <w:suppressAutoHyphens w:val="0"/>
              <w:spacing w:after="0" w:line="259" w:lineRule="auto"/>
              <w:ind w:leftChars="0" w:left="19" w:right="0" w:firstLineChars="0" w:hanging="19"/>
              <w:jc w:val="center"/>
              <w:textDirection w:val="lrTb"/>
              <w:textAlignment w:val="auto"/>
              <w:outlineLvl w:val="9"/>
              <w:rPr>
                <w:rFonts w:eastAsia="Times New Roman" w:cs="Times New Roman"/>
                <w:position w:val="0"/>
                <w:sz w:val="24"/>
                <w:szCs w:val="24"/>
                <w:lang w:val="uk-UA"/>
              </w:rPr>
            </w:pPr>
            <w:r w:rsidRPr="00525B36">
              <w:rPr>
                <w:rFonts w:eastAsia="Times New Roman" w:cs="Times New Roman"/>
                <w:position w:val="0"/>
                <w:sz w:val="24"/>
                <w:szCs w:val="24"/>
                <w:lang w:val="uk-UA"/>
              </w:rPr>
              <w:t>Результати здійснен -ня етапу</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14:paraId="521356F5" w14:textId="77777777" w:rsidR="0065276D" w:rsidRPr="00525B36" w:rsidRDefault="0065276D" w:rsidP="0065276D">
            <w:pPr>
              <w:suppressAutoHyphens w:val="0"/>
              <w:spacing w:after="15"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p>
          <w:p w14:paraId="4AFBE2EC" w14:textId="77777777" w:rsidR="0065276D" w:rsidRPr="00525B36" w:rsidRDefault="0065276D" w:rsidP="0065276D">
            <w:pPr>
              <w:suppressAutoHyphens w:val="0"/>
              <w:spacing w:after="15"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p>
          <w:p w14:paraId="3C3D637B" w14:textId="77777777" w:rsidR="0065276D" w:rsidRPr="00525B36" w:rsidRDefault="0065276D" w:rsidP="0065276D">
            <w:pPr>
              <w:suppressAutoHyphens w:val="0"/>
              <w:spacing w:after="15"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r w:rsidRPr="00525B36">
              <w:rPr>
                <w:rFonts w:eastAsia="Times New Roman" w:cs="Times New Roman"/>
                <w:position w:val="0"/>
                <w:sz w:val="24"/>
                <w:szCs w:val="24"/>
                <w:lang w:val="uk-UA"/>
              </w:rPr>
              <w:t>Обсяг</w:t>
            </w:r>
          </w:p>
          <w:p w14:paraId="1A1E472B" w14:textId="77777777" w:rsidR="0065276D" w:rsidRPr="00525B36" w:rsidRDefault="0065276D" w:rsidP="0065276D">
            <w:pPr>
              <w:suppressAutoHyphens w:val="0"/>
              <w:spacing w:after="10" w:line="236" w:lineRule="auto"/>
              <w:ind w:leftChars="0" w:left="269" w:right="0" w:firstLineChars="0" w:hanging="269"/>
              <w:jc w:val="left"/>
              <w:textDirection w:val="lrTb"/>
              <w:textAlignment w:val="auto"/>
              <w:outlineLvl w:val="9"/>
              <w:rPr>
                <w:rFonts w:eastAsia="Times New Roman" w:cs="Times New Roman"/>
                <w:position w:val="0"/>
                <w:sz w:val="24"/>
                <w:szCs w:val="24"/>
                <w:lang w:val="uk-UA"/>
              </w:rPr>
            </w:pPr>
            <w:r w:rsidRPr="00525B36">
              <w:rPr>
                <w:rFonts w:eastAsia="Times New Roman" w:cs="Times New Roman"/>
                <w:position w:val="0"/>
                <w:sz w:val="24"/>
                <w:szCs w:val="24"/>
                <w:lang w:val="uk-UA"/>
              </w:rPr>
              <w:t>фінансування етапу</w:t>
            </w:r>
          </w:p>
          <w:p w14:paraId="169CFC2A" w14:textId="77777777" w:rsidR="0065276D" w:rsidRPr="00525B36" w:rsidRDefault="0065276D" w:rsidP="0065276D">
            <w:pPr>
              <w:suppressAutoHyphens w:val="0"/>
              <w:spacing w:after="0" w:line="259" w:lineRule="auto"/>
              <w:ind w:leftChars="0" w:left="77" w:right="0" w:firstLineChars="0" w:firstLine="0"/>
              <w:jc w:val="left"/>
              <w:textDirection w:val="lrTb"/>
              <w:textAlignment w:val="auto"/>
              <w:outlineLvl w:val="9"/>
              <w:rPr>
                <w:rFonts w:eastAsia="Times New Roman" w:cs="Times New Roman"/>
                <w:position w:val="0"/>
                <w:sz w:val="24"/>
                <w:szCs w:val="24"/>
                <w:lang w:val="uk-UA"/>
              </w:rPr>
            </w:pPr>
            <w:r w:rsidRPr="00525B36">
              <w:rPr>
                <w:rFonts w:eastAsia="Times New Roman" w:cs="Times New Roman"/>
                <w:position w:val="0"/>
                <w:sz w:val="24"/>
                <w:szCs w:val="24"/>
                <w:lang w:val="uk-UA"/>
              </w:rPr>
              <w:t>(у гривнях)</w:t>
            </w:r>
          </w:p>
        </w:tc>
      </w:tr>
      <w:tr w:rsidR="0065276D" w:rsidRPr="00525B36" w14:paraId="34C3E2F8" w14:textId="77777777" w:rsidTr="0065276D">
        <w:trPr>
          <w:trHeight w:val="368"/>
        </w:trPr>
        <w:tc>
          <w:tcPr>
            <w:tcW w:w="445"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E3F1DE6" w14:textId="77777777" w:rsidR="0065276D" w:rsidRPr="00525B36" w:rsidRDefault="0065276D" w:rsidP="0065276D">
            <w:pPr>
              <w:suppressAutoHyphens w:val="0"/>
              <w:spacing w:after="160"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p>
          <w:p w14:paraId="066AE4BD" w14:textId="77777777" w:rsidR="0065276D" w:rsidRPr="00525B36" w:rsidRDefault="0065276D" w:rsidP="0065276D">
            <w:pPr>
              <w:suppressAutoHyphens w:val="0"/>
              <w:spacing w:after="160"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p>
          <w:p w14:paraId="4DD5D497" w14:textId="77777777" w:rsidR="0065276D" w:rsidRPr="00525B36" w:rsidRDefault="0065276D" w:rsidP="0065276D">
            <w:pPr>
              <w:suppressAutoHyphens w:val="0"/>
              <w:spacing w:after="160"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r w:rsidRPr="00525B36">
              <w:rPr>
                <w:rFonts w:eastAsia="Times New Roman" w:cs="Times New Roman"/>
                <w:position w:val="0"/>
                <w:sz w:val="24"/>
                <w:szCs w:val="24"/>
                <w:lang w:val="uk-UA"/>
              </w:rPr>
              <w:t>1</w:t>
            </w:r>
          </w:p>
        </w:tc>
        <w:tc>
          <w:tcPr>
            <w:tcW w:w="1455"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1F498BF6"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844"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38B0D72"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14:paraId="688FA747"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14:paraId="6A1138F7"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14:paraId="31C34455"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B213A3C"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525B36" w14:paraId="6F59F868" w14:textId="77777777" w:rsidTr="0065276D">
        <w:trPr>
          <w:trHeight w:val="371"/>
        </w:trPr>
        <w:tc>
          <w:tcPr>
            <w:tcW w:w="0" w:type="auto"/>
            <w:vMerge/>
            <w:tcBorders>
              <w:top w:val="nil"/>
              <w:left w:val="single" w:sz="2" w:space="0" w:color="000000"/>
              <w:bottom w:val="nil"/>
              <w:right w:val="single" w:sz="2" w:space="0" w:color="000000"/>
            </w:tcBorders>
            <w:shd w:val="clear" w:color="auto" w:fill="auto"/>
          </w:tcPr>
          <w:p w14:paraId="59E70F65"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nil"/>
              <w:right w:val="single" w:sz="2" w:space="0" w:color="000000"/>
            </w:tcBorders>
            <w:shd w:val="clear" w:color="auto" w:fill="auto"/>
          </w:tcPr>
          <w:p w14:paraId="10468497"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nil"/>
              <w:right w:val="single" w:sz="2" w:space="0" w:color="000000"/>
            </w:tcBorders>
            <w:shd w:val="clear" w:color="auto" w:fill="auto"/>
          </w:tcPr>
          <w:p w14:paraId="7C5941BC"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14:paraId="073BC1EF"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14:paraId="1A8BB263"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14:paraId="7C473B28"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tcBorders>
              <w:top w:val="nil"/>
              <w:left w:val="single" w:sz="2" w:space="0" w:color="000000"/>
              <w:bottom w:val="nil"/>
              <w:right w:val="single" w:sz="2" w:space="0" w:color="000000"/>
            </w:tcBorders>
            <w:shd w:val="clear" w:color="auto" w:fill="auto"/>
          </w:tcPr>
          <w:p w14:paraId="53B55A67"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525B36" w14:paraId="72250FC6" w14:textId="77777777" w:rsidTr="0065276D">
        <w:trPr>
          <w:trHeight w:val="384"/>
        </w:trPr>
        <w:tc>
          <w:tcPr>
            <w:tcW w:w="0" w:type="auto"/>
            <w:vMerge/>
            <w:tcBorders>
              <w:top w:val="nil"/>
              <w:left w:val="single" w:sz="2" w:space="0" w:color="000000"/>
              <w:bottom w:val="single" w:sz="2" w:space="0" w:color="000000"/>
              <w:right w:val="single" w:sz="2" w:space="0" w:color="000000"/>
            </w:tcBorders>
            <w:shd w:val="clear" w:color="auto" w:fill="auto"/>
          </w:tcPr>
          <w:p w14:paraId="699BA990"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single" w:sz="2" w:space="0" w:color="000000"/>
              <w:right w:val="single" w:sz="2" w:space="0" w:color="000000"/>
            </w:tcBorders>
            <w:shd w:val="clear" w:color="auto" w:fill="auto"/>
          </w:tcPr>
          <w:p w14:paraId="13C4D5DA"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single" w:sz="2" w:space="0" w:color="000000"/>
              <w:right w:val="single" w:sz="2" w:space="0" w:color="000000"/>
            </w:tcBorders>
            <w:shd w:val="clear" w:color="auto" w:fill="auto"/>
          </w:tcPr>
          <w:p w14:paraId="014CCC30"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14:paraId="7A42058E"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14:paraId="51DC1AA9"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14:paraId="03F7B75D"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tcBorders>
              <w:top w:val="nil"/>
              <w:left w:val="single" w:sz="2" w:space="0" w:color="000000"/>
              <w:bottom w:val="single" w:sz="2" w:space="0" w:color="000000"/>
              <w:right w:val="single" w:sz="2" w:space="0" w:color="000000"/>
            </w:tcBorders>
            <w:shd w:val="clear" w:color="auto" w:fill="auto"/>
          </w:tcPr>
          <w:p w14:paraId="514228D3"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525B36" w14:paraId="27878541" w14:textId="77777777" w:rsidTr="0065276D">
        <w:trPr>
          <w:trHeight w:val="355"/>
        </w:trPr>
        <w:tc>
          <w:tcPr>
            <w:tcW w:w="44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12DB1911" w14:textId="77777777" w:rsidR="0065276D" w:rsidRPr="00525B36" w:rsidRDefault="0065276D" w:rsidP="0065276D">
            <w:pPr>
              <w:suppressAutoHyphens w:val="0"/>
              <w:spacing w:after="0" w:line="259" w:lineRule="auto"/>
              <w:ind w:leftChars="0" w:left="125" w:right="0" w:firstLineChars="0" w:firstLine="0"/>
              <w:textDirection w:val="lrTb"/>
              <w:textAlignment w:val="auto"/>
              <w:outlineLvl w:val="9"/>
              <w:rPr>
                <w:rFonts w:eastAsia="Times New Roman" w:cs="Times New Roman"/>
                <w:position w:val="0"/>
                <w:sz w:val="24"/>
                <w:szCs w:val="24"/>
                <w:lang w:val="uk-UA"/>
              </w:rPr>
            </w:pPr>
            <w:r w:rsidRPr="00525B36">
              <w:rPr>
                <w:rFonts w:eastAsia="Times New Roman" w:cs="Times New Roman"/>
                <w:position w:val="0"/>
                <w:sz w:val="24"/>
                <w:szCs w:val="24"/>
                <w:lang w:val="uk-UA"/>
              </w:rPr>
              <w:t xml:space="preserve"> 2</w:t>
            </w:r>
          </w:p>
        </w:tc>
        <w:tc>
          <w:tcPr>
            <w:tcW w:w="1455"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7A5D57A5"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844"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9F8572A"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14:paraId="7734DAC5"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14:paraId="41B9A2B7"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14:paraId="09A416BB"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7708CC03"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525B36" w14:paraId="1BB58E9C" w14:textId="77777777" w:rsidTr="0065276D">
        <w:trPr>
          <w:trHeight w:val="368"/>
        </w:trPr>
        <w:tc>
          <w:tcPr>
            <w:tcW w:w="0" w:type="auto"/>
            <w:vMerge/>
            <w:tcBorders>
              <w:top w:val="nil"/>
              <w:left w:val="single" w:sz="2" w:space="0" w:color="000000"/>
              <w:bottom w:val="nil"/>
              <w:right w:val="single" w:sz="2" w:space="0" w:color="000000"/>
            </w:tcBorders>
            <w:shd w:val="clear" w:color="auto" w:fill="auto"/>
          </w:tcPr>
          <w:p w14:paraId="150FD353"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nil"/>
              <w:right w:val="single" w:sz="2" w:space="0" w:color="000000"/>
            </w:tcBorders>
            <w:shd w:val="clear" w:color="auto" w:fill="auto"/>
          </w:tcPr>
          <w:p w14:paraId="1B2AE049"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nil"/>
              <w:right w:val="single" w:sz="2" w:space="0" w:color="000000"/>
            </w:tcBorders>
            <w:shd w:val="clear" w:color="auto" w:fill="auto"/>
          </w:tcPr>
          <w:p w14:paraId="56EB0EC9"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14:paraId="12A30CB0"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14:paraId="142A8359"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14:paraId="3DFDA4C8"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tcBorders>
              <w:top w:val="nil"/>
              <w:left w:val="single" w:sz="2" w:space="0" w:color="000000"/>
              <w:bottom w:val="nil"/>
              <w:right w:val="single" w:sz="2" w:space="0" w:color="000000"/>
            </w:tcBorders>
            <w:shd w:val="clear" w:color="auto" w:fill="auto"/>
          </w:tcPr>
          <w:p w14:paraId="46A75004"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525B36" w14:paraId="1AD82A24" w14:textId="77777777" w:rsidTr="0065276D">
        <w:trPr>
          <w:trHeight w:val="365"/>
        </w:trPr>
        <w:tc>
          <w:tcPr>
            <w:tcW w:w="0" w:type="auto"/>
            <w:vMerge/>
            <w:tcBorders>
              <w:top w:val="nil"/>
              <w:left w:val="single" w:sz="2" w:space="0" w:color="000000"/>
              <w:bottom w:val="single" w:sz="2" w:space="0" w:color="000000"/>
              <w:right w:val="single" w:sz="2" w:space="0" w:color="000000"/>
            </w:tcBorders>
            <w:shd w:val="clear" w:color="auto" w:fill="auto"/>
          </w:tcPr>
          <w:p w14:paraId="1F2CB264"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single" w:sz="2" w:space="0" w:color="000000"/>
              <w:right w:val="single" w:sz="2" w:space="0" w:color="000000"/>
            </w:tcBorders>
            <w:shd w:val="clear" w:color="auto" w:fill="auto"/>
          </w:tcPr>
          <w:p w14:paraId="10C47741"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single" w:sz="2" w:space="0" w:color="000000"/>
              <w:right w:val="single" w:sz="2" w:space="0" w:color="000000"/>
            </w:tcBorders>
            <w:shd w:val="clear" w:color="auto" w:fill="auto"/>
          </w:tcPr>
          <w:p w14:paraId="5C1FB2AE"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14:paraId="4716B4A6"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14:paraId="4D1D0C4F"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4" w:space="0" w:color="auto"/>
              <w:right w:val="single" w:sz="2" w:space="0" w:color="000000"/>
            </w:tcBorders>
            <w:shd w:val="clear" w:color="auto" w:fill="auto"/>
          </w:tcPr>
          <w:p w14:paraId="6E6E21E4"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tcBorders>
              <w:top w:val="nil"/>
              <w:left w:val="single" w:sz="2" w:space="0" w:color="000000"/>
              <w:bottom w:val="single" w:sz="4" w:space="0" w:color="auto"/>
              <w:right w:val="single" w:sz="2" w:space="0" w:color="000000"/>
            </w:tcBorders>
            <w:shd w:val="clear" w:color="auto" w:fill="auto"/>
          </w:tcPr>
          <w:p w14:paraId="121716F3"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525B36" w14:paraId="3A8AACF8" w14:textId="77777777" w:rsidTr="0065276D">
        <w:trPr>
          <w:trHeight w:val="370"/>
        </w:trPr>
        <w:tc>
          <w:tcPr>
            <w:tcW w:w="44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1D573F4" w14:textId="77777777" w:rsidR="0065276D" w:rsidRPr="00525B36" w:rsidRDefault="0065276D" w:rsidP="0065276D">
            <w:pPr>
              <w:suppressAutoHyphens w:val="0"/>
              <w:spacing w:after="0" w:line="259" w:lineRule="auto"/>
              <w:ind w:leftChars="0" w:left="125" w:right="0" w:firstLineChars="0" w:firstLine="0"/>
              <w:jc w:val="left"/>
              <w:textDirection w:val="lrTb"/>
              <w:textAlignment w:val="auto"/>
              <w:outlineLvl w:val="9"/>
              <w:rPr>
                <w:rFonts w:eastAsia="Times New Roman" w:cs="Times New Roman"/>
                <w:position w:val="0"/>
                <w:sz w:val="24"/>
                <w:szCs w:val="24"/>
                <w:lang w:val="uk-UA"/>
              </w:rPr>
            </w:pPr>
            <w:r w:rsidRPr="00525B36">
              <w:rPr>
                <w:rFonts w:eastAsia="Times New Roman" w:cs="Times New Roman"/>
                <w:position w:val="0"/>
                <w:sz w:val="24"/>
                <w:szCs w:val="24"/>
                <w:lang w:val="uk-UA"/>
              </w:rPr>
              <w:t xml:space="preserve"> 3</w:t>
            </w:r>
          </w:p>
        </w:tc>
        <w:tc>
          <w:tcPr>
            <w:tcW w:w="1455"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4CE3F6B"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844"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1763B561"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14:paraId="673204FB"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14:paraId="04F5FA9D"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14:paraId="6B9BFBF3"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tcBorders>
              <w:top w:val="single" w:sz="2" w:space="0" w:color="000000"/>
              <w:left w:val="single" w:sz="2" w:space="0" w:color="000000"/>
              <w:bottom w:val="single" w:sz="4" w:space="0" w:color="auto"/>
              <w:right w:val="single" w:sz="2" w:space="0" w:color="000000"/>
            </w:tcBorders>
            <w:shd w:val="clear" w:color="auto" w:fill="auto"/>
          </w:tcPr>
          <w:p w14:paraId="5A1D8BD7"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525B36" w14:paraId="3BBC17FD" w14:textId="77777777" w:rsidTr="0065276D">
        <w:trPr>
          <w:trHeight w:val="385"/>
        </w:trPr>
        <w:tc>
          <w:tcPr>
            <w:tcW w:w="0" w:type="auto"/>
            <w:vMerge/>
            <w:tcBorders>
              <w:top w:val="nil"/>
              <w:left w:val="single" w:sz="2" w:space="0" w:color="000000"/>
              <w:bottom w:val="nil"/>
              <w:right w:val="single" w:sz="2" w:space="0" w:color="000000"/>
            </w:tcBorders>
            <w:shd w:val="clear" w:color="auto" w:fill="auto"/>
          </w:tcPr>
          <w:p w14:paraId="751A7537"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nil"/>
              <w:right w:val="single" w:sz="2" w:space="0" w:color="000000"/>
            </w:tcBorders>
            <w:shd w:val="clear" w:color="auto" w:fill="auto"/>
          </w:tcPr>
          <w:p w14:paraId="130FB7FE"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nil"/>
              <w:right w:val="single" w:sz="2" w:space="0" w:color="000000"/>
            </w:tcBorders>
            <w:shd w:val="clear" w:color="auto" w:fill="auto"/>
          </w:tcPr>
          <w:p w14:paraId="5D124C3C"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14:paraId="22038625"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14:paraId="7C3E05F1"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14:paraId="7276D9D8"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tcBorders>
              <w:top w:val="single" w:sz="4" w:space="0" w:color="auto"/>
              <w:left w:val="single" w:sz="2" w:space="0" w:color="000000"/>
              <w:bottom w:val="single" w:sz="4" w:space="0" w:color="auto"/>
              <w:right w:val="single" w:sz="2" w:space="0" w:color="000000"/>
            </w:tcBorders>
            <w:shd w:val="clear" w:color="auto" w:fill="auto"/>
          </w:tcPr>
          <w:p w14:paraId="549037DE"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525B36" w14:paraId="4D0B5015" w14:textId="77777777" w:rsidTr="0065276D">
        <w:trPr>
          <w:trHeight w:val="355"/>
        </w:trPr>
        <w:tc>
          <w:tcPr>
            <w:tcW w:w="0" w:type="auto"/>
            <w:vMerge/>
            <w:tcBorders>
              <w:top w:val="nil"/>
              <w:left w:val="single" w:sz="2" w:space="0" w:color="000000"/>
              <w:bottom w:val="single" w:sz="2" w:space="0" w:color="000000"/>
              <w:right w:val="single" w:sz="2" w:space="0" w:color="000000"/>
            </w:tcBorders>
            <w:shd w:val="clear" w:color="auto" w:fill="auto"/>
          </w:tcPr>
          <w:p w14:paraId="39F124AB"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single" w:sz="2" w:space="0" w:color="000000"/>
              <w:right w:val="single" w:sz="2" w:space="0" w:color="000000"/>
            </w:tcBorders>
            <w:shd w:val="clear" w:color="auto" w:fill="auto"/>
          </w:tcPr>
          <w:p w14:paraId="73189334"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single" w:sz="2" w:space="0" w:color="000000"/>
              <w:right w:val="single" w:sz="2" w:space="0" w:color="000000"/>
            </w:tcBorders>
            <w:shd w:val="clear" w:color="auto" w:fill="auto"/>
          </w:tcPr>
          <w:p w14:paraId="10D41EFD"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14:paraId="34B5955F"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14:paraId="35301F99"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14:paraId="1239125E"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tcBorders>
              <w:top w:val="single" w:sz="4" w:space="0" w:color="auto"/>
              <w:left w:val="single" w:sz="2" w:space="0" w:color="000000"/>
              <w:bottom w:val="single" w:sz="2" w:space="0" w:color="000000"/>
              <w:right w:val="single" w:sz="2" w:space="0" w:color="000000"/>
            </w:tcBorders>
            <w:shd w:val="clear" w:color="auto" w:fill="auto"/>
          </w:tcPr>
          <w:p w14:paraId="32825533"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525B36" w14:paraId="56B8B523" w14:textId="77777777" w:rsidTr="0065276D">
        <w:trPr>
          <w:trHeight w:val="359"/>
        </w:trPr>
        <w:tc>
          <w:tcPr>
            <w:tcW w:w="445"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460C0534"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p w14:paraId="563071FB" w14:textId="77777777" w:rsidR="0065276D" w:rsidRPr="00525B36" w:rsidRDefault="0065276D" w:rsidP="0065276D">
            <w:pPr>
              <w:suppressAutoHyphens w:val="0"/>
              <w:spacing w:after="160"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r w:rsidRPr="00525B36">
              <w:rPr>
                <w:rFonts w:eastAsia="Times New Roman" w:cs="Times New Roman"/>
                <w:position w:val="0"/>
                <w:sz w:val="24"/>
                <w:szCs w:val="24"/>
                <w:lang w:val="uk-UA"/>
              </w:rPr>
              <w:t>…</w:t>
            </w:r>
          </w:p>
          <w:p w14:paraId="1B919F13"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455" w:type="dxa"/>
            <w:vMerge w:val="restart"/>
            <w:tcBorders>
              <w:top w:val="single" w:sz="2" w:space="0" w:color="000000"/>
              <w:left w:val="single" w:sz="2" w:space="0" w:color="000000"/>
              <w:bottom w:val="single" w:sz="2" w:space="0" w:color="000000"/>
              <w:right w:val="single" w:sz="4" w:space="0" w:color="auto"/>
            </w:tcBorders>
            <w:shd w:val="clear" w:color="auto" w:fill="auto"/>
          </w:tcPr>
          <w:p w14:paraId="3C905D2A"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844" w:type="dxa"/>
            <w:vMerge w:val="restart"/>
            <w:tcBorders>
              <w:top w:val="single" w:sz="2" w:space="0" w:color="000000"/>
              <w:left w:val="single" w:sz="4" w:space="0" w:color="auto"/>
              <w:bottom w:val="single" w:sz="2" w:space="0" w:color="000000"/>
              <w:right w:val="single" w:sz="2" w:space="0" w:color="000000"/>
            </w:tcBorders>
            <w:shd w:val="clear" w:color="auto" w:fill="auto"/>
          </w:tcPr>
          <w:p w14:paraId="0952F61E"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14:paraId="4EB898EA"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14:paraId="1ACF35CE"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14:paraId="1A4FEFC9"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val="restart"/>
            <w:tcBorders>
              <w:top w:val="single" w:sz="2" w:space="0" w:color="000000"/>
              <w:left w:val="nil"/>
              <w:bottom w:val="single" w:sz="2" w:space="0" w:color="000000"/>
              <w:right w:val="single" w:sz="2" w:space="0" w:color="000000"/>
            </w:tcBorders>
            <w:shd w:val="clear" w:color="auto" w:fill="auto"/>
          </w:tcPr>
          <w:p w14:paraId="07AEC498"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525B36" w14:paraId="44AE04FC" w14:textId="77777777" w:rsidTr="0065276D">
        <w:trPr>
          <w:trHeight w:val="365"/>
        </w:trPr>
        <w:tc>
          <w:tcPr>
            <w:tcW w:w="0" w:type="auto"/>
            <w:vMerge/>
            <w:tcBorders>
              <w:top w:val="nil"/>
              <w:left w:val="single" w:sz="2" w:space="0" w:color="000000"/>
              <w:bottom w:val="nil"/>
              <w:right w:val="single" w:sz="2" w:space="0" w:color="000000"/>
            </w:tcBorders>
            <w:shd w:val="clear" w:color="auto" w:fill="auto"/>
          </w:tcPr>
          <w:p w14:paraId="0709E938"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nil"/>
              <w:right w:val="single" w:sz="4" w:space="0" w:color="auto"/>
            </w:tcBorders>
            <w:shd w:val="clear" w:color="auto" w:fill="auto"/>
          </w:tcPr>
          <w:p w14:paraId="2244B33B"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4" w:space="0" w:color="auto"/>
              <w:bottom w:val="nil"/>
              <w:right w:val="single" w:sz="2" w:space="0" w:color="000000"/>
            </w:tcBorders>
            <w:shd w:val="clear" w:color="auto" w:fill="auto"/>
          </w:tcPr>
          <w:p w14:paraId="409CA684"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14:paraId="54ACE5C0"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14:paraId="07F6E1C0"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14:paraId="253F44EA"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tcBorders>
              <w:top w:val="nil"/>
              <w:left w:val="nil"/>
              <w:bottom w:val="nil"/>
              <w:right w:val="single" w:sz="2" w:space="0" w:color="000000"/>
            </w:tcBorders>
            <w:shd w:val="clear" w:color="auto" w:fill="auto"/>
          </w:tcPr>
          <w:p w14:paraId="07438766"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525B36" w14:paraId="4FC9BBD4" w14:textId="77777777" w:rsidTr="0065276D">
        <w:trPr>
          <w:trHeight w:val="374"/>
        </w:trPr>
        <w:tc>
          <w:tcPr>
            <w:tcW w:w="0" w:type="auto"/>
            <w:vMerge/>
            <w:tcBorders>
              <w:top w:val="nil"/>
              <w:left w:val="single" w:sz="2" w:space="0" w:color="000000"/>
              <w:bottom w:val="single" w:sz="2" w:space="0" w:color="000000"/>
              <w:right w:val="single" w:sz="2" w:space="0" w:color="000000"/>
            </w:tcBorders>
            <w:shd w:val="clear" w:color="auto" w:fill="auto"/>
          </w:tcPr>
          <w:p w14:paraId="63020279"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single" w:sz="2" w:space="0" w:color="000000"/>
              <w:right w:val="single" w:sz="4" w:space="0" w:color="auto"/>
            </w:tcBorders>
            <w:shd w:val="clear" w:color="auto" w:fill="auto"/>
          </w:tcPr>
          <w:p w14:paraId="5F25CE5F"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4" w:space="0" w:color="auto"/>
              <w:bottom w:val="single" w:sz="2" w:space="0" w:color="000000"/>
              <w:right w:val="single" w:sz="2" w:space="0" w:color="000000"/>
            </w:tcBorders>
            <w:shd w:val="clear" w:color="auto" w:fill="auto"/>
          </w:tcPr>
          <w:p w14:paraId="486AFA5D"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14:paraId="4B13922F"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14:paraId="48DBEB17"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4" w:space="0" w:color="auto"/>
            </w:tcBorders>
            <w:shd w:val="clear" w:color="auto" w:fill="auto"/>
          </w:tcPr>
          <w:p w14:paraId="37D6BF47"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tcBorders>
              <w:top w:val="nil"/>
              <w:left w:val="single" w:sz="4" w:space="0" w:color="auto"/>
              <w:bottom w:val="single" w:sz="2" w:space="0" w:color="000000"/>
              <w:right w:val="single" w:sz="2" w:space="0" w:color="000000"/>
            </w:tcBorders>
            <w:shd w:val="clear" w:color="auto" w:fill="auto"/>
          </w:tcPr>
          <w:p w14:paraId="4474CC2D" w14:textId="77777777" w:rsidR="0065276D" w:rsidRPr="00525B36"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bl>
    <w:p w14:paraId="093799EC" w14:textId="77777777" w:rsidR="00452CC3" w:rsidRPr="00525B36" w:rsidRDefault="0065276D">
      <w:pPr>
        <w:pBdr>
          <w:top w:val="nil"/>
          <w:left w:val="nil"/>
          <w:bottom w:val="nil"/>
          <w:right w:val="nil"/>
          <w:between w:val="nil"/>
        </w:pBdr>
        <w:spacing w:after="195" w:line="252" w:lineRule="auto"/>
        <w:ind w:left="1" w:right="0" w:hanging="3"/>
        <w:rPr>
          <w:rFonts w:eastAsia="Times New Roman" w:cs="Times New Roman"/>
          <w:sz w:val="28"/>
          <w:szCs w:val="28"/>
          <w:lang w:val="uk-UA"/>
        </w:rPr>
      </w:pPr>
      <w:r w:rsidRPr="00525B36">
        <w:rPr>
          <w:rFonts w:eastAsia="Times New Roman" w:cs="Times New Roman"/>
          <w:sz w:val="28"/>
          <w:szCs w:val="28"/>
          <w:lang w:val="uk-UA"/>
        </w:rPr>
        <w:t>д) Ресурси проєкту: працівники організації та залучені фахівці.</w:t>
      </w:r>
    </w:p>
    <w:p w14:paraId="3518A769" w14:textId="77777777" w:rsidR="00452CC3" w:rsidRPr="00525B36" w:rsidRDefault="0065276D">
      <w:pPr>
        <w:pBdr>
          <w:top w:val="nil"/>
          <w:left w:val="nil"/>
          <w:bottom w:val="nil"/>
          <w:right w:val="nil"/>
          <w:between w:val="nil"/>
        </w:pBdr>
        <w:spacing w:after="187" w:line="260" w:lineRule="auto"/>
        <w:ind w:left="1" w:right="0" w:hanging="3"/>
        <w:jc w:val="left"/>
        <w:rPr>
          <w:rFonts w:eastAsia="Times New Roman" w:cs="Times New Roman"/>
          <w:sz w:val="28"/>
          <w:szCs w:val="28"/>
          <w:lang w:val="uk-UA"/>
        </w:rPr>
      </w:pPr>
      <w:r w:rsidRPr="00525B36">
        <w:rPr>
          <w:rFonts w:eastAsia="Times New Roman" w:cs="Times New Roman"/>
          <w:sz w:val="28"/>
          <w:szCs w:val="28"/>
          <w:lang w:val="uk-UA"/>
        </w:rPr>
        <w:t>е) Очікувані результати реалізації проєкту: короткострокові та довгостровкові результати.</w:t>
      </w:r>
    </w:p>
    <w:p w14:paraId="0DDB3539" w14:textId="77777777" w:rsidR="00452CC3" w:rsidRPr="00525B36" w:rsidRDefault="0065276D">
      <w:pPr>
        <w:pBdr>
          <w:top w:val="nil"/>
          <w:left w:val="nil"/>
          <w:bottom w:val="nil"/>
          <w:right w:val="nil"/>
          <w:between w:val="nil"/>
        </w:pBdr>
        <w:spacing w:after="214" w:line="252" w:lineRule="auto"/>
        <w:ind w:left="1" w:right="0" w:hanging="3"/>
        <w:rPr>
          <w:rFonts w:eastAsia="Times New Roman" w:cs="Times New Roman"/>
          <w:sz w:val="28"/>
          <w:szCs w:val="28"/>
          <w:lang w:val="uk-UA"/>
        </w:rPr>
      </w:pPr>
      <w:r w:rsidRPr="00525B36">
        <w:rPr>
          <w:rFonts w:eastAsia="Times New Roman" w:cs="Times New Roman"/>
          <w:sz w:val="28"/>
          <w:szCs w:val="28"/>
          <w:lang w:val="uk-UA"/>
        </w:rPr>
        <w:t>с) Інформаційний супровід проєкту.</w:t>
      </w:r>
    </w:p>
    <w:p w14:paraId="2D958986" w14:textId="77777777" w:rsidR="00452CC3" w:rsidRPr="00525B36" w:rsidRDefault="0065276D">
      <w:pPr>
        <w:pBdr>
          <w:top w:val="nil"/>
          <w:left w:val="nil"/>
          <w:bottom w:val="nil"/>
          <w:right w:val="nil"/>
          <w:between w:val="nil"/>
        </w:pBdr>
        <w:spacing w:after="1995" w:line="252" w:lineRule="auto"/>
        <w:ind w:left="1" w:right="0" w:hanging="3"/>
        <w:rPr>
          <w:rFonts w:eastAsia="Times New Roman" w:cs="Times New Roman"/>
          <w:sz w:val="28"/>
          <w:szCs w:val="28"/>
          <w:lang w:val="uk-UA"/>
        </w:rPr>
      </w:pPr>
      <w:r w:rsidRPr="00525B36">
        <w:rPr>
          <w:rFonts w:eastAsia="Times New Roman" w:cs="Times New Roman"/>
          <w:sz w:val="28"/>
          <w:szCs w:val="28"/>
          <w:lang w:val="uk-UA"/>
        </w:rPr>
        <w:t>ж) Діяльність виконання проєкту: як планує громадське об'єднання після закінчення проєкту розвивати свою діяльність в обраному напрямку.</w:t>
      </w:r>
    </w:p>
    <w:p w14:paraId="5CC9ADE6" w14:textId="77777777" w:rsidR="00452CC3" w:rsidRPr="00525B36" w:rsidRDefault="00452CC3">
      <w:pPr>
        <w:pBdr>
          <w:top w:val="nil"/>
          <w:left w:val="nil"/>
          <w:bottom w:val="nil"/>
          <w:right w:val="nil"/>
          <w:between w:val="nil"/>
        </w:pBdr>
        <w:spacing w:after="1995" w:line="252" w:lineRule="auto"/>
        <w:ind w:left="1" w:right="0" w:hanging="3"/>
        <w:rPr>
          <w:rFonts w:eastAsia="Times New Roman" w:cs="Times New Roman"/>
          <w:sz w:val="28"/>
          <w:szCs w:val="28"/>
          <w:lang w:val="uk-UA"/>
        </w:rPr>
      </w:pPr>
    </w:p>
    <w:p w14:paraId="402130B0" w14:textId="77777777" w:rsidR="00452CC3" w:rsidRPr="00525B36" w:rsidRDefault="00452CC3">
      <w:pPr>
        <w:pBdr>
          <w:top w:val="nil"/>
          <w:left w:val="nil"/>
          <w:bottom w:val="nil"/>
          <w:right w:val="nil"/>
          <w:between w:val="nil"/>
        </w:pBdr>
        <w:spacing w:after="1995" w:line="252" w:lineRule="auto"/>
        <w:ind w:left="1" w:right="0" w:hanging="3"/>
        <w:rPr>
          <w:rFonts w:eastAsia="Times New Roman" w:cs="Times New Roman"/>
          <w:sz w:val="28"/>
          <w:szCs w:val="28"/>
          <w:lang w:val="uk-UA"/>
        </w:rPr>
      </w:pPr>
    </w:p>
    <w:p w14:paraId="5455AB80" w14:textId="77777777" w:rsidR="00452CC3" w:rsidRPr="00525B36" w:rsidRDefault="00452CC3">
      <w:pPr>
        <w:pBdr>
          <w:top w:val="nil"/>
          <w:left w:val="nil"/>
          <w:bottom w:val="nil"/>
          <w:right w:val="nil"/>
          <w:between w:val="nil"/>
        </w:pBdr>
        <w:spacing w:after="1995" w:line="252" w:lineRule="auto"/>
        <w:ind w:left="1" w:right="0" w:hanging="3"/>
        <w:rPr>
          <w:rFonts w:eastAsia="Times New Roman" w:cs="Times New Roman"/>
          <w:sz w:val="28"/>
          <w:szCs w:val="28"/>
          <w:lang w:val="uk-UA"/>
        </w:rPr>
      </w:pPr>
    </w:p>
    <w:p w14:paraId="75A125FD" w14:textId="77777777" w:rsidR="00452CC3" w:rsidRPr="00525B36" w:rsidRDefault="00452CC3">
      <w:pPr>
        <w:pBdr>
          <w:top w:val="nil"/>
          <w:left w:val="nil"/>
          <w:bottom w:val="nil"/>
          <w:right w:val="nil"/>
          <w:between w:val="nil"/>
        </w:pBdr>
        <w:spacing w:after="1995" w:line="252" w:lineRule="auto"/>
        <w:ind w:left="1" w:right="0" w:hanging="3"/>
        <w:rPr>
          <w:rFonts w:eastAsia="Times New Roman" w:cs="Times New Roman"/>
          <w:sz w:val="28"/>
          <w:szCs w:val="28"/>
          <w:lang w:val="uk-UA"/>
        </w:rPr>
      </w:pPr>
    </w:p>
    <w:p w14:paraId="423B489B" w14:textId="77777777" w:rsidR="00452CC3" w:rsidRPr="00525B36" w:rsidRDefault="0065276D">
      <w:pPr>
        <w:pBdr>
          <w:top w:val="nil"/>
          <w:left w:val="nil"/>
          <w:bottom w:val="nil"/>
          <w:right w:val="nil"/>
          <w:between w:val="nil"/>
        </w:pBdr>
        <w:spacing w:after="132" w:line="265" w:lineRule="auto"/>
        <w:ind w:left="1" w:right="936" w:hanging="3"/>
        <w:jc w:val="right"/>
        <w:rPr>
          <w:rFonts w:eastAsia="Times New Roman" w:cs="Times New Roman"/>
          <w:sz w:val="28"/>
          <w:szCs w:val="28"/>
          <w:lang w:val="uk-UA"/>
        </w:rPr>
      </w:pPr>
      <w:r w:rsidRPr="00525B36">
        <w:rPr>
          <w:rFonts w:eastAsia="Times New Roman" w:cs="Times New Roman"/>
          <w:sz w:val="28"/>
          <w:szCs w:val="28"/>
          <w:lang w:val="uk-UA"/>
        </w:rPr>
        <w:lastRenderedPageBreak/>
        <w:t>Додаток 3</w:t>
      </w:r>
    </w:p>
    <w:p w14:paraId="775D3926" w14:textId="77777777" w:rsidR="00452CC3" w:rsidRPr="00525B36" w:rsidRDefault="0065276D">
      <w:pPr>
        <w:pBdr>
          <w:top w:val="nil"/>
          <w:left w:val="nil"/>
          <w:bottom w:val="nil"/>
          <w:right w:val="nil"/>
          <w:between w:val="nil"/>
        </w:pBdr>
        <w:spacing w:after="132" w:line="265" w:lineRule="auto"/>
        <w:ind w:left="1" w:right="936" w:hanging="3"/>
        <w:jc w:val="right"/>
        <w:rPr>
          <w:rFonts w:eastAsia="Times New Roman" w:cs="Times New Roman"/>
          <w:sz w:val="20"/>
          <w:szCs w:val="20"/>
          <w:lang w:val="uk-UA"/>
        </w:rPr>
      </w:pPr>
      <w:r w:rsidRPr="00525B36">
        <w:rPr>
          <w:rFonts w:eastAsia="Times New Roman" w:cs="Times New Roman"/>
          <w:sz w:val="28"/>
          <w:szCs w:val="28"/>
          <w:lang w:val="uk-UA"/>
        </w:rPr>
        <w:t>(</w:t>
      </w:r>
      <w:r w:rsidRPr="00525B36">
        <w:rPr>
          <w:rFonts w:eastAsia="Times New Roman" w:cs="Times New Roman"/>
          <w:sz w:val="20"/>
          <w:szCs w:val="20"/>
          <w:lang w:val="uk-UA"/>
        </w:rPr>
        <w:t>заповнюється за окремою формою в Excel та додається до проєкту</w:t>
      </w:r>
      <w:r w:rsidRPr="00525B36">
        <w:rPr>
          <w:rFonts w:eastAsia="Times New Roman" w:cs="Times New Roman"/>
          <w:sz w:val="28"/>
          <w:szCs w:val="28"/>
          <w:lang w:val="uk-UA"/>
        </w:rPr>
        <w:t>)</w:t>
      </w:r>
    </w:p>
    <w:p w14:paraId="4E6654A6" w14:textId="77777777" w:rsidR="00452CC3" w:rsidRPr="00525B36" w:rsidRDefault="0065276D" w:rsidP="0065276D">
      <w:pPr>
        <w:pBdr>
          <w:top w:val="nil"/>
          <w:left w:val="nil"/>
          <w:bottom w:val="nil"/>
          <w:right w:val="nil"/>
          <w:between w:val="nil"/>
        </w:pBdr>
        <w:spacing w:after="389" w:line="265" w:lineRule="auto"/>
        <w:ind w:left="1" w:right="2382" w:hanging="3"/>
        <w:jc w:val="center"/>
        <w:rPr>
          <w:rFonts w:eastAsia="Times New Roman" w:cs="Times New Roman"/>
          <w:lang w:val="uk-UA"/>
        </w:rPr>
      </w:pPr>
      <w:r w:rsidRPr="00525B36">
        <w:rPr>
          <w:rFonts w:eastAsia="Times New Roman" w:cs="Times New Roman"/>
          <w:b/>
          <w:sz w:val="30"/>
          <w:szCs w:val="30"/>
          <w:lang w:val="uk-UA"/>
        </w:rPr>
        <w:t xml:space="preserve">                                   Бюджет проєкту</w:t>
      </w:r>
    </w:p>
    <w:p w14:paraId="46CA493C" w14:textId="77777777" w:rsidR="00452CC3" w:rsidRPr="00525B36" w:rsidRDefault="0065276D">
      <w:pPr>
        <w:pBdr>
          <w:top w:val="nil"/>
          <w:left w:val="nil"/>
          <w:bottom w:val="nil"/>
          <w:right w:val="nil"/>
          <w:between w:val="nil"/>
        </w:pBdr>
        <w:spacing w:after="36"/>
        <w:ind w:left="0" w:right="23" w:hanging="2"/>
        <w:rPr>
          <w:rFonts w:eastAsia="Times New Roman" w:cs="Times New Roman"/>
          <w:lang w:val="uk-UA"/>
        </w:rPr>
      </w:pPr>
      <w:r w:rsidRPr="00525B36">
        <w:rPr>
          <w:rFonts w:eastAsia="Times New Roman" w:cs="Times New Roman"/>
          <w:lang w:val="uk-UA"/>
        </w:rPr>
        <w:t>Назва проєкту:</w:t>
      </w:r>
    </w:p>
    <w:p w14:paraId="59684FF9" w14:textId="77777777" w:rsidR="00452CC3" w:rsidRPr="00525B36" w:rsidRDefault="0065276D">
      <w:pPr>
        <w:pBdr>
          <w:top w:val="nil"/>
          <w:left w:val="nil"/>
          <w:bottom w:val="nil"/>
          <w:right w:val="nil"/>
          <w:between w:val="nil"/>
        </w:pBdr>
        <w:spacing w:after="69"/>
        <w:ind w:left="0" w:right="23" w:hanging="2"/>
        <w:rPr>
          <w:rFonts w:eastAsia="Times New Roman" w:cs="Times New Roman"/>
          <w:lang w:val="uk-UA"/>
        </w:rPr>
      </w:pPr>
      <w:r w:rsidRPr="00525B36">
        <w:rPr>
          <w:rFonts w:eastAsia="Times New Roman" w:cs="Times New Roman"/>
          <w:lang w:val="uk-UA"/>
        </w:rPr>
        <w:t>Назва громадської організації:</w:t>
      </w:r>
    </w:p>
    <w:tbl>
      <w:tblPr>
        <w:tblStyle w:val="af0"/>
        <w:tblW w:w="10938" w:type="dxa"/>
        <w:tblInd w:w="-230" w:type="dxa"/>
        <w:tblLayout w:type="fixed"/>
        <w:tblLook w:val="0000" w:firstRow="0" w:lastRow="0" w:firstColumn="0" w:lastColumn="0" w:noHBand="0" w:noVBand="0"/>
      </w:tblPr>
      <w:tblGrid>
        <w:gridCol w:w="2933"/>
        <w:gridCol w:w="1417"/>
        <w:gridCol w:w="1158"/>
        <w:gridCol w:w="1186"/>
        <w:gridCol w:w="1205"/>
        <w:gridCol w:w="1807"/>
        <w:gridCol w:w="1232"/>
      </w:tblGrid>
      <w:tr w:rsidR="00452CC3" w:rsidRPr="00525B36" w14:paraId="19C67B96" w14:textId="77777777">
        <w:trPr>
          <w:trHeight w:val="820"/>
        </w:trPr>
        <w:tc>
          <w:tcPr>
            <w:tcW w:w="2933" w:type="dxa"/>
            <w:tcBorders>
              <w:top w:val="single" w:sz="4" w:space="0" w:color="000000"/>
              <w:left w:val="single" w:sz="4" w:space="0" w:color="000000"/>
              <w:bottom w:val="single" w:sz="4" w:space="0" w:color="000000"/>
              <w:right w:val="single" w:sz="4" w:space="0" w:color="000000"/>
            </w:tcBorders>
          </w:tcPr>
          <w:p w14:paraId="11D0E0BF"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b/>
                <w:sz w:val="24"/>
                <w:szCs w:val="24"/>
                <w:lang w:val="uk-UA"/>
              </w:rPr>
              <w:t>Витрати</w:t>
            </w:r>
          </w:p>
        </w:tc>
        <w:tc>
          <w:tcPr>
            <w:tcW w:w="1417" w:type="dxa"/>
            <w:tcBorders>
              <w:top w:val="single" w:sz="4" w:space="0" w:color="000000"/>
              <w:left w:val="single" w:sz="4" w:space="0" w:color="000000"/>
              <w:bottom w:val="single" w:sz="4" w:space="0" w:color="000000"/>
              <w:right w:val="single" w:sz="4" w:space="0" w:color="000000"/>
            </w:tcBorders>
          </w:tcPr>
          <w:p w14:paraId="154AB856" w14:textId="77777777" w:rsidR="00452CC3" w:rsidRPr="00525B36"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lang w:val="uk-UA"/>
              </w:rPr>
            </w:pPr>
            <w:r w:rsidRPr="00525B36">
              <w:rPr>
                <w:rFonts w:eastAsia="Times New Roman" w:cs="Times New Roman"/>
                <w:b/>
                <w:sz w:val="24"/>
                <w:szCs w:val="24"/>
                <w:lang w:val="uk-UA"/>
              </w:rPr>
              <w:t>Одиниця виміру</w:t>
            </w:r>
          </w:p>
        </w:tc>
        <w:tc>
          <w:tcPr>
            <w:tcW w:w="1158" w:type="dxa"/>
            <w:tcBorders>
              <w:top w:val="single" w:sz="4" w:space="0" w:color="000000"/>
              <w:left w:val="single" w:sz="4" w:space="0" w:color="000000"/>
              <w:bottom w:val="single" w:sz="4" w:space="0" w:color="000000"/>
              <w:right w:val="single" w:sz="4" w:space="0" w:color="000000"/>
            </w:tcBorders>
          </w:tcPr>
          <w:p w14:paraId="6E8E7084" w14:textId="77777777" w:rsidR="00452CC3" w:rsidRPr="00525B36"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lang w:val="uk-UA"/>
              </w:rPr>
            </w:pPr>
            <w:r w:rsidRPr="00525B36">
              <w:rPr>
                <w:rFonts w:eastAsia="Times New Roman" w:cs="Times New Roman"/>
                <w:b/>
                <w:sz w:val="24"/>
                <w:szCs w:val="24"/>
                <w:lang w:val="uk-UA"/>
              </w:rPr>
              <w:t>К-ть одиниць</w:t>
            </w:r>
          </w:p>
        </w:tc>
        <w:tc>
          <w:tcPr>
            <w:tcW w:w="1186" w:type="dxa"/>
            <w:tcBorders>
              <w:top w:val="single" w:sz="4" w:space="0" w:color="000000"/>
              <w:left w:val="single" w:sz="4" w:space="0" w:color="000000"/>
              <w:bottom w:val="single" w:sz="4" w:space="0" w:color="000000"/>
              <w:right w:val="single" w:sz="4" w:space="0" w:color="000000"/>
            </w:tcBorders>
            <w:vAlign w:val="center"/>
          </w:tcPr>
          <w:p w14:paraId="697F5769" w14:textId="77777777" w:rsidR="00452CC3" w:rsidRPr="00525B36" w:rsidRDefault="0065276D">
            <w:pPr>
              <w:pBdr>
                <w:top w:val="nil"/>
                <w:left w:val="nil"/>
                <w:bottom w:val="nil"/>
                <w:right w:val="nil"/>
                <w:between w:val="nil"/>
              </w:pBdr>
              <w:spacing w:after="43" w:line="259" w:lineRule="auto"/>
              <w:ind w:left="0" w:right="0" w:hanging="2"/>
              <w:jc w:val="left"/>
              <w:rPr>
                <w:rFonts w:eastAsia="Times New Roman" w:cs="Times New Roman"/>
                <w:sz w:val="24"/>
                <w:szCs w:val="24"/>
                <w:lang w:val="uk-UA"/>
              </w:rPr>
            </w:pPr>
            <w:r w:rsidRPr="00525B36">
              <w:rPr>
                <w:rFonts w:eastAsia="Times New Roman" w:cs="Times New Roman"/>
                <w:b/>
                <w:sz w:val="24"/>
                <w:szCs w:val="24"/>
                <w:lang w:val="uk-UA"/>
              </w:rPr>
              <w:t>Вартість одиниці</w:t>
            </w:r>
          </w:p>
        </w:tc>
        <w:tc>
          <w:tcPr>
            <w:tcW w:w="1205" w:type="dxa"/>
            <w:tcBorders>
              <w:top w:val="single" w:sz="4" w:space="0" w:color="000000"/>
              <w:left w:val="single" w:sz="4" w:space="0" w:color="000000"/>
              <w:bottom w:val="single" w:sz="4" w:space="0" w:color="000000"/>
              <w:right w:val="single" w:sz="4" w:space="0" w:color="000000"/>
            </w:tcBorders>
          </w:tcPr>
          <w:p w14:paraId="554940DE"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b/>
                <w:sz w:val="24"/>
                <w:szCs w:val="24"/>
                <w:lang w:val="uk-UA"/>
              </w:rPr>
              <w:t>Власний внесок ГО</w:t>
            </w:r>
          </w:p>
        </w:tc>
        <w:tc>
          <w:tcPr>
            <w:tcW w:w="1807" w:type="dxa"/>
            <w:tcBorders>
              <w:top w:val="single" w:sz="4" w:space="0" w:color="000000"/>
              <w:left w:val="single" w:sz="4" w:space="0" w:color="000000"/>
              <w:bottom w:val="single" w:sz="4" w:space="0" w:color="000000"/>
              <w:right w:val="single" w:sz="4" w:space="0" w:color="000000"/>
            </w:tcBorders>
          </w:tcPr>
          <w:p w14:paraId="764A69CC"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b/>
                <w:sz w:val="24"/>
                <w:szCs w:val="24"/>
                <w:lang w:val="uk-UA"/>
              </w:rPr>
              <w:t>Запитувана сума від Департаменту</w:t>
            </w:r>
          </w:p>
        </w:tc>
        <w:tc>
          <w:tcPr>
            <w:tcW w:w="1232" w:type="dxa"/>
            <w:tcBorders>
              <w:top w:val="single" w:sz="4" w:space="0" w:color="000000"/>
              <w:left w:val="single" w:sz="4" w:space="0" w:color="000000"/>
              <w:bottom w:val="single" w:sz="4" w:space="0" w:color="000000"/>
              <w:right w:val="single" w:sz="4" w:space="0" w:color="000000"/>
            </w:tcBorders>
          </w:tcPr>
          <w:p w14:paraId="1FC9BF8E" w14:textId="77777777" w:rsidR="00452CC3" w:rsidRPr="00525B36"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lang w:val="uk-UA"/>
              </w:rPr>
            </w:pPr>
            <w:r w:rsidRPr="00525B36">
              <w:rPr>
                <w:rFonts w:eastAsia="Times New Roman" w:cs="Times New Roman"/>
                <w:b/>
                <w:sz w:val="24"/>
                <w:szCs w:val="24"/>
                <w:lang w:val="uk-UA"/>
              </w:rPr>
              <w:t>Загальна сума</w:t>
            </w:r>
          </w:p>
        </w:tc>
      </w:tr>
      <w:tr w:rsidR="00452CC3" w:rsidRPr="004A64CC" w14:paraId="5C5FC5A1" w14:textId="77777777">
        <w:trPr>
          <w:trHeight w:val="754"/>
        </w:trPr>
        <w:tc>
          <w:tcPr>
            <w:tcW w:w="2933" w:type="dxa"/>
            <w:tcBorders>
              <w:top w:val="single" w:sz="4" w:space="0" w:color="000000"/>
              <w:left w:val="single" w:sz="4" w:space="0" w:color="000000"/>
              <w:bottom w:val="single" w:sz="4" w:space="0" w:color="000000"/>
              <w:right w:val="single" w:sz="4" w:space="0" w:color="000000"/>
            </w:tcBorders>
          </w:tcPr>
          <w:p w14:paraId="6E7FEA87"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b/>
                <w:sz w:val="24"/>
                <w:szCs w:val="24"/>
                <w:lang w:val="uk-UA"/>
              </w:rPr>
              <w:t>1. Гонорар виконавців проєкту (включаючи податки)</w:t>
            </w:r>
          </w:p>
        </w:tc>
        <w:tc>
          <w:tcPr>
            <w:tcW w:w="1417" w:type="dxa"/>
            <w:tcBorders>
              <w:top w:val="single" w:sz="4" w:space="0" w:color="000000"/>
              <w:left w:val="single" w:sz="4" w:space="0" w:color="000000"/>
              <w:bottom w:val="single" w:sz="4" w:space="0" w:color="000000"/>
              <w:right w:val="single" w:sz="4" w:space="0" w:color="000000"/>
            </w:tcBorders>
          </w:tcPr>
          <w:p w14:paraId="3C55305C"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58" w:type="dxa"/>
            <w:tcBorders>
              <w:top w:val="single" w:sz="4" w:space="0" w:color="000000"/>
              <w:left w:val="single" w:sz="4" w:space="0" w:color="000000"/>
              <w:bottom w:val="single" w:sz="4" w:space="0" w:color="000000"/>
              <w:right w:val="single" w:sz="4" w:space="0" w:color="000000"/>
            </w:tcBorders>
          </w:tcPr>
          <w:p w14:paraId="2B2D01E1"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78ADE103"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419E2CD8"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6C2B44F1"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5300AFA9"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72AEBE17" w14:textId="77777777">
        <w:trPr>
          <w:trHeight w:val="278"/>
        </w:trPr>
        <w:tc>
          <w:tcPr>
            <w:tcW w:w="2933" w:type="dxa"/>
            <w:tcBorders>
              <w:top w:val="single" w:sz="4" w:space="0" w:color="000000"/>
              <w:left w:val="single" w:sz="4" w:space="0" w:color="000000"/>
              <w:bottom w:val="single" w:sz="4" w:space="0" w:color="000000"/>
              <w:right w:val="single" w:sz="4" w:space="0" w:color="000000"/>
            </w:tcBorders>
          </w:tcPr>
          <w:p w14:paraId="612D8628"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 xml:space="preserve">1.2 Посада, ПIБ, </w:t>
            </w:r>
          </w:p>
          <w:p w14:paraId="2A80901D"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 зайнятості</w:t>
            </w:r>
          </w:p>
        </w:tc>
        <w:tc>
          <w:tcPr>
            <w:tcW w:w="1417" w:type="dxa"/>
            <w:tcBorders>
              <w:top w:val="single" w:sz="4" w:space="0" w:color="000000"/>
              <w:left w:val="single" w:sz="4" w:space="0" w:color="000000"/>
              <w:bottom w:val="single" w:sz="4" w:space="0" w:color="000000"/>
              <w:right w:val="single" w:sz="4" w:space="0" w:color="000000"/>
            </w:tcBorders>
          </w:tcPr>
          <w:p w14:paraId="21256B60"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58" w:type="dxa"/>
            <w:tcBorders>
              <w:top w:val="single" w:sz="4" w:space="0" w:color="000000"/>
              <w:left w:val="single" w:sz="4" w:space="0" w:color="000000"/>
              <w:bottom w:val="single" w:sz="4" w:space="0" w:color="000000"/>
              <w:right w:val="single" w:sz="4" w:space="0" w:color="000000"/>
            </w:tcBorders>
          </w:tcPr>
          <w:p w14:paraId="3394F640"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74B7CDD0"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4A5F993A"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508618DE"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4374CB79"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4A64CC" w14:paraId="46975E22" w14:textId="77777777">
        <w:trPr>
          <w:trHeight w:val="282"/>
        </w:trPr>
        <w:tc>
          <w:tcPr>
            <w:tcW w:w="2933" w:type="dxa"/>
            <w:tcBorders>
              <w:top w:val="single" w:sz="4" w:space="0" w:color="000000"/>
              <w:left w:val="single" w:sz="4" w:space="0" w:color="000000"/>
              <w:bottom w:val="single" w:sz="4" w:space="0" w:color="000000"/>
              <w:right w:val="single" w:sz="4" w:space="0" w:color="000000"/>
            </w:tcBorders>
          </w:tcPr>
          <w:p w14:paraId="34BF7018"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b/>
                <w:i/>
                <w:sz w:val="24"/>
                <w:szCs w:val="24"/>
                <w:lang w:val="uk-UA"/>
              </w:rPr>
              <w:t>Усього витрати на оплату праці</w:t>
            </w:r>
          </w:p>
        </w:tc>
        <w:tc>
          <w:tcPr>
            <w:tcW w:w="1417" w:type="dxa"/>
            <w:tcBorders>
              <w:top w:val="single" w:sz="4" w:space="0" w:color="000000"/>
              <w:left w:val="single" w:sz="4" w:space="0" w:color="000000"/>
              <w:bottom w:val="single" w:sz="4" w:space="0" w:color="000000"/>
              <w:right w:val="single" w:sz="4" w:space="0" w:color="000000"/>
            </w:tcBorders>
          </w:tcPr>
          <w:p w14:paraId="2F3C0663"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58" w:type="dxa"/>
            <w:tcBorders>
              <w:top w:val="single" w:sz="4" w:space="0" w:color="000000"/>
              <w:left w:val="single" w:sz="4" w:space="0" w:color="000000"/>
              <w:bottom w:val="single" w:sz="4" w:space="0" w:color="000000"/>
              <w:right w:val="single" w:sz="4" w:space="0" w:color="000000"/>
            </w:tcBorders>
          </w:tcPr>
          <w:p w14:paraId="2CCDCA40"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6DD4BB42"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1520D428"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2777BBB4"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3768B292"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4A64CC" w14:paraId="3ABDC6A5" w14:textId="77777777">
        <w:trPr>
          <w:trHeight w:val="278"/>
        </w:trPr>
        <w:tc>
          <w:tcPr>
            <w:tcW w:w="2933" w:type="dxa"/>
            <w:tcBorders>
              <w:top w:val="single" w:sz="4" w:space="0" w:color="000000"/>
              <w:left w:val="single" w:sz="4" w:space="0" w:color="000000"/>
              <w:bottom w:val="single" w:sz="4" w:space="0" w:color="000000"/>
              <w:right w:val="single" w:sz="4" w:space="0" w:color="000000"/>
            </w:tcBorders>
          </w:tcPr>
          <w:p w14:paraId="3803290D"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6C4AA45F"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58" w:type="dxa"/>
            <w:tcBorders>
              <w:top w:val="single" w:sz="4" w:space="0" w:color="000000"/>
              <w:left w:val="single" w:sz="4" w:space="0" w:color="000000"/>
              <w:bottom w:val="single" w:sz="4" w:space="0" w:color="000000"/>
              <w:right w:val="single" w:sz="4" w:space="0" w:color="000000"/>
            </w:tcBorders>
          </w:tcPr>
          <w:p w14:paraId="0690C9C0"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7B987A53"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2399CF78"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5EB8F83F"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791877ED"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4A64CC" w14:paraId="72CE8854" w14:textId="77777777">
        <w:trPr>
          <w:trHeight w:val="476"/>
        </w:trPr>
        <w:tc>
          <w:tcPr>
            <w:tcW w:w="2933" w:type="dxa"/>
            <w:tcBorders>
              <w:top w:val="single" w:sz="4" w:space="0" w:color="000000"/>
              <w:left w:val="single" w:sz="4" w:space="0" w:color="000000"/>
              <w:bottom w:val="single" w:sz="4" w:space="0" w:color="000000"/>
              <w:right w:val="single" w:sz="4" w:space="0" w:color="000000"/>
            </w:tcBorders>
          </w:tcPr>
          <w:p w14:paraId="1D7A720C"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b/>
                <w:sz w:val="24"/>
                <w:szCs w:val="24"/>
                <w:lang w:val="uk-UA"/>
              </w:rPr>
              <w:t>2. Обладнання (рекомендується, як внесок від ГО)</w:t>
            </w:r>
          </w:p>
        </w:tc>
        <w:tc>
          <w:tcPr>
            <w:tcW w:w="1417" w:type="dxa"/>
            <w:tcBorders>
              <w:top w:val="single" w:sz="4" w:space="0" w:color="000000"/>
              <w:left w:val="single" w:sz="4" w:space="0" w:color="000000"/>
              <w:bottom w:val="single" w:sz="4" w:space="0" w:color="000000"/>
              <w:right w:val="single" w:sz="4" w:space="0" w:color="000000"/>
            </w:tcBorders>
          </w:tcPr>
          <w:p w14:paraId="7D76027C"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58" w:type="dxa"/>
            <w:tcBorders>
              <w:top w:val="single" w:sz="4" w:space="0" w:color="000000"/>
              <w:left w:val="single" w:sz="4" w:space="0" w:color="000000"/>
              <w:bottom w:val="single" w:sz="4" w:space="0" w:color="000000"/>
              <w:right w:val="single" w:sz="4" w:space="0" w:color="000000"/>
            </w:tcBorders>
          </w:tcPr>
          <w:p w14:paraId="334A3DDE"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42343A00"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68A1EF5C"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276882B3"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6F6AE48B"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33A23636" w14:textId="77777777">
        <w:trPr>
          <w:trHeight w:val="272"/>
        </w:trPr>
        <w:tc>
          <w:tcPr>
            <w:tcW w:w="2933" w:type="dxa"/>
            <w:tcBorders>
              <w:top w:val="single" w:sz="4" w:space="0" w:color="000000"/>
              <w:left w:val="single" w:sz="4" w:space="0" w:color="000000"/>
              <w:bottom w:val="single" w:sz="4" w:space="0" w:color="000000"/>
              <w:right w:val="single" w:sz="4" w:space="0" w:color="000000"/>
            </w:tcBorders>
          </w:tcPr>
          <w:p w14:paraId="7850E4A4"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2.1.</w:t>
            </w:r>
          </w:p>
        </w:tc>
        <w:tc>
          <w:tcPr>
            <w:tcW w:w="1417" w:type="dxa"/>
            <w:tcBorders>
              <w:top w:val="single" w:sz="4" w:space="0" w:color="000000"/>
              <w:left w:val="single" w:sz="4" w:space="0" w:color="000000"/>
              <w:bottom w:val="single" w:sz="4" w:space="0" w:color="000000"/>
              <w:right w:val="single" w:sz="4" w:space="0" w:color="000000"/>
            </w:tcBorders>
          </w:tcPr>
          <w:p w14:paraId="52605798" w14:textId="77777777" w:rsidR="00452CC3" w:rsidRPr="00525B36"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lang w:val="uk-UA"/>
              </w:rPr>
            </w:pPr>
            <w:r w:rsidRPr="00525B36">
              <w:rPr>
                <w:rFonts w:eastAsia="Times New Roman" w:cs="Times New Roman"/>
                <w:sz w:val="24"/>
                <w:szCs w:val="24"/>
                <w:lang w:val="uk-UA"/>
              </w:rPr>
              <w:t>шт</w:t>
            </w:r>
          </w:p>
        </w:tc>
        <w:tc>
          <w:tcPr>
            <w:tcW w:w="1158" w:type="dxa"/>
            <w:tcBorders>
              <w:top w:val="single" w:sz="4" w:space="0" w:color="000000"/>
              <w:left w:val="single" w:sz="4" w:space="0" w:color="000000"/>
              <w:bottom w:val="single" w:sz="4" w:space="0" w:color="000000"/>
              <w:right w:val="single" w:sz="4" w:space="0" w:color="000000"/>
            </w:tcBorders>
          </w:tcPr>
          <w:p w14:paraId="550D5156"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7AF63864"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52DE4099"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3361198E"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2F1E2C9C"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7C8B4086" w14:textId="77777777">
        <w:trPr>
          <w:trHeight w:val="304"/>
        </w:trPr>
        <w:tc>
          <w:tcPr>
            <w:tcW w:w="2933" w:type="dxa"/>
            <w:tcBorders>
              <w:top w:val="single" w:sz="4" w:space="0" w:color="000000"/>
              <w:left w:val="single" w:sz="4" w:space="0" w:color="000000"/>
              <w:bottom w:val="single" w:sz="4" w:space="0" w:color="000000"/>
              <w:right w:val="single" w:sz="4" w:space="0" w:color="000000"/>
            </w:tcBorders>
          </w:tcPr>
          <w:p w14:paraId="710691C7"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2.2.</w:t>
            </w:r>
          </w:p>
        </w:tc>
        <w:tc>
          <w:tcPr>
            <w:tcW w:w="1417" w:type="dxa"/>
            <w:tcBorders>
              <w:top w:val="single" w:sz="4" w:space="0" w:color="000000"/>
              <w:left w:val="single" w:sz="4" w:space="0" w:color="000000"/>
              <w:bottom w:val="single" w:sz="4" w:space="0" w:color="000000"/>
              <w:right w:val="single" w:sz="4" w:space="0" w:color="000000"/>
            </w:tcBorders>
          </w:tcPr>
          <w:p w14:paraId="2413692B" w14:textId="77777777" w:rsidR="00452CC3" w:rsidRPr="00525B36"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lang w:val="uk-UA"/>
              </w:rPr>
            </w:pPr>
            <w:r w:rsidRPr="00525B36">
              <w:rPr>
                <w:rFonts w:eastAsia="Times New Roman" w:cs="Times New Roman"/>
                <w:sz w:val="24"/>
                <w:szCs w:val="24"/>
                <w:lang w:val="uk-UA"/>
              </w:rPr>
              <w:t>шт</w:t>
            </w:r>
          </w:p>
        </w:tc>
        <w:tc>
          <w:tcPr>
            <w:tcW w:w="1158" w:type="dxa"/>
            <w:tcBorders>
              <w:top w:val="single" w:sz="4" w:space="0" w:color="000000"/>
              <w:left w:val="single" w:sz="4" w:space="0" w:color="000000"/>
              <w:bottom w:val="single" w:sz="4" w:space="0" w:color="000000"/>
              <w:right w:val="single" w:sz="4" w:space="0" w:color="000000"/>
            </w:tcBorders>
          </w:tcPr>
          <w:p w14:paraId="17B6636D"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4B11070B"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6747FE8B"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4FFD1A9F"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3BF336D4"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0EF48E68" w14:textId="77777777">
        <w:trPr>
          <w:trHeight w:val="278"/>
        </w:trPr>
        <w:tc>
          <w:tcPr>
            <w:tcW w:w="2933" w:type="dxa"/>
            <w:tcBorders>
              <w:top w:val="single" w:sz="4" w:space="0" w:color="000000"/>
              <w:left w:val="single" w:sz="4" w:space="0" w:color="000000"/>
              <w:bottom w:val="single" w:sz="4" w:space="0" w:color="000000"/>
              <w:right w:val="single" w:sz="4" w:space="0" w:color="000000"/>
            </w:tcBorders>
          </w:tcPr>
          <w:p w14:paraId="053748E6" w14:textId="77777777" w:rsidR="00452CC3" w:rsidRPr="00525B36" w:rsidRDefault="0065276D">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2.3.</w:t>
            </w:r>
          </w:p>
        </w:tc>
        <w:tc>
          <w:tcPr>
            <w:tcW w:w="1417" w:type="dxa"/>
            <w:tcBorders>
              <w:top w:val="single" w:sz="4" w:space="0" w:color="000000"/>
              <w:left w:val="single" w:sz="4" w:space="0" w:color="000000"/>
              <w:bottom w:val="single" w:sz="4" w:space="0" w:color="000000"/>
              <w:right w:val="single" w:sz="4" w:space="0" w:color="000000"/>
            </w:tcBorders>
          </w:tcPr>
          <w:p w14:paraId="34F4488B" w14:textId="77777777" w:rsidR="00452CC3" w:rsidRPr="00525B36"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lang w:val="uk-UA"/>
              </w:rPr>
            </w:pPr>
            <w:r w:rsidRPr="00525B36">
              <w:rPr>
                <w:rFonts w:eastAsia="Times New Roman" w:cs="Times New Roman"/>
                <w:sz w:val="24"/>
                <w:szCs w:val="24"/>
                <w:lang w:val="uk-UA"/>
              </w:rPr>
              <w:t>шт</w:t>
            </w:r>
          </w:p>
        </w:tc>
        <w:tc>
          <w:tcPr>
            <w:tcW w:w="1158" w:type="dxa"/>
            <w:tcBorders>
              <w:top w:val="single" w:sz="4" w:space="0" w:color="000000"/>
              <w:left w:val="single" w:sz="4" w:space="0" w:color="000000"/>
              <w:bottom w:val="single" w:sz="4" w:space="0" w:color="000000"/>
              <w:right w:val="single" w:sz="4" w:space="0" w:color="000000"/>
            </w:tcBorders>
          </w:tcPr>
          <w:p w14:paraId="1A8FBDB0"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176CBD77"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41AD3E5F"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2E3E8892"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300A1C83"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01371049" w14:textId="77777777">
        <w:trPr>
          <w:trHeight w:val="278"/>
        </w:trPr>
        <w:tc>
          <w:tcPr>
            <w:tcW w:w="2933" w:type="dxa"/>
            <w:tcBorders>
              <w:top w:val="single" w:sz="4" w:space="0" w:color="000000"/>
              <w:left w:val="single" w:sz="4" w:space="0" w:color="000000"/>
              <w:bottom w:val="single" w:sz="4" w:space="0" w:color="000000"/>
              <w:right w:val="single" w:sz="4" w:space="0" w:color="000000"/>
            </w:tcBorders>
          </w:tcPr>
          <w:p w14:paraId="5707E3D4" w14:textId="77777777" w:rsidR="00452CC3" w:rsidRPr="00525B36" w:rsidRDefault="0065276D">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2.4…</w:t>
            </w:r>
          </w:p>
        </w:tc>
        <w:tc>
          <w:tcPr>
            <w:tcW w:w="1417" w:type="dxa"/>
            <w:tcBorders>
              <w:top w:val="single" w:sz="4" w:space="0" w:color="000000"/>
              <w:left w:val="single" w:sz="4" w:space="0" w:color="000000"/>
              <w:bottom w:val="single" w:sz="4" w:space="0" w:color="000000"/>
              <w:right w:val="single" w:sz="4" w:space="0" w:color="000000"/>
            </w:tcBorders>
          </w:tcPr>
          <w:p w14:paraId="64BC10C2"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58" w:type="dxa"/>
            <w:tcBorders>
              <w:top w:val="single" w:sz="4" w:space="0" w:color="000000"/>
              <w:left w:val="single" w:sz="4" w:space="0" w:color="000000"/>
              <w:bottom w:val="single" w:sz="4" w:space="0" w:color="000000"/>
              <w:right w:val="single" w:sz="4" w:space="0" w:color="000000"/>
            </w:tcBorders>
          </w:tcPr>
          <w:p w14:paraId="1DDBCD07"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14554443"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26287317"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78D40E65"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7A393F1C"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5EDA83E4" w14:textId="77777777">
        <w:trPr>
          <w:trHeight w:val="278"/>
        </w:trPr>
        <w:tc>
          <w:tcPr>
            <w:tcW w:w="2933" w:type="dxa"/>
            <w:tcBorders>
              <w:top w:val="single" w:sz="4" w:space="0" w:color="000000"/>
              <w:left w:val="single" w:sz="4" w:space="0" w:color="000000"/>
              <w:bottom w:val="single" w:sz="4" w:space="0" w:color="000000"/>
              <w:right w:val="single" w:sz="4" w:space="0" w:color="000000"/>
            </w:tcBorders>
          </w:tcPr>
          <w:p w14:paraId="38785E6B"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b/>
                <w:i/>
                <w:sz w:val="24"/>
                <w:szCs w:val="24"/>
                <w:lang w:val="uk-UA"/>
              </w:rPr>
              <w:t>Усього витрати на обладнення</w:t>
            </w:r>
          </w:p>
        </w:tc>
        <w:tc>
          <w:tcPr>
            <w:tcW w:w="1417" w:type="dxa"/>
            <w:tcBorders>
              <w:top w:val="single" w:sz="4" w:space="0" w:color="000000"/>
              <w:left w:val="single" w:sz="4" w:space="0" w:color="000000"/>
              <w:bottom w:val="single" w:sz="4" w:space="0" w:color="000000"/>
              <w:right w:val="single" w:sz="4" w:space="0" w:color="000000"/>
            </w:tcBorders>
          </w:tcPr>
          <w:p w14:paraId="7CCAF48D"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58" w:type="dxa"/>
            <w:tcBorders>
              <w:top w:val="single" w:sz="4" w:space="0" w:color="000000"/>
              <w:left w:val="single" w:sz="4" w:space="0" w:color="000000"/>
              <w:bottom w:val="single" w:sz="4" w:space="0" w:color="000000"/>
              <w:right w:val="single" w:sz="4" w:space="0" w:color="000000"/>
            </w:tcBorders>
          </w:tcPr>
          <w:p w14:paraId="1114CE0B"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6631498B"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0BDF59A1"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127E19D5"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0AB1B788"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6288B2AB" w14:textId="77777777">
        <w:trPr>
          <w:trHeight w:val="292"/>
        </w:trPr>
        <w:tc>
          <w:tcPr>
            <w:tcW w:w="2933" w:type="dxa"/>
            <w:tcBorders>
              <w:top w:val="single" w:sz="4" w:space="0" w:color="000000"/>
              <w:left w:val="single" w:sz="4" w:space="0" w:color="000000"/>
              <w:bottom w:val="single" w:sz="4" w:space="0" w:color="000000"/>
              <w:right w:val="single" w:sz="4" w:space="0" w:color="000000"/>
            </w:tcBorders>
          </w:tcPr>
          <w:p w14:paraId="0002B778"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034530D1"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58" w:type="dxa"/>
            <w:tcBorders>
              <w:top w:val="single" w:sz="4" w:space="0" w:color="000000"/>
              <w:left w:val="single" w:sz="4" w:space="0" w:color="000000"/>
              <w:bottom w:val="single" w:sz="4" w:space="0" w:color="000000"/>
              <w:right w:val="single" w:sz="4" w:space="0" w:color="000000"/>
            </w:tcBorders>
          </w:tcPr>
          <w:p w14:paraId="106E7A94"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79612700"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1F221B52"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7A7ED70D"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6F0D0BC0"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4A64CC" w14:paraId="6C31619D" w14:textId="77777777">
        <w:trPr>
          <w:trHeight w:val="461"/>
        </w:trPr>
        <w:tc>
          <w:tcPr>
            <w:tcW w:w="2933" w:type="dxa"/>
            <w:tcBorders>
              <w:top w:val="single" w:sz="4" w:space="0" w:color="000000"/>
              <w:left w:val="single" w:sz="4" w:space="0" w:color="000000"/>
              <w:bottom w:val="single" w:sz="4" w:space="0" w:color="000000"/>
              <w:right w:val="single" w:sz="4" w:space="0" w:color="000000"/>
            </w:tcBorders>
          </w:tcPr>
          <w:p w14:paraId="313B35F2" w14:textId="77777777" w:rsidR="00452CC3" w:rsidRPr="00525B36" w:rsidRDefault="0065276D">
            <w:pPr>
              <w:pBdr>
                <w:top w:val="nil"/>
                <w:left w:val="nil"/>
                <w:bottom w:val="nil"/>
                <w:right w:val="nil"/>
                <w:between w:val="nil"/>
              </w:pBdr>
              <w:spacing w:after="6"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З. Адміністративні витрати</w:t>
            </w:r>
          </w:p>
          <w:p w14:paraId="47914700" w14:textId="77777777" w:rsidR="00452CC3" w:rsidRPr="00525B36" w:rsidRDefault="0065276D">
            <w:pPr>
              <w:pBdr>
                <w:top w:val="nil"/>
                <w:left w:val="nil"/>
                <w:bottom w:val="nil"/>
                <w:right w:val="nil"/>
                <w:between w:val="nil"/>
              </w:pBdr>
              <w:tabs>
                <w:tab w:val="right" w:pos="3317"/>
              </w:tabs>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 xml:space="preserve">(рекомендується, як внесок від ГО) </w:t>
            </w:r>
            <w:r w:rsidRPr="00525B36">
              <w:rPr>
                <w:rFonts w:eastAsia="Times New Roman" w:cs="Times New Roman"/>
                <w:sz w:val="24"/>
                <w:szCs w:val="24"/>
                <w:lang w:val="uk-UA"/>
              </w:rPr>
              <w:tab/>
              <w:t>ГО</w:t>
            </w:r>
          </w:p>
        </w:tc>
        <w:tc>
          <w:tcPr>
            <w:tcW w:w="1417" w:type="dxa"/>
            <w:tcBorders>
              <w:top w:val="single" w:sz="4" w:space="0" w:color="000000"/>
              <w:left w:val="single" w:sz="4" w:space="0" w:color="000000"/>
              <w:bottom w:val="single" w:sz="4" w:space="0" w:color="000000"/>
              <w:right w:val="single" w:sz="4" w:space="0" w:color="000000"/>
            </w:tcBorders>
          </w:tcPr>
          <w:p w14:paraId="2B5DACC8"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58" w:type="dxa"/>
            <w:tcBorders>
              <w:top w:val="single" w:sz="4" w:space="0" w:color="000000"/>
              <w:left w:val="single" w:sz="4" w:space="0" w:color="000000"/>
              <w:bottom w:val="single" w:sz="4" w:space="0" w:color="000000"/>
              <w:right w:val="single" w:sz="4" w:space="0" w:color="000000"/>
            </w:tcBorders>
          </w:tcPr>
          <w:p w14:paraId="43BA5012"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5D9E8D17"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2697A14B"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22139057"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63952821"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616E07DC" w14:textId="77777777">
        <w:trPr>
          <w:trHeight w:val="288"/>
        </w:trPr>
        <w:tc>
          <w:tcPr>
            <w:tcW w:w="2933" w:type="dxa"/>
            <w:tcBorders>
              <w:top w:val="single" w:sz="4" w:space="0" w:color="000000"/>
              <w:left w:val="single" w:sz="4" w:space="0" w:color="000000"/>
              <w:bottom w:val="single" w:sz="4" w:space="0" w:color="000000"/>
              <w:right w:val="single" w:sz="4" w:space="0" w:color="000000"/>
            </w:tcBorders>
          </w:tcPr>
          <w:p w14:paraId="3D7AA5E4"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3.1 Оренда офісу</w:t>
            </w:r>
          </w:p>
        </w:tc>
        <w:tc>
          <w:tcPr>
            <w:tcW w:w="1417" w:type="dxa"/>
            <w:tcBorders>
              <w:top w:val="single" w:sz="4" w:space="0" w:color="000000"/>
              <w:left w:val="single" w:sz="4" w:space="0" w:color="000000"/>
              <w:bottom w:val="single" w:sz="4" w:space="0" w:color="000000"/>
              <w:right w:val="single" w:sz="4" w:space="0" w:color="000000"/>
            </w:tcBorders>
          </w:tcPr>
          <w:p w14:paraId="253AFE5C" w14:textId="77777777" w:rsidR="00452CC3" w:rsidRPr="00525B36"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lang w:val="uk-UA"/>
              </w:rPr>
            </w:pPr>
            <w:r w:rsidRPr="00525B36">
              <w:rPr>
                <w:rFonts w:eastAsia="Times New Roman" w:cs="Times New Roman"/>
                <w:sz w:val="24"/>
                <w:szCs w:val="24"/>
                <w:lang w:val="uk-UA"/>
              </w:rPr>
              <w:t>місяць</w:t>
            </w:r>
          </w:p>
        </w:tc>
        <w:tc>
          <w:tcPr>
            <w:tcW w:w="1158" w:type="dxa"/>
            <w:tcBorders>
              <w:top w:val="single" w:sz="4" w:space="0" w:color="000000"/>
              <w:left w:val="single" w:sz="4" w:space="0" w:color="000000"/>
              <w:bottom w:val="single" w:sz="4" w:space="0" w:color="000000"/>
              <w:right w:val="single" w:sz="4" w:space="0" w:color="000000"/>
            </w:tcBorders>
          </w:tcPr>
          <w:p w14:paraId="633CE3CA"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31FBAA74"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1EC6F777"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5210431B"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54EB4976"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617A588B" w14:textId="77777777">
        <w:trPr>
          <w:trHeight w:val="518"/>
        </w:trPr>
        <w:tc>
          <w:tcPr>
            <w:tcW w:w="2933" w:type="dxa"/>
            <w:tcBorders>
              <w:top w:val="single" w:sz="4" w:space="0" w:color="000000"/>
              <w:left w:val="single" w:sz="4" w:space="0" w:color="000000"/>
              <w:bottom w:val="single" w:sz="4" w:space="0" w:color="000000"/>
              <w:right w:val="single" w:sz="4" w:space="0" w:color="000000"/>
            </w:tcBorders>
          </w:tcPr>
          <w:p w14:paraId="55307483" w14:textId="77777777" w:rsidR="00452CC3" w:rsidRPr="00525B36" w:rsidRDefault="0065276D">
            <w:pPr>
              <w:pBdr>
                <w:top w:val="nil"/>
                <w:left w:val="nil"/>
                <w:bottom w:val="nil"/>
                <w:right w:val="nil"/>
                <w:between w:val="nil"/>
              </w:pBdr>
              <w:tabs>
                <w:tab w:val="center" w:pos="1700"/>
              </w:tabs>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3.2 Комунальні</w:t>
            </w:r>
            <w:r w:rsidRPr="00525B36">
              <w:rPr>
                <w:rFonts w:eastAsia="Times New Roman" w:cs="Times New Roman"/>
                <w:sz w:val="24"/>
                <w:szCs w:val="24"/>
                <w:lang w:val="uk-UA"/>
              </w:rPr>
              <w:tab/>
              <w:t xml:space="preserve"> послуги</w:t>
            </w:r>
          </w:p>
          <w:p w14:paraId="3EF2AD84"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(електроенергія/опалення, тощо)</w:t>
            </w:r>
          </w:p>
        </w:tc>
        <w:tc>
          <w:tcPr>
            <w:tcW w:w="1417" w:type="dxa"/>
            <w:tcBorders>
              <w:top w:val="single" w:sz="4" w:space="0" w:color="000000"/>
              <w:left w:val="single" w:sz="4" w:space="0" w:color="000000"/>
              <w:bottom w:val="single" w:sz="4" w:space="0" w:color="000000"/>
              <w:right w:val="single" w:sz="4" w:space="0" w:color="000000"/>
            </w:tcBorders>
          </w:tcPr>
          <w:p w14:paraId="7EF77851" w14:textId="77777777" w:rsidR="00452CC3" w:rsidRPr="00525B36" w:rsidRDefault="0065276D">
            <w:pPr>
              <w:pBdr>
                <w:top w:val="nil"/>
                <w:left w:val="nil"/>
                <w:bottom w:val="nil"/>
                <w:right w:val="nil"/>
                <w:between w:val="nil"/>
              </w:pBdr>
              <w:spacing w:after="160" w:line="259" w:lineRule="auto"/>
              <w:ind w:left="0" w:right="0" w:hanging="2"/>
              <w:jc w:val="center"/>
              <w:rPr>
                <w:rFonts w:eastAsia="Times New Roman" w:cs="Times New Roman"/>
                <w:sz w:val="24"/>
                <w:szCs w:val="24"/>
                <w:lang w:val="uk-UA"/>
              </w:rPr>
            </w:pPr>
            <w:r w:rsidRPr="00525B36">
              <w:rPr>
                <w:rFonts w:eastAsia="Times New Roman" w:cs="Times New Roman"/>
                <w:sz w:val="24"/>
                <w:szCs w:val="24"/>
                <w:lang w:val="uk-UA"/>
              </w:rPr>
              <w:t>місяць</w:t>
            </w:r>
          </w:p>
        </w:tc>
        <w:tc>
          <w:tcPr>
            <w:tcW w:w="1158" w:type="dxa"/>
            <w:tcBorders>
              <w:top w:val="single" w:sz="4" w:space="0" w:color="000000"/>
              <w:left w:val="single" w:sz="4" w:space="0" w:color="000000"/>
              <w:bottom w:val="single" w:sz="4" w:space="0" w:color="000000"/>
              <w:right w:val="single" w:sz="4" w:space="0" w:color="000000"/>
            </w:tcBorders>
          </w:tcPr>
          <w:p w14:paraId="76CFB3AF"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192D2EF2"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756EC2D1"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3534C204"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4403D11F"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72333EE9" w14:textId="77777777">
        <w:trPr>
          <w:trHeight w:val="298"/>
        </w:trPr>
        <w:tc>
          <w:tcPr>
            <w:tcW w:w="2933" w:type="dxa"/>
            <w:tcBorders>
              <w:top w:val="single" w:sz="4" w:space="0" w:color="000000"/>
              <w:left w:val="single" w:sz="4" w:space="0" w:color="000000"/>
              <w:bottom w:val="single" w:sz="4" w:space="0" w:color="000000"/>
              <w:right w:val="single" w:sz="4" w:space="0" w:color="000000"/>
            </w:tcBorders>
          </w:tcPr>
          <w:p w14:paraId="2DA3B4DF"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3.3 Канцтовари/витратні матеріали</w:t>
            </w:r>
          </w:p>
        </w:tc>
        <w:tc>
          <w:tcPr>
            <w:tcW w:w="1417" w:type="dxa"/>
            <w:tcBorders>
              <w:top w:val="single" w:sz="4" w:space="0" w:color="000000"/>
              <w:left w:val="single" w:sz="4" w:space="0" w:color="000000"/>
              <w:bottom w:val="single" w:sz="4" w:space="0" w:color="000000"/>
              <w:right w:val="single" w:sz="4" w:space="0" w:color="000000"/>
            </w:tcBorders>
          </w:tcPr>
          <w:p w14:paraId="7C5EA9D2" w14:textId="77777777" w:rsidR="00452CC3" w:rsidRPr="00525B36"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lang w:val="uk-UA"/>
              </w:rPr>
            </w:pPr>
            <w:r w:rsidRPr="00525B36">
              <w:rPr>
                <w:rFonts w:eastAsia="Times New Roman" w:cs="Times New Roman"/>
                <w:sz w:val="24"/>
                <w:szCs w:val="24"/>
                <w:lang w:val="uk-UA"/>
              </w:rPr>
              <w:t>місяць</w:t>
            </w:r>
          </w:p>
        </w:tc>
        <w:tc>
          <w:tcPr>
            <w:tcW w:w="1158" w:type="dxa"/>
            <w:tcBorders>
              <w:top w:val="single" w:sz="4" w:space="0" w:color="000000"/>
              <w:left w:val="single" w:sz="4" w:space="0" w:color="000000"/>
              <w:bottom w:val="single" w:sz="4" w:space="0" w:color="000000"/>
              <w:right w:val="single" w:sz="4" w:space="0" w:color="000000"/>
            </w:tcBorders>
          </w:tcPr>
          <w:p w14:paraId="56A5E32F"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350972B1"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4681CA5D"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7C3D385C"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53A814D0"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2765AAF7" w14:textId="77777777">
        <w:trPr>
          <w:trHeight w:val="307"/>
        </w:trPr>
        <w:tc>
          <w:tcPr>
            <w:tcW w:w="2933" w:type="dxa"/>
            <w:tcBorders>
              <w:top w:val="single" w:sz="4" w:space="0" w:color="000000"/>
              <w:left w:val="single" w:sz="4" w:space="0" w:color="000000"/>
              <w:bottom w:val="single" w:sz="4" w:space="0" w:color="000000"/>
              <w:right w:val="single" w:sz="4" w:space="0" w:color="000000"/>
            </w:tcBorders>
          </w:tcPr>
          <w:p w14:paraId="33015832"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3.4 Послуги зв'язку (телефон)</w:t>
            </w:r>
          </w:p>
        </w:tc>
        <w:tc>
          <w:tcPr>
            <w:tcW w:w="1417" w:type="dxa"/>
            <w:tcBorders>
              <w:top w:val="single" w:sz="4" w:space="0" w:color="000000"/>
              <w:left w:val="single" w:sz="4" w:space="0" w:color="000000"/>
              <w:bottom w:val="single" w:sz="4" w:space="0" w:color="000000"/>
              <w:right w:val="single" w:sz="4" w:space="0" w:color="000000"/>
            </w:tcBorders>
          </w:tcPr>
          <w:p w14:paraId="55A15133" w14:textId="77777777" w:rsidR="00452CC3" w:rsidRPr="00525B36"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lang w:val="uk-UA"/>
              </w:rPr>
            </w:pPr>
            <w:r w:rsidRPr="00525B36">
              <w:rPr>
                <w:rFonts w:eastAsia="Times New Roman" w:cs="Times New Roman"/>
                <w:sz w:val="24"/>
                <w:szCs w:val="24"/>
                <w:lang w:val="uk-UA"/>
              </w:rPr>
              <w:t>місяць</w:t>
            </w:r>
          </w:p>
        </w:tc>
        <w:tc>
          <w:tcPr>
            <w:tcW w:w="1158" w:type="dxa"/>
            <w:tcBorders>
              <w:top w:val="single" w:sz="4" w:space="0" w:color="000000"/>
              <w:left w:val="single" w:sz="4" w:space="0" w:color="000000"/>
              <w:bottom w:val="single" w:sz="4" w:space="0" w:color="000000"/>
              <w:right w:val="single" w:sz="4" w:space="0" w:color="000000"/>
            </w:tcBorders>
          </w:tcPr>
          <w:p w14:paraId="28B505F8"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43B2B8E9"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3A6C96DD"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72E47C6A"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4285F06F"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5BED645A" w14:textId="77777777">
        <w:trPr>
          <w:trHeight w:val="294"/>
        </w:trPr>
        <w:tc>
          <w:tcPr>
            <w:tcW w:w="2933" w:type="dxa"/>
            <w:tcBorders>
              <w:top w:val="single" w:sz="4" w:space="0" w:color="000000"/>
              <w:left w:val="single" w:sz="4" w:space="0" w:color="000000"/>
              <w:bottom w:val="single" w:sz="4" w:space="0" w:color="000000"/>
              <w:right w:val="single" w:sz="4" w:space="0" w:color="000000"/>
            </w:tcBorders>
          </w:tcPr>
          <w:p w14:paraId="025C9B01"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3.5 Послуги інтернету</w:t>
            </w:r>
          </w:p>
        </w:tc>
        <w:tc>
          <w:tcPr>
            <w:tcW w:w="1417" w:type="dxa"/>
            <w:tcBorders>
              <w:top w:val="single" w:sz="4" w:space="0" w:color="000000"/>
              <w:left w:val="single" w:sz="4" w:space="0" w:color="000000"/>
              <w:bottom w:val="single" w:sz="4" w:space="0" w:color="000000"/>
              <w:right w:val="single" w:sz="4" w:space="0" w:color="000000"/>
            </w:tcBorders>
          </w:tcPr>
          <w:p w14:paraId="35B31D9A" w14:textId="77777777" w:rsidR="00452CC3" w:rsidRPr="00525B36"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lang w:val="uk-UA"/>
              </w:rPr>
            </w:pPr>
            <w:r w:rsidRPr="00525B36">
              <w:rPr>
                <w:rFonts w:eastAsia="Times New Roman" w:cs="Times New Roman"/>
                <w:sz w:val="24"/>
                <w:szCs w:val="24"/>
                <w:lang w:val="uk-UA"/>
              </w:rPr>
              <w:t>місяць</w:t>
            </w:r>
          </w:p>
        </w:tc>
        <w:tc>
          <w:tcPr>
            <w:tcW w:w="1158" w:type="dxa"/>
            <w:tcBorders>
              <w:top w:val="single" w:sz="4" w:space="0" w:color="000000"/>
              <w:left w:val="single" w:sz="4" w:space="0" w:color="000000"/>
              <w:bottom w:val="single" w:sz="4" w:space="0" w:color="000000"/>
              <w:right w:val="single" w:sz="4" w:space="0" w:color="000000"/>
            </w:tcBorders>
          </w:tcPr>
          <w:p w14:paraId="3383652E"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52CD6416"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2C8579AF"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1799F250"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07F1A256"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6032B9DF" w14:textId="77777777">
        <w:trPr>
          <w:trHeight w:val="292"/>
        </w:trPr>
        <w:tc>
          <w:tcPr>
            <w:tcW w:w="2933" w:type="dxa"/>
            <w:tcBorders>
              <w:top w:val="single" w:sz="4" w:space="0" w:color="000000"/>
              <w:left w:val="single" w:sz="4" w:space="0" w:color="000000"/>
              <w:bottom w:val="single" w:sz="4" w:space="0" w:color="000000"/>
              <w:right w:val="single" w:sz="4" w:space="0" w:color="000000"/>
            </w:tcBorders>
          </w:tcPr>
          <w:p w14:paraId="3D2FC9DB"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3.6 Поштові витрати</w:t>
            </w:r>
          </w:p>
        </w:tc>
        <w:tc>
          <w:tcPr>
            <w:tcW w:w="1417" w:type="dxa"/>
            <w:tcBorders>
              <w:top w:val="single" w:sz="4" w:space="0" w:color="000000"/>
              <w:left w:val="single" w:sz="4" w:space="0" w:color="000000"/>
              <w:bottom w:val="single" w:sz="4" w:space="0" w:color="000000"/>
              <w:right w:val="single" w:sz="4" w:space="0" w:color="000000"/>
            </w:tcBorders>
          </w:tcPr>
          <w:p w14:paraId="6D5FA561" w14:textId="77777777" w:rsidR="00452CC3" w:rsidRPr="00525B36" w:rsidRDefault="0065276D">
            <w:pPr>
              <w:pBdr>
                <w:top w:val="nil"/>
                <w:left w:val="nil"/>
                <w:bottom w:val="nil"/>
                <w:right w:val="nil"/>
                <w:between w:val="nil"/>
              </w:pBdr>
              <w:spacing w:after="160" w:line="259" w:lineRule="auto"/>
              <w:ind w:left="0" w:right="0" w:hanging="2"/>
              <w:jc w:val="center"/>
              <w:rPr>
                <w:rFonts w:eastAsia="Times New Roman" w:cs="Times New Roman"/>
                <w:sz w:val="24"/>
                <w:szCs w:val="24"/>
                <w:lang w:val="uk-UA"/>
              </w:rPr>
            </w:pPr>
            <w:r w:rsidRPr="00525B36">
              <w:rPr>
                <w:rFonts w:eastAsia="Times New Roman" w:cs="Times New Roman"/>
                <w:sz w:val="24"/>
                <w:szCs w:val="24"/>
                <w:lang w:val="uk-UA"/>
              </w:rPr>
              <w:t>місяць</w:t>
            </w:r>
          </w:p>
        </w:tc>
        <w:tc>
          <w:tcPr>
            <w:tcW w:w="1158" w:type="dxa"/>
            <w:tcBorders>
              <w:top w:val="single" w:sz="4" w:space="0" w:color="000000"/>
              <w:left w:val="single" w:sz="4" w:space="0" w:color="000000"/>
              <w:bottom w:val="single" w:sz="4" w:space="0" w:color="000000"/>
              <w:right w:val="single" w:sz="4" w:space="0" w:color="000000"/>
            </w:tcBorders>
          </w:tcPr>
          <w:p w14:paraId="09587DBE"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22DC8D1C"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021E2FA9"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5B171A9E"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20651065"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2B7CA24C" w14:textId="77777777">
        <w:trPr>
          <w:trHeight w:val="480"/>
        </w:trPr>
        <w:tc>
          <w:tcPr>
            <w:tcW w:w="2933" w:type="dxa"/>
            <w:tcBorders>
              <w:top w:val="single" w:sz="4" w:space="0" w:color="000000"/>
              <w:left w:val="single" w:sz="4" w:space="0" w:color="000000"/>
              <w:bottom w:val="single" w:sz="4" w:space="0" w:color="000000"/>
              <w:right w:val="single" w:sz="4" w:space="0" w:color="000000"/>
            </w:tcBorders>
          </w:tcPr>
          <w:p w14:paraId="15118F48"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lastRenderedPageBreak/>
              <w:t>3.7 Обслуговування/ремонт офісного обладнання</w:t>
            </w:r>
          </w:p>
        </w:tc>
        <w:tc>
          <w:tcPr>
            <w:tcW w:w="1417" w:type="dxa"/>
            <w:tcBorders>
              <w:top w:val="single" w:sz="4" w:space="0" w:color="000000"/>
              <w:left w:val="single" w:sz="4" w:space="0" w:color="000000"/>
              <w:bottom w:val="single" w:sz="4" w:space="0" w:color="000000"/>
              <w:right w:val="single" w:sz="4" w:space="0" w:color="000000"/>
            </w:tcBorders>
          </w:tcPr>
          <w:p w14:paraId="5DB28CE1" w14:textId="77777777" w:rsidR="00452CC3" w:rsidRPr="00525B36"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lang w:val="uk-UA"/>
              </w:rPr>
            </w:pPr>
            <w:r w:rsidRPr="00525B36">
              <w:rPr>
                <w:rFonts w:eastAsia="Times New Roman" w:cs="Times New Roman"/>
                <w:sz w:val="24"/>
                <w:szCs w:val="24"/>
                <w:lang w:val="uk-UA"/>
              </w:rPr>
              <w:t>місяць</w:t>
            </w:r>
          </w:p>
        </w:tc>
        <w:tc>
          <w:tcPr>
            <w:tcW w:w="1158" w:type="dxa"/>
            <w:tcBorders>
              <w:top w:val="single" w:sz="4" w:space="0" w:color="000000"/>
              <w:left w:val="single" w:sz="4" w:space="0" w:color="000000"/>
              <w:bottom w:val="single" w:sz="4" w:space="0" w:color="000000"/>
              <w:right w:val="single" w:sz="4" w:space="0" w:color="000000"/>
            </w:tcBorders>
          </w:tcPr>
          <w:p w14:paraId="25D377C5"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3CA686DA"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5B901B35"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42709B11"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74F9BAB5"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3912259C" w14:textId="77777777">
        <w:trPr>
          <w:trHeight w:val="294"/>
        </w:trPr>
        <w:tc>
          <w:tcPr>
            <w:tcW w:w="2933" w:type="dxa"/>
            <w:tcBorders>
              <w:top w:val="single" w:sz="4" w:space="0" w:color="000000"/>
              <w:left w:val="single" w:sz="4" w:space="0" w:color="000000"/>
              <w:bottom w:val="single" w:sz="4" w:space="0" w:color="000000"/>
              <w:right w:val="single" w:sz="4" w:space="0" w:color="000000"/>
            </w:tcBorders>
          </w:tcPr>
          <w:p w14:paraId="676B10DA"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3.8…</w:t>
            </w:r>
          </w:p>
        </w:tc>
        <w:tc>
          <w:tcPr>
            <w:tcW w:w="1417" w:type="dxa"/>
            <w:tcBorders>
              <w:top w:val="single" w:sz="4" w:space="0" w:color="000000"/>
              <w:left w:val="single" w:sz="4" w:space="0" w:color="000000"/>
              <w:bottom w:val="single" w:sz="4" w:space="0" w:color="000000"/>
              <w:right w:val="single" w:sz="4" w:space="0" w:color="000000"/>
            </w:tcBorders>
          </w:tcPr>
          <w:p w14:paraId="117273D5"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58" w:type="dxa"/>
            <w:tcBorders>
              <w:top w:val="single" w:sz="4" w:space="0" w:color="000000"/>
              <w:left w:val="single" w:sz="4" w:space="0" w:color="000000"/>
              <w:bottom w:val="single" w:sz="4" w:space="0" w:color="000000"/>
              <w:right w:val="single" w:sz="4" w:space="0" w:color="000000"/>
            </w:tcBorders>
          </w:tcPr>
          <w:p w14:paraId="6ED276C9"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1B23F701"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4DC7B01D"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00BC1EB5"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4BF2B4E2"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2645245A" w14:textId="77777777">
        <w:trPr>
          <w:trHeight w:val="282"/>
        </w:trPr>
        <w:tc>
          <w:tcPr>
            <w:tcW w:w="2933" w:type="dxa"/>
            <w:tcBorders>
              <w:top w:val="single" w:sz="4" w:space="0" w:color="000000"/>
              <w:left w:val="single" w:sz="4" w:space="0" w:color="000000"/>
              <w:bottom w:val="single" w:sz="4" w:space="0" w:color="000000"/>
              <w:right w:val="single" w:sz="4" w:space="0" w:color="000000"/>
            </w:tcBorders>
          </w:tcPr>
          <w:p w14:paraId="08399902"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b/>
                <w:i/>
                <w:sz w:val="24"/>
                <w:szCs w:val="24"/>
                <w:lang w:val="uk-UA"/>
              </w:rPr>
              <w:t>Усього на офісні витрати</w:t>
            </w:r>
          </w:p>
        </w:tc>
        <w:tc>
          <w:tcPr>
            <w:tcW w:w="1417" w:type="dxa"/>
            <w:tcBorders>
              <w:top w:val="single" w:sz="4" w:space="0" w:color="000000"/>
              <w:left w:val="single" w:sz="4" w:space="0" w:color="000000"/>
              <w:bottom w:val="single" w:sz="4" w:space="0" w:color="000000"/>
              <w:right w:val="single" w:sz="4" w:space="0" w:color="000000"/>
            </w:tcBorders>
          </w:tcPr>
          <w:p w14:paraId="24AF9235"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58" w:type="dxa"/>
            <w:tcBorders>
              <w:top w:val="single" w:sz="4" w:space="0" w:color="000000"/>
              <w:left w:val="single" w:sz="4" w:space="0" w:color="000000"/>
              <w:bottom w:val="single" w:sz="4" w:space="0" w:color="000000"/>
              <w:right w:val="single" w:sz="4" w:space="0" w:color="000000"/>
            </w:tcBorders>
          </w:tcPr>
          <w:p w14:paraId="7E88C2BB"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5FA38B13"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201B3D95"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50164343"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011F3BC8"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4A64CC" w14:paraId="38980432" w14:textId="77777777">
        <w:trPr>
          <w:trHeight w:val="628"/>
        </w:trPr>
        <w:tc>
          <w:tcPr>
            <w:tcW w:w="2933" w:type="dxa"/>
            <w:tcBorders>
              <w:top w:val="single" w:sz="4" w:space="0" w:color="000000"/>
              <w:left w:val="single" w:sz="4" w:space="0" w:color="000000"/>
              <w:bottom w:val="single" w:sz="4" w:space="0" w:color="000000"/>
              <w:right w:val="single" w:sz="4" w:space="0" w:color="000000"/>
            </w:tcBorders>
          </w:tcPr>
          <w:p w14:paraId="4590491E" w14:textId="77777777" w:rsidR="00452CC3" w:rsidRPr="00525B36" w:rsidRDefault="0065276D">
            <w:pPr>
              <w:pBdr>
                <w:top w:val="nil"/>
                <w:left w:val="nil"/>
                <w:bottom w:val="nil"/>
                <w:right w:val="nil"/>
                <w:between w:val="nil"/>
              </w:pBdr>
              <w:spacing w:after="0" w:line="259" w:lineRule="auto"/>
              <w:ind w:left="0" w:right="4" w:hanging="2"/>
              <w:jc w:val="left"/>
              <w:rPr>
                <w:rFonts w:eastAsia="Times New Roman" w:cs="Times New Roman"/>
                <w:sz w:val="24"/>
                <w:szCs w:val="24"/>
                <w:lang w:val="uk-UA"/>
              </w:rPr>
            </w:pPr>
            <w:r w:rsidRPr="00525B36">
              <w:rPr>
                <w:rFonts w:eastAsia="Times New Roman" w:cs="Times New Roman"/>
                <w:sz w:val="24"/>
                <w:szCs w:val="24"/>
                <w:lang w:val="uk-UA"/>
              </w:rPr>
              <w:t xml:space="preserve">4. </w:t>
            </w:r>
            <w:r w:rsidRPr="00525B36">
              <w:rPr>
                <w:rFonts w:eastAsia="Times New Roman" w:cs="Times New Roman"/>
                <w:b/>
                <w:sz w:val="24"/>
                <w:szCs w:val="24"/>
                <w:lang w:val="uk-UA"/>
              </w:rPr>
              <w:t>Інші витрати, послуги, пов’язані із загальною проектною діяльністю</w:t>
            </w:r>
          </w:p>
        </w:tc>
        <w:tc>
          <w:tcPr>
            <w:tcW w:w="1417" w:type="dxa"/>
            <w:tcBorders>
              <w:top w:val="single" w:sz="4" w:space="0" w:color="000000"/>
              <w:left w:val="single" w:sz="4" w:space="0" w:color="000000"/>
              <w:bottom w:val="single" w:sz="4" w:space="0" w:color="000000"/>
              <w:right w:val="single" w:sz="4" w:space="0" w:color="000000"/>
            </w:tcBorders>
          </w:tcPr>
          <w:p w14:paraId="4B51E09F"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58" w:type="dxa"/>
            <w:tcBorders>
              <w:top w:val="single" w:sz="4" w:space="0" w:color="000000"/>
              <w:left w:val="single" w:sz="4" w:space="0" w:color="000000"/>
              <w:bottom w:val="single" w:sz="4" w:space="0" w:color="000000"/>
              <w:right w:val="single" w:sz="4" w:space="0" w:color="000000"/>
            </w:tcBorders>
          </w:tcPr>
          <w:p w14:paraId="1F231851"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2068AC20"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6AA01327"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1A0B9C9B"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4A83AD31"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2E7582D3" w14:textId="77777777">
        <w:trPr>
          <w:trHeight w:val="576"/>
        </w:trPr>
        <w:tc>
          <w:tcPr>
            <w:tcW w:w="2933" w:type="dxa"/>
            <w:tcBorders>
              <w:top w:val="single" w:sz="4" w:space="0" w:color="000000"/>
              <w:left w:val="single" w:sz="4" w:space="0" w:color="000000"/>
              <w:bottom w:val="single" w:sz="4" w:space="0" w:color="000000"/>
              <w:right w:val="single" w:sz="4" w:space="0" w:color="000000"/>
            </w:tcBorders>
          </w:tcPr>
          <w:p w14:paraId="3AE5D25F"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4.1 Послуги залучених експертів, ПIБ, (кількість днів/годин)</w:t>
            </w:r>
          </w:p>
        </w:tc>
        <w:tc>
          <w:tcPr>
            <w:tcW w:w="1417" w:type="dxa"/>
            <w:tcBorders>
              <w:top w:val="single" w:sz="4" w:space="0" w:color="000000"/>
              <w:left w:val="single" w:sz="4" w:space="0" w:color="000000"/>
              <w:bottom w:val="single" w:sz="4" w:space="0" w:color="000000"/>
              <w:right w:val="single" w:sz="4" w:space="0" w:color="000000"/>
            </w:tcBorders>
          </w:tcPr>
          <w:p w14:paraId="1DC4690B"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годин</w:t>
            </w:r>
          </w:p>
        </w:tc>
        <w:tc>
          <w:tcPr>
            <w:tcW w:w="1158" w:type="dxa"/>
            <w:tcBorders>
              <w:top w:val="single" w:sz="4" w:space="0" w:color="000000"/>
              <w:left w:val="single" w:sz="4" w:space="0" w:color="000000"/>
              <w:bottom w:val="single" w:sz="4" w:space="0" w:color="000000"/>
              <w:right w:val="single" w:sz="4" w:space="0" w:color="000000"/>
            </w:tcBorders>
          </w:tcPr>
          <w:p w14:paraId="12FE9F5E"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4D34A0DB"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770BC4E0"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198CC4FB"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486D918C"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7D0CD50A" w14:textId="77777777">
        <w:trPr>
          <w:trHeight w:val="480"/>
        </w:trPr>
        <w:tc>
          <w:tcPr>
            <w:tcW w:w="2933" w:type="dxa"/>
            <w:tcBorders>
              <w:top w:val="single" w:sz="4" w:space="0" w:color="000000"/>
              <w:left w:val="single" w:sz="4" w:space="0" w:color="000000"/>
              <w:bottom w:val="single" w:sz="4" w:space="0" w:color="000000"/>
              <w:right w:val="single" w:sz="4" w:space="0" w:color="000000"/>
            </w:tcBorders>
          </w:tcPr>
          <w:p w14:paraId="6D289FC2"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 xml:space="preserve">4.2 Поліграфічні послуги по виданню публікацій </w:t>
            </w:r>
          </w:p>
        </w:tc>
        <w:tc>
          <w:tcPr>
            <w:tcW w:w="1417" w:type="dxa"/>
            <w:tcBorders>
              <w:top w:val="single" w:sz="4" w:space="0" w:color="000000"/>
              <w:left w:val="single" w:sz="4" w:space="0" w:color="000000"/>
              <w:bottom w:val="single" w:sz="4" w:space="0" w:color="000000"/>
              <w:right w:val="single" w:sz="4" w:space="0" w:color="000000"/>
            </w:tcBorders>
          </w:tcPr>
          <w:p w14:paraId="4A85BDC7" w14:textId="77777777" w:rsidR="00452CC3" w:rsidRPr="00525B36"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lang w:val="uk-UA"/>
              </w:rPr>
            </w:pPr>
            <w:r w:rsidRPr="00525B36">
              <w:rPr>
                <w:rFonts w:eastAsia="Times New Roman" w:cs="Times New Roman"/>
                <w:sz w:val="24"/>
                <w:szCs w:val="24"/>
                <w:lang w:val="uk-UA"/>
              </w:rPr>
              <w:t>шт</w:t>
            </w:r>
          </w:p>
        </w:tc>
        <w:tc>
          <w:tcPr>
            <w:tcW w:w="1158" w:type="dxa"/>
            <w:tcBorders>
              <w:top w:val="single" w:sz="4" w:space="0" w:color="000000"/>
              <w:left w:val="single" w:sz="4" w:space="0" w:color="000000"/>
              <w:bottom w:val="single" w:sz="4" w:space="0" w:color="000000"/>
              <w:right w:val="single" w:sz="4" w:space="0" w:color="000000"/>
            </w:tcBorders>
          </w:tcPr>
          <w:p w14:paraId="07CE4F24"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10BED55F"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040C6752"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6AE4650A"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57052FEF"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4A64CC" w14:paraId="48F7507A" w14:textId="77777777">
        <w:trPr>
          <w:trHeight w:val="678"/>
        </w:trPr>
        <w:tc>
          <w:tcPr>
            <w:tcW w:w="2933" w:type="dxa"/>
            <w:tcBorders>
              <w:top w:val="single" w:sz="4" w:space="0" w:color="000000"/>
              <w:left w:val="single" w:sz="4" w:space="0" w:color="000000"/>
              <w:bottom w:val="single" w:sz="4" w:space="0" w:color="000000"/>
              <w:right w:val="single" w:sz="4" w:space="0" w:color="000000"/>
            </w:tcBorders>
          </w:tcPr>
          <w:p w14:paraId="7055CC14" w14:textId="77777777" w:rsidR="00452CC3" w:rsidRPr="00525B36" w:rsidRDefault="0065276D">
            <w:pPr>
              <w:pBdr>
                <w:top w:val="nil"/>
                <w:left w:val="nil"/>
                <w:bottom w:val="nil"/>
                <w:right w:val="nil"/>
                <w:between w:val="nil"/>
              </w:pBdr>
              <w:spacing w:after="0" w:line="259" w:lineRule="auto"/>
              <w:ind w:left="0" w:right="292" w:hanging="2"/>
              <w:jc w:val="left"/>
              <w:rPr>
                <w:rFonts w:eastAsia="Times New Roman" w:cs="Times New Roman"/>
                <w:sz w:val="24"/>
                <w:szCs w:val="24"/>
                <w:lang w:val="uk-UA"/>
              </w:rPr>
            </w:pPr>
            <w:r w:rsidRPr="00525B36">
              <w:rPr>
                <w:rFonts w:eastAsia="Times New Roman" w:cs="Times New Roman"/>
                <w:sz w:val="24"/>
                <w:szCs w:val="24"/>
                <w:lang w:val="uk-UA"/>
              </w:rPr>
              <w:t>4.3 Витрати на заходи (конференції/семінари/ круглі столи /тренінги/фокус-групи/ курси, тощо)</w:t>
            </w:r>
          </w:p>
        </w:tc>
        <w:tc>
          <w:tcPr>
            <w:tcW w:w="1417" w:type="dxa"/>
            <w:tcBorders>
              <w:top w:val="single" w:sz="4" w:space="0" w:color="000000"/>
              <w:left w:val="single" w:sz="4" w:space="0" w:color="000000"/>
              <w:bottom w:val="single" w:sz="4" w:space="0" w:color="000000"/>
              <w:right w:val="single" w:sz="4" w:space="0" w:color="000000"/>
            </w:tcBorders>
          </w:tcPr>
          <w:p w14:paraId="26830764"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58" w:type="dxa"/>
            <w:tcBorders>
              <w:top w:val="single" w:sz="4" w:space="0" w:color="000000"/>
              <w:left w:val="single" w:sz="4" w:space="0" w:color="000000"/>
              <w:bottom w:val="single" w:sz="4" w:space="0" w:color="000000"/>
              <w:right w:val="single" w:sz="4" w:space="0" w:color="000000"/>
            </w:tcBorders>
          </w:tcPr>
          <w:p w14:paraId="0BBF3F01"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42E0BB44"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427CF87E"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4F55DCFA"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2C0B4F8B"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62FF92FF" w14:textId="77777777">
        <w:trPr>
          <w:trHeight w:val="512"/>
        </w:trPr>
        <w:tc>
          <w:tcPr>
            <w:tcW w:w="2933" w:type="dxa"/>
            <w:tcBorders>
              <w:top w:val="single" w:sz="4" w:space="0" w:color="000000"/>
              <w:left w:val="single" w:sz="4" w:space="0" w:color="000000"/>
              <w:bottom w:val="single" w:sz="4" w:space="0" w:color="000000"/>
              <w:right w:val="single" w:sz="4" w:space="0" w:color="000000"/>
            </w:tcBorders>
          </w:tcPr>
          <w:p w14:paraId="52D72F03"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4.3.1 Оренда приміщень/обладнання для проведення заходу</w:t>
            </w:r>
          </w:p>
        </w:tc>
        <w:tc>
          <w:tcPr>
            <w:tcW w:w="1417" w:type="dxa"/>
            <w:tcBorders>
              <w:top w:val="single" w:sz="4" w:space="0" w:color="000000"/>
              <w:left w:val="single" w:sz="4" w:space="0" w:color="000000"/>
              <w:bottom w:val="single" w:sz="4" w:space="0" w:color="000000"/>
              <w:right w:val="single" w:sz="4" w:space="0" w:color="000000"/>
            </w:tcBorders>
          </w:tcPr>
          <w:p w14:paraId="24336600"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Захід/годи-на</w:t>
            </w:r>
          </w:p>
        </w:tc>
        <w:tc>
          <w:tcPr>
            <w:tcW w:w="1158" w:type="dxa"/>
            <w:tcBorders>
              <w:top w:val="single" w:sz="4" w:space="0" w:color="000000"/>
              <w:left w:val="single" w:sz="4" w:space="0" w:color="000000"/>
              <w:bottom w:val="single" w:sz="4" w:space="0" w:color="000000"/>
              <w:right w:val="single" w:sz="4" w:space="0" w:color="000000"/>
            </w:tcBorders>
          </w:tcPr>
          <w:p w14:paraId="62DCD4A8"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4CD715E2"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726F6BAB"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378286E4"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257DB7C4"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5871B0C8" w14:textId="77777777">
        <w:trPr>
          <w:trHeight w:val="294"/>
        </w:trPr>
        <w:tc>
          <w:tcPr>
            <w:tcW w:w="2933" w:type="dxa"/>
            <w:tcBorders>
              <w:top w:val="single" w:sz="4" w:space="0" w:color="000000"/>
              <w:left w:val="single" w:sz="4" w:space="0" w:color="000000"/>
              <w:bottom w:val="single" w:sz="4" w:space="0" w:color="000000"/>
              <w:right w:val="single" w:sz="4" w:space="0" w:color="000000"/>
            </w:tcBorders>
          </w:tcPr>
          <w:p w14:paraId="01B734B4"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4.4 Банківські послуги</w:t>
            </w:r>
          </w:p>
        </w:tc>
        <w:tc>
          <w:tcPr>
            <w:tcW w:w="1417" w:type="dxa"/>
            <w:tcBorders>
              <w:top w:val="single" w:sz="4" w:space="0" w:color="000000"/>
              <w:left w:val="single" w:sz="4" w:space="0" w:color="000000"/>
              <w:bottom w:val="single" w:sz="4" w:space="0" w:color="000000"/>
              <w:right w:val="single" w:sz="4" w:space="0" w:color="000000"/>
            </w:tcBorders>
          </w:tcPr>
          <w:p w14:paraId="6C6D9EBA" w14:textId="77777777" w:rsidR="00452CC3" w:rsidRPr="00525B36"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lang w:val="uk-UA"/>
              </w:rPr>
            </w:pPr>
            <w:r w:rsidRPr="00525B36">
              <w:rPr>
                <w:rFonts w:eastAsia="Times New Roman" w:cs="Times New Roman"/>
                <w:sz w:val="24"/>
                <w:szCs w:val="24"/>
                <w:lang w:val="uk-UA"/>
              </w:rPr>
              <w:t>Місяць</w:t>
            </w:r>
          </w:p>
        </w:tc>
        <w:tc>
          <w:tcPr>
            <w:tcW w:w="1158" w:type="dxa"/>
            <w:tcBorders>
              <w:top w:val="single" w:sz="4" w:space="0" w:color="000000"/>
              <w:left w:val="single" w:sz="4" w:space="0" w:color="000000"/>
              <w:bottom w:val="single" w:sz="4" w:space="0" w:color="000000"/>
              <w:right w:val="single" w:sz="4" w:space="0" w:color="000000"/>
            </w:tcBorders>
          </w:tcPr>
          <w:p w14:paraId="446F2E66"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7853CDF3"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4210EDBF"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1E7D85A4"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507CA278"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1EAEE9BF" w14:textId="77777777">
        <w:trPr>
          <w:trHeight w:val="298"/>
        </w:trPr>
        <w:tc>
          <w:tcPr>
            <w:tcW w:w="2933" w:type="dxa"/>
            <w:tcBorders>
              <w:top w:val="single" w:sz="4" w:space="0" w:color="000000"/>
              <w:left w:val="single" w:sz="4" w:space="0" w:color="000000"/>
              <w:bottom w:val="single" w:sz="4" w:space="0" w:color="000000"/>
              <w:right w:val="single" w:sz="4" w:space="0" w:color="000000"/>
            </w:tcBorders>
          </w:tcPr>
          <w:p w14:paraId="1C97C4AC" w14:textId="77777777" w:rsidR="00452CC3" w:rsidRPr="00525B36" w:rsidRDefault="0065276D">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r w:rsidRPr="00525B36">
              <w:rPr>
                <w:rFonts w:eastAsia="Times New Roman" w:cs="Times New Roman"/>
                <w:sz w:val="24"/>
                <w:szCs w:val="24"/>
                <w:lang w:val="uk-UA"/>
              </w:rPr>
              <w:t>4.5…</w:t>
            </w:r>
          </w:p>
        </w:tc>
        <w:tc>
          <w:tcPr>
            <w:tcW w:w="1417" w:type="dxa"/>
            <w:tcBorders>
              <w:top w:val="single" w:sz="4" w:space="0" w:color="000000"/>
              <w:left w:val="single" w:sz="4" w:space="0" w:color="000000"/>
              <w:bottom w:val="single" w:sz="4" w:space="0" w:color="000000"/>
              <w:right w:val="single" w:sz="4" w:space="0" w:color="000000"/>
            </w:tcBorders>
          </w:tcPr>
          <w:p w14:paraId="0560B010"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58" w:type="dxa"/>
            <w:tcBorders>
              <w:top w:val="single" w:sz="4" w:space="0" w:color="000000"/>
              <w:left w:val="single" w:sz="4" w:space="0" w:color="000000"/>
              <w:bottom w:val="single" w:sz="4" w:space="0" w:color="000000"/>
              <w:right w:val="single" w:sz="4" w:space="0" w:color="000000"/>
            </w:tcBorders>
          </w:tcPr>
          <w:p w14:paraId="694F046A"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176955F7"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3F139715"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6D97DCDD"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7600FB20"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55C066C5" w14:textId="77777777">
        <w:trPr>
          <w:trHeight w:val="301"/>
        </w:trPr>
        <w:tc>
          <w:tcPr>
            <w:tcW w:w="2933" w:type="dxa"/>
            <w:tcBorders>
              <w:top w:val="single" w:sz="4" w:space="0" w:color="000000"/>
              <w:left w:val="single" w:sz="4" w:space="0" w:color="000000"/>
              <w:bottom w:val="single" w:sz="4" w:space="0" w:color="000000"/>
              <w:right w:val="single" w:sz="4" w:space="0" w:color="000000"/>
            </w:tcBorders>
          </w:tcPr>
          <w:p w14:paraId="374A0640"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b/>
                <w:i/>
                <w:sz w:val="24"/>
                <w:szCs w:val="24"/>
                <w:lang w:val="uk-UA"/>
              </w:rPr>
              <w:t>Усього iнші витрати, послуги</w:t>
            </w:r>
          </w:p>
        </w:tc>
        <w:tc>
          <w:tcPr>
            <w:tcW w:w="1417" w:type="dxa"/>
            <w:tcBorders>
              <w:top w:val="single" w:sz="4" w:space="0" w:color="000000"/>
              <w:left w:val="single" w:sz="4" w:space="0" w:color="000000"/>
              <w:bottom w:val="single" w:sz="4" w:space="0" w:color="000000"/>
              <w:right w:val="single" w:sz="4" w:space="0" w:color="000000"/>
            </w:tcBorders>
          </w:tcPr>
          <w:p w14:paraId="2DDE9221"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58" w:type="dxa"/>
            <w:tcBorders>
              <w:top w:val="single" w:sz="4" w:space="0" w:color="000000"/>
              <w:left w:val="single" w:sz="4" w:space="0" w:color="000000"/>
              <w:bottom w:val="single" w:sz="4" w:space="0" w:color="000000"/>
              <w:right w:val="single" w:sz="4" w:space="0" w:color="000000"/>
            </w:tcBorders>
          </w:tcPr>
          <w:p w14:paraId="4E98BD66"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54A6E1D9"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21331BF9"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40C4E6A4"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5CD0EA7B"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1E3F1C7B" w14:textId="77777777">
        <w:trPr>
          <w:trHeight w:val="284"/>
        </w:trPr>
        <w:tc>
          <w:tcPr>
            <w:tcW w:w="2933" w:type="dxa"/>
            <w:tcBorders>
              <w:top w:val="single" w:sz="4" w:space="0" w:color="000000"/>
              <w:left w:val="single" w:sz="4" w:space="0" w:color="000000"/>
              <w:bottom w:val="single" w:sz="4" w:space="0" w:color="000000"/>
              <w:right w:val="single" w:sz="4" w:space="0" w:color="000000"/>
            </w:tcBorders>
          </w:tcPr>
          <w:p w14:paraId="51337798"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3E7FEEDD"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58" w:type="dxa"/>
            <w:tcBorders>
              <w:top w:val="single" w:sz="4" w:space="0" w:color="000000"/>
              <w:left w:val="single" w:sz="4" w:space="0" w:color="000000"/>
              <w:bottom w:val="single" w:sz="4" w:space="0" w:color="000000"/>
              <w:right w:val="single" w:sz="4" w:space="0" w:color="000000"/>
            </w:tcBorders>
          </w:tcPr>
          <w:p w14:paraId="4CFB7CA9"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66EA3A35"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42C7E2CA"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09542991"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7CCB4C68"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r w:rsidR="00452CC3" w:rsidRPr="00525B36" w14:paraId="6B38B9BE" w14:textId="77777777">
        <w:trPr>
          <w:trHeight w:val="244"/>
        </w:trPr>
        <w:tc>
          <w:tcPr>
            <w:tcW w:w="2933" w:type="dxa"/>
            <w:tcBorders>
              <w:top w:val="single" w:sz="4" w:space="0" w:color="000000"/>
              <w:left w:val="single" w:sz="4" w:space="0" w:color="000000"/>
              <w:bottom w:val="single" w:sz="4" w:space="0" w:color="000000"/>
              <w:right w:val="single" w:sz="4" w:space="0" w:color="000000"/>
            </w:tcBorders>
          </w:tcPr>
          <w:p w14:paraId="76346755" w14:textId="77777777" w:rsidR="00452CC3" w:rsidRPr="00525B36"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uk-UA"/>
              </w:rPr>
            </w:pPr>
            <w:r w:rsidRPr="00525B36">
              <w:rPr>
                <w:rFonts w:eastAsia="Times New Roman" w:cs="Times New Roman"/>
                <w:b/>
                <w:sz w:val="24"/>
                <w:szCs w:val="24"/>
                <w:lang w:val="uk-UA"/>
              </w:rPr>
              <w:t>УСЬОГО ЗА ПРОЄКТOМ</w:t>
            </w:r>
          </w:p>
        </w:tc>
        <w:tc>
          <w:tcPr>
            <w:tcW w:w="1417" w:type="dxa"/>
            <w:tcBorders>
              <w:top w:val="single" w:sz="4" w:space="0" w:color="000000"/>
              <w:left w:val="single" w:sz="4" w:space="0" w:color="000000"/>
              <w:bottom w:val="single" w:sz="4" w:space="0" w:color="000000"/>
              <w:right w:val="single" w:sz="4" w:space="0" w:color="000000"/>
            </w:tcBorders>
          </w:tcPr>
          <w:p w14:paraId="536D211D"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58" w:type="dxa"/>
            <w:tcBorders>
              <w:top w:val="single" w:sz="4" w:space="0" w:color="000000"/>
              <w:left w:val="single" w:sz="4" w:space="0" w:color="000000"/>
              <w:bottom w:val="single" w:sz="4" w:space="0" w:color="000000"/>
              <w:right w:val="single" w:sz="4" w:space="0" w:color="000000"/>
            </w:tcBorders>
          </w:tcPr>
          <w:p w14:paraId="1C9C2B7B"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186" w:type="dxa"/>
            <w:tcBorders>
              <w:top w:val="single" w:sz="4" w:space="0" w:color="000000"/>
              <w:left w:val="single" w:sz="4" w:space="0" w:color="000000"/>
              <w:bottom w:val="single" w:sz="4" w:space="0" w:color="000000"/>
              <w:right w:val="single" w:sz="4" w:space="0" w:color="000000"/>
            </w:tcBorders>
          </w:tcPr>
          <w:p w14:paraId="2E3CCE46"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05" w:type="dxa"/>
            <w:tcBorders>
              <w:top w:val="single" w:sz="4" w:space="0" w:color="000000"/>
              <w:left w:val="single" w:sz="4" w:space="0" w:color="000000"/>
              <w:bottom w:val="single" w:sz="4" w:space="0" w:color="000000"/>
              <w:right w:val="single" w:sz="4" w:space="0" w:color="000000"/>
            </w:tcBorders>
          </w:tcPr>
          <w:p w14:paraId="6DC21CEF"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807" w:type="dxa"/>
            <w:tcBorders>
              <w:top w:val="single" w:sz="4" w:space="0" w:color="000000"/>
              <w:left w:val="single" w:sz="4" w:space="0" w:color="000000"/>
              <w:bottom w:val="single" w:sz="4" w:space="0" w:color="000000"/>
              <w:right w:val="single" w:sz="4" w:space="0" w:color="000000"/>
            </w:tcBorders>
          </w:tcPr>
          <w:p w14:paraId="4ADCDDEE"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c>
          <w:tcPr>
            <w:tcW w:w="1232" w:type="dxa"/>
            <w:tcBorders>
              <w:top w:val="single" w:sz="4" w:space="0" w:color="000000"/>
              <w:left w:val="single" w:sz="4" w:space="0" w:color="000000"/>
              <w:bottom w:val="single" w:sz="4" w:space="0" w:color="000000"/>
              <w:right w:val="single" w:sz="4" w:space="0" w:color="000000"/>
            </w:tcBorders>
          </w:tcPr>
          <w:p w14:paraId="163ADCE3" w14:textId="77777777" w:rsidR="00452CC3" w:rsidRPr="00525B36"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uk-UA"/>
              </w:rPr>
            </w:pPr>
          </w:p>
        </w:tc>
      </w:tr>
    </w:tbl>
    <w:p w14:paraId="7A3AA096" w14:textId="77777777" w:rsidR="00452CC3" w:rsidRPr="00525B36" w:rsidRDefault="00452CC3">
      <w:pPr>
        <w:pBdr>
          <w:top w:val="nil"/>
          <w:left w:val="nil"/>
          <w:bottom w:val="nil"/>
          <w:right w:val="nil"/>
          <w:between w:val="nil"/>
        </w:pBdr>
        <w:spacing w:after="4" w:line="260" w:lineRule="auto"/>
        <w:ind w:left="0" w:right="0" w:hanging="2"/>
        <w:jc w:val="left"/>
        <w:rPr>
          <w:rFonts w:eastAsia="Times New Roman" w:cs="Times New Roman"/>
          <w:sz w:val="20"/>
          <w:szCs w:val="20"/>
          <w:lang w:val="uk-UA"/>
        </w:rPr>
      </w:pPr>
    </w:p>
    <w:p w14:paraId="362F905B" w14:textId="77777777" w:rsidR="00452CC3" w:rsidRPr="00525B36" w:rsidRDefault="0065276D">
      <w:pPr>
        <w:pBdr>
          <w:top w:val="nil"/>
          <w:left w:val="nil"/>
          <w:bottom w:val="nil"/>
          <w:right w:val="nil"/>
          <w:between w:val="nil"/>
        </w:pBdr>
        <w:spacing w:after="4" w:line="260" w:lineRule="auto"/>
        <w:ind w:left="0" w:right="0" w:hanging="2"/>
        <w:jc w:val="left"/>
        <w:rPr>
          <w:rFonts w:eastAsia="Times New Roman" w:cs="Times New Roman"/>
          <w:sz w:val="20"/>
          <w:szCs w:val="20"/>
          <w:lang w:val="uk-UA"/>
        </w:rPr>
      </w:pPr>
      <w:r w:rsidRPr="00525B36">
        <w:rPr>
          <w:rFonts w:eastAsia="Times New Roman" w:cs="Times New Roman"/>
          <w:noProof/>
          <w:lang w:val="ru-RU" w:eastAsia="ru-RU"/>
        </w:rPr>
        <w:drawing>
          <wp:anchor distT="0" distB="0" distL="114300" distR="114300" simplePos="0" relativeHeight="251659264" behindDoc="0" locked="0" layoutInCell="1" hidden="0" allowOverlap="1" wp14:anchorId="00AB0A21" wp14:editId="3CB0521B">
            <wp:simplePos x="0" y="0"/>
            <wp:positionH relativeFrom="page">
              <wp:posOffset>457200</wp:posOffset>
            </wp:positionH>
            <wp:positionV relativeFrom="page">
              <wp:posOffset>328930</wp:posOffset>
            </wp:positionV>
            <wp:extent cx="12065" cy="298450"/>
            <wp:effectExtent l="0" t="0" r="0" b="0"/>
            <wp:wrapSquare wrapText="bothSides" distT="0" distB="0" distL="114300" distR="11430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8"/>
                    <a:srcRect/>
                    <a:stretch>
                      <a:fillRect/>
                    </a:stretch>
                  </pic:blipFill>
                  <pic:spPr>
                    <a:xfrm>
                      <a:off x="0" y="0"/>
                      <a:ext cx="12065" cy="298450"/>
                    </a:xfrm>
                    <a:prstGeom prst="rect">
                      <a:avLst/>
                    </a:prstGeom>
                    <a:ln/>
                  </pic:spPr>
                </pic:pic>
              </a:graphicData>
            </a:graphic>
          </wp:anchor>
        </w:drawing>
      </w:r>
      <w:r w:rsidRPr="00525B36">
        <w:rPr>
          <w:rFonts w:eastAsia="Times New Roman" w:cs="Times New Roman"/>
          <w:sz w:val="28"/>
          <w:szCs w:val="28"/>
          <w:lang w:val="uk-UA"/>
        </w:rPr>
        <w:t>Оплата працi має бути розрахована з урахуванням всіх податків та обов'язкових платежів згідно iз законодавством України</w:t>
      </w:r>
      <w:r w:rsidRPr="00525B36">
        <w:rPr>
          <w:rFonts w:eastAsia="Times New Roman" w:cs="Times New Roman"/>
          <w:sz w:val="20"/>
          <w:szCs w:val="20"/>
          <w:lang w:val="uk-UA"/>
        </w:rPr>
        <w:t>.</w:t>
      </w:r>
    </w:p>
    <w:p w14:paraId="59C1C242" w14:textId="77777777" w:rsidR="00452CC3" w:rsidRPr="00525B36" w:rsidRDefault="00452CC3">
      <w:pPr>
        <w:pBdr>
          <w:top w:val="nil"/>
          <w:left w:val="nil"/>
          <w:bottom w:val="nil"/>
          <w:right w:val="nil"/>
          <w:between w:val="nil"/>
        </w:pBdr>
        <w:spacing w:after="4" w:line="260" w:lineRule="auto"/>
        <w:ind w:left="0" w:right="0" w:hanging="2"/>
        <w:jc w:val="left"/>
        <w:rPr>
          <w:rFonts w:eastAsia="Times New Roman" w:cs="Times New Roman"/>
          <w:sz w:val="20"/>
          <w:szCs w:val="20"/>
          <w:lang w:val="uk-UA"/>
        </w:rPr>
      </w:pPr>
    </w:p>
    <w:p w14:paraId="79463796" w14:textId="77777777" w:rsidR="00452CC3" w:rsidRPr="00525B36" w:rsidRDefault="00452CC3">
      <w:pPr>
        <w:pBdr>
          <w:top w:val="nil"/>
          <w:left w:val="nil"/>
          <w:bottom w:val="nil"/>
          <w:right w:val="nil"/>
          <w:between w:val="nil"/>
        </w:pBdr>
        <w:spacing w:after="4" w:line="260" w:lineRule="auto"/>
        <w:ind w:left="0" w:right="0" w:hanging="2"/>
        <w:jc w:val="left"/>
        <w:rPr>
          <w:rFonts w:eastAsia="Times New Roman" w:cs="Times New Roman"/>
          <w:sz w:val="20"/>
          <w:szCs w:val="20"/>
          <w:lang w:val="uk-UA"/>
        </w:rPr>
      </w:pPr>
    </w:p>
    <w:p w14:paraId="15CF7EFD" w14:textId="77777777" w:rsidR="00452CC3" w:rsidRPr="00525B36" w:rsidRDefault="00452CC3">
      <w:pPr>
        <w:pBdr>
          <w:top w:val="nil"/>
          <w:left w:val="nil"/>
          <w:bottom w:val="nil"/>
          <w:right w:val="nil"/>
          <w:between w:val="nil"/>
        </w:pBdr>
        <w:spacing w:after="4" w:line="260" w:lineRule="auto"/>
        <w:ind w:left="0" w:right="0" w:hanging="2"/>
        <w:jc w:val="left"/>
        <w:rPr>
          <w:rFonts w:eastAsia="Times New Roman" w:cs="Times New Roman"/>
          <w:sz w:val="20"/>
          <w:szCs w:val="20"/>
          <w:lang w:val="uk-UA"/>
        </w:rPr>
      </w:pPr>
    </w:p>
    <w:p w14:paraId="54476F60" w14:textId="77777777" w:rsidR="00452CC3" w:rsidRPr="00525B36" w:rsidRDefault="0065276D">
      <w:pPr>
        <w:pBdr>
          <w:top w:val="nil"/>
          <w:left w:val="nil"/>
          <w:bottom w:val="nil"/>
          <w:right w:val="nil"/>
          <w:between w:val="nil"/>
        </w:pBdr>
        <w:spacing w:after="0" w:line="259" w:lineRule="auto"/>
        <w:ind w:left="1" w:right="0" w:hanging="3"/>
        <w:jc w:val="left"/>
        <w:rPr>
          <w:rFonts w:eastAsia="Times New Roman" w:cs="Times New Roman"/>
          <w:lang w:val="uk-UA"/>
        </w:rPr>
      </w:pPr>
      <w:r w:rsidRPr="00525B36">
        <w:rPr>
          <w:rFonts w:eastAsia="Times New Roman" w:cs="Times New Roman"/>
          <w:sz w:val="26"/>
          <w:szCs w:val="26"/>
          <w:lang w:val="uk-UA"/>
        </w:rPr>
        <w:t>Керівник організації</w:t>
      </w:r>
      <w:r w:rsidRPr="00525B36">
        <w:rPr>
          <w:rFonts w:eastAsia="Times New Roman" w:cs="Times New Roman"/>
          <w:sz w:val="26"/>
          <w:szCs w:val="26"/>
          <w:lang w:val="uk-UA"/>
        </w:rPr>
        <w:tab/>
      </w:r>
      <w:r w:rsidRPr="00525B36">
        <w:rPr>
          <w:rFonts w:eastAsia="Times New Roman" w:cs="Times New Roman"/>
          <w:sz w:val="26"/>
          <w:szCs w:val="26"/>
          <w:lang w:val="uk-UA"/>
        </w:rPr>
        <w:tab/>
      </w:r>
      <w:r w:rsidRPr="00525B36">
        <w:rPr>
          <w:rFonts w:eastAsia="Times New Roman" w:cs="Times New Roman"/>
          <w:sz w:val="26"/>
          <w:szCs w:val="26"/>
          <w:lang w:val="uk-UA"/>
        </w:rPr>
        <w:tab/>
        <w:t>_____________________________________</w:t>
      </w:r>
    </w:p>
    <w:p w14:paraId="538889F2" w14:textId="77777777" w:rsidR="00452CC3" w:rsidRPr="00525B36" w:rsidRDefault="0065276D">
      <w:pPr>
        <w:pBdr>
          <w:top w:val="nil"/>
          <w:left w:val="nil"/>
          <w:bottom w:val="nil"/>
          <w:right w:val="nil"/>
          <w:between w:val="nil"/>
        </w:pBdr>
        <w:spacing w:after="902" w:line="265" w:lineRule="auto"/>
        <w:ind w:left="1" w:right="0" w:hanging="3"/>
        <w:jc w:val="right"/>
        <w:rPr>
          <w:rFonts w:eastAsia="Times New Roman" w:cs="Times New Roman"/>
          <w:lang w:val="uk-UA"/>
        </w:rPr>
      </w:pPr>
      <w:r w:rsidRPr="00525B36">
        <w:rPr>
          <w:rFonts w:eastAsia="Times New Roman" w:cs="Times New Roman"/>
          <w:sz w:val="28"/>
          <w:szCs w:val="28"/>
          <w:lang w:val="uk-UA"/>
        </w:rPr>
        <w:t>(підпис, прізвище, iм’я, по батькові)</w:t>
      </w:r>
    </w:p>
    <w:p w14:paraId="3820DB1C" w14:textId="77777777" w:rsidR="00452CC3" w:rsidRPr="00525B36" w:rsidRDefault="0065276D">
      <w:pPr>
        <w:pBdr>
          <w:top w:val="nil"/>
          <w:left w:val="nil"/>
          <w:bottom w:val="nil"/>
          <w:right w:val="nil"/>
          <w:between w:val="nil"/>
        </w:pBdr>
        <w:spacing w:after="720" w:line="260" w:lineRule="auto"/>
        <w:ind w:left="1" w:right="52" w:hanging="3"/>
        <w:jc w:val="left"/>
        <w:rPr>
          <w:rFonts w:eastAsia="Times New Roman" w:cs="Times New Roman"/>
          <w:sz w:val="28"/>
          <w:szCs w:val="28"/>
          <w:lang w:val="uk-UA"/>
        </w:rPr>
      </w:pPr>
      <w:r w:rsidRPr="00525B36">
        <w:rPr>
          <w:rFonts w:eastAsia="Times New Roman" w:cs="Times New Roman"/>
          <w:sz w:val="28"/>
          <w:szCs w:val="28"/>
          <w:lang w:val="uk-UA"/>
        </w:rPr>
        <w:t xml:space="preserve">М.П.                                                 </w:t>
      </w:r>
    </w:p>
    <w:p w14:paraId="5F82A4FA" w14:textId="77777777" w:rsidR="006C0F9B" w:rsidRPr="00525B36" w:rsidRDefault="0065276D" w:rsidP="006C0F9B">
      <w:pPr>
        <w:pBdr>
          <w:top w:val="nil"/>
          <w:left w:val="nil"/>
          <w:bottom w:val="nil"/>
          <w:right w:val="nil"/>
          <w:between w:val="nil"/>
        </w:pBdr>
        <w:spacing w:after="720" w:line="260" w:lineRule="auto"/>
        <w:ind w:left="1" w:right="52" w:hanging="3"/>
        <w:jc w:val="left"/>
        <w:rPr>
          <w:rFonts w:eastAsia="Times New Roman" w:cs="Times New Roman"/>
          <w:lang w:val="uk-UA"/>
        </w:rPr>
      </w:pPr>
      <w:r w:rsidRPr="00525B36">
        <w:rPr>
          <w:rFonts w:eastAsia="Times New Roman" w:cs="Times New Roman"/>
          <w:sz w:val="28"/>
          <w:szCs w:val="28"/>
          <w:lang w:val="uk-UA"/>
        </w:rPr>
        <w:t xml:space="preserve">   __  _____________ 20__ року</w:t>
      </w:r>
    </w:p>
    <w:p w14:paraId="31FFE290" w14:textId="77777777" w:rsidR="00452CC3" w:rsidRPr="00525B36" w:rsidRDefault="0065276D" w:rsidP="006C0F9B">
      <w:pPr>
        <w:pBdr>
          <w:top w:val="nil"/>
          <w:left w:val="nil"/>
          <w:bottom w:val="nil"/>
          <w:right w:val="nil"/>
          <w:between w:val="nil"/>
        </w:pBdr>
        <w:spacing w:after="720" w:line="260" w:lineRule="auto"/>
        <w:ind w:left="1" w:right="52" w:hanging="3"/>
        <w:jc w:val="right"/>
        <w:rPr>
          <w:rFonts w:eastAsia="Times New Roman" w:cs="Times New Roman"/>
          <w:lang w:val="uk-UA"/>
        </w:rPr>
      </w:pPr>
      <w:r w:rsidRPr="00525B36">
        <w:rPr>
          <w:rFonts w:eastAsia="Times New Roman" w:cs="Times New Roman"/>
          <w:sz w:val="28"/>
          <w:szCs w:val="28"/>
          <w:lang w:val="uk-UA"/>
        </w:rPr>
        <w:lastRenderedPageBreak/>
        <w:t>Додаток 4</w:t>
      </w:r>
    </w:p>
    <w:p w14:paraId="40A37CB0" w14:textId="77777777" w:rsidR="00452CC3" w:rsidRPr="00525B36"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lang w:val="uk-UA"/>
        </w:rPr>
      </w:pPr>
      <w:r w:rsidRPr="00525B36">
        <w:rPr>
          <w:rFonts w:eastAsia="Times New Roman" w:cs="Times New Roman"/>
          <w:sz w:val="28"/>
          <w:szCs w:val="28"/>
          <w:lang w:val="uk-UA"/>
        </w:rPr>
        <w:t>Кошторис витрат на реалізацію заходів</w:t>
      </w:r>
    </w:p>
    <w:tbl>
      <w:tblPr>
        <w:tblStyle w:val="af1"/>
        <w:tblW w:w="105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3418"/>
        <w:gridCol w:w="2118"/>
        <w:gridCol w:w="2118"/>
        <w:gridCol w:w="2118"/>
      </w:tblGrid>
      <w:tr w:rsidR="00452CC3" w:rsidRPr="00525B36" w14:paraId="710FBC18" w14:textId="77777777">
        <w:tc>
          <w:tcPr>
            <w:tcW w:w="817" w:type="dxa"/>
          </w:tcPr>
          <w:p w14:paraId="5AF345A0" w14:textId="77777777" w:rsidR="00452CC3" w:rsidRPr="00525B36"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lang w:val="uk-UA"/>
              </w:rPr>
            </w:pPr>
            <w:r w:rsidRPr="00525B36">
              <w:rPr>
                <w:rFonts w:eastAsia="Times New Roman" w:cs="Times New Roman"/>
                <w:sz w:val="28"/>
                <w:szCs w:val="28"/>
                <w:lang w:val="uk-UA"/>
              </w:rPr>
              <w:t>№ з\п</w:t>
            </w:r>
          </w:p>
        </w:tc>
        <w:tc>
          <w:tcPr>
            <w:tcW w:w="3418" w:type="dxa"/>
          </w:tcPr>
          <w:p w14:paraId="41C2F539" w14:textId="77777777" w:rsidR="00452CC3" w:rsidRPr="00525B36"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lang w:val="uk-UA"/>
              </w:rPr>
            </w:pPr>
            <w:r w:rsidRPr="00525B36">
              <w:rPr>
                <w:rFonts w:eastAsia="Times New Roman" w:cs="Times New Roman"/>
                <w:sz w:val="28"/>
                <w:szCs w:val="28"/>
                <w:lang w:val="uk-UA"/>
              </w:rPr>
              <w:t>Стаття витрат</w:t>
            </w:r>
          </w:p>
        </w:tc>
        <w:tc>
          <w:tcPr>
            <w:tcW w:w="2118" w:type="dxa"/>
          </w:tcPr>
          <w:p w14:paraId="6F466D56" w14:textId="77777777" w:rsidR="00452CC3" w:rsidRPr="00525B36"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lang w:val="uk-UA"/>
              </w:rPr>
            </w:pPr>
            <w:r w:rsidRPr="00525B36">
              <w:rPr>
                <w:rFonts w:eastAsia="Times New Roman" w:cs="Times New Roman"/>
                <w:sz w:val="28"/>
                <w:szCs w:val="28"/>
                <w:lang w:val="uk-UA"/>
              </w:rPr>
              <w:t>Розрахунок</w:t>
            </w:r>
          </w:p>
          <w:p w14:paraId="7BDD7014" w14:textId="77777777" w:rsidR="00452CC3" w:rsidRPr="00525B36"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lang w:val="uk-UA"/>
              </w:rPr>
            </w:pPr>
            <w:r w:rsidRPr="00525B36">
              <w:rPr>
                <w:rFonts w:eastAsia="Times New Roman" w:cs="Times New Roman"/>
                <w:sz w:val="28"/>
                <w:szCs w:val="28"/>
                <w:lang w:val="uk-UA"/>
              </w:rPr>
              <w:t>витрат</w:t>
            </w:r>
          </w:p>
        </w:tc>
        <w:tc>
          <w:tcPr>
            <w:tcW w:w="2118" w:type="dxa"/>
          </w:tcPr>
          <w:p w14:paraId="7921A892" w14:textId="77777777" w:rsidR="00452CC3" w:rsidRPr="00525B36"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lang w:val="uk-UA"/>
              </w:rPr>
            </w:pPr>
            <w:r w:rsidRPr="00525B36">
              <w:rPr>
                <w:rFonts w:eastAsia="Times New Roman" w:cs="Times New Roman"/>
                <w:sz w:val="28"/>
                <w:szCs w:val="28"/>
                <w:lang w:val="uk-UA"/>
              </w:rPr>
              <w:t>Всього необхідно за статтею (грн)</w:t>
            </w:r>
          </w:p>
        </w:tc>
        <w:tc>
          <w:tcPr>
            <w:tcW w:w="2118" w:type="dxa"/>
          </w:tcPr>
          <w:p w14:paraId="1B4CEC3E" w14:textId="77777777" w:rsidR="00452CC3" w:rsidRPr="00525B36"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lang w:val="uk-UA"/>
              </w:rPr>
            </w:pPr>
            <w:r w:rsidRPr="00525B36">
              <w:rPr>
                <w:rFonts w:eastAsia="Times New Roman" w:cs="Times New Roman"/>
                <w:sz w:val="28"/>
                <w:szCs w:val="28"/>
                <w:lang w:val="uk-UA"/>
              </w:rPr>
              <w:t>Примітки</w:t>
            </w:r>
          </w:p>
        </w:tc>
      </w:tr>
      <w:tr w:rsidR="00452CC3" w:rsidRPr="004A64CC" w14:paraId="4006B534" w14:textId="77777777">
        <w:tc>
          <w:tcPr>
            <w:tcW w:w="817" w:type="dxa"/>
          </w:tcPr>
          <w:p w14:paraId="03AFE00E" w14:textId="77777777" w:rsidR="00452CC3" w:rsidRPr="00525B36"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lang w:val="uk-UA"/>
              </w:rPr>
            </w:pPr>
            <w:r w:rsidRPr="00525B36">
              <w:rPr>
                <w:rFonts w:eastAsia="Times New Roman" w:cs="Times New Roman"/>
                <w:sz w:val="28"/>
                <w:szCs w:val="28"/>
                <w:lang w:val="uk-UA"/>
              </w:rPr>
              <w:t>1</w:t>
            </w:r>
          </w:p>
        </w:tc>
        <w:tc>
          <w:tcPr>
            <w:tcW w:w="3418" w:type="dxa"/>
          </w:tcPr>
          <w:p w14:paraId="0D332BF7" w14:textId="77777777" w:rsidR="00452CC3" w:rsidRPr="00525B36" w:rsidRDefault="00452CC3">
            <w:pPr>
              <w:pBdr>
                <w:top w:val="nil"/>
                <w:left w:val="nil"/>
                <w:bottom w:val="nil"/>
                <w:right w:val="nil"/>
                <w:between w:val="nil"/>
              </w:pBdr>
              <w:spacing w:after="17" w:line="260" w:lineRule="auto"/>
              <w:ind w:left="1" w:right="52" w:hanging="3"/>
              <w:jc w:val="left"/>
              <w:rPr>
                <w:rFonts w:eastAsia="Times New Roman" w:cs="Times New Roman"/>
                <w:sz w:val="28"/>
                <w:szCs w:val="28"/>
                <w:lang w:val="uk-UA"/>
              </w:rPr>
            </w:pPr>
          </w:p>
        </w:tc>
        <w:tc>
          <w:tcPr>
            <w:tcW w:w="2118" w:type="dxa"/>
          </w:tcPr>
          <w:p w14:paraId="7F2A6304" w14:textId="77777777" w:rsidR="00452CC3" w:rsidRPr="00525B36"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lang w:val="uk-UA"/>
              </w:rPr>
            </w:pPr>
            <w:r w:rsidRPr="00525B36">
              <w:rPr>
                <w:rFonts w:eastAsia="Times New Roman" w:cs="Times New Roman"/>
                <w:sz w:val="28"/>
                <w:szCs w:val="28"/>
                <w:lang w:val="uk-UA"/>
              </w:rPr>
              <w:t>осіб</w:t>
            </w:r>
          </w:p>
          <w:p w14:paraId="18258AD0" w14:textId="77777777" w:rsidR="00452CC3" w:rsidRPr="00525B36"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lang w:val="uk-UA"/>
              </w:rPr>
            </w:pPr>
            <w:r w:rsidRPr="00525B36">
              <w:rPr>
                <w:rFonts w:eastAsia="Times New Roman" w:cs="Times New Roman"/>
                <w:sz w:val="28"/>
                <w:szCs w:val="28"/>
                <w:lang w:val="uk-UA"/>
              </w:rPr>
              <w:t>кількість діб</w:t>
            </w:r>
          </w:p>
          <w:p w14:paraId="734B18DD" w14:textId="77777777" w:rsidR="00452CC3" w:rsidRPr="00525B36"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lang w:val="uk-UA"/>
              </w:rPr>
            </w:pPr>
            <w:r w:rsidRPr="00525B36">
              <w:rPr>
                <w:rFonts w:eastAsia="Times New Roman" w:cs="Times New Roman"/>
                <w:sz w:val="28"/>
                <w:szCs w:val="28"/>
                <w:lang w:val="uk-UA"/>
              </w:rPr>
              <w:t>грн,</w:t>
            </w:r>
          </w:p>
          <w:p w14:paraId="2305C52E" w14:textId="77777777" w:rsidR="00452CC3" w:rsidRPr="00525B36"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lang w:val="uk-UA"/>
              </w:rPr>
            </w:pPr>
            <w:r w:rsidRPr="00525B36">
              <w:rPr>
                <w:rFonts w:eastAsia="Times New Roman" w:cs="Times New Roman"/>
                <w:sz w:val="28"/>
                <w:szCs w:val="28"/>
                <w:lang w:val="uk-UA"/>
              </w:rPr>
              <w:t>шт. тощо</w:t>
            </w:r>
          </w:p>
        </w:tc>
        <w:tc>
          <w:tcPr>
            <w:tcW w:w="2118" w:type="dxa"/>
          </w:tcPr>
          <w:p w14:paraId="2F6A48F5" w14:textId="77777777" w:rsidR="00452CC3" w:rsidRPr="00525B36" w:rsidRDefault="00452CC3">
            <w:pPr>
              <w:pBdr>
                <w:top w:val="nil"/>
                <w:left w:val="nil"/>
                <w:bottom w:val="nil"/>
                <w:right w:val="nil"/>
                <w:between w:val="nil"/>
              </w:pBdr>
              <w:spacing w:after="17" w:line="260" w:lineRule="auto"/>
              <w:ind w:left="1" w:right="52" w:hanging="3"/>
              <w:jc w:val="left"/>
              <w:rPr>
                <w:rFonts w:eastAsia="Times New Roman" w:cs="Times New Roman"/>
                <w:sz w:val="28"/>
                <w:szCs w:val="28"/>
                <w:lang w:val="uk-UA"/>
              </w:rPr>
            </w:pPr>
          </w:p>
        </w:tc>
        <w:tc>
          <w:tcPr>
            <w:tcW w:w="2118" w:type="dxa"/>
          </w:tcPr>
          <w:p w14:paraId="1B7DB147" w14:textId="77777777" w:rsidR="00452CC3" w:rsidRPr="00525B36" w:rsidRDefault="00452CC3">
            <w:pPr>
              <w:pBdr>
                <w:top w:val="nil"/>
                <w:left w:val="nil"/>
                <w:bottom w:val="nil"/>
                <w:right w:val="nil"/>
                <w:between w:val="nil"/>
              </w:pBdr>
              <w:spacing w:after="17" w:line="260" w:lineRule="auto"/>
              <w:ind w:left="1" w:right="52" w:hanging="3"/>
              <w:jc w:val="left"/>
              <w:rPr>
                <w:rFonts w:eastAsia="Times New Roman" w:cs="Times New Roman"/>
                <w:sz w:val="28"/>
                <w:szCs w:val="28"/>
                <w:lang w:val="uk-UA"/>
              </w:rPr>
            </w:pPr>
          </w:p>
        </w:tc>
      </w:tr>
    </w:tbl>
    <w:p w14:paraId="5C625F82" w14:textId="77777777" w:rsidR="00452CC3" w:rsidRPr="00525B36" w:rsidRDefault="00452CC3">
      <w:pPr>
        <w:pBdr>
          <w:top w:val="nil"/>
          <w:left w:val="nil"/>
          <w:bottom w:val="nil"/>
          <w:right w:val="nil"/>
          <w:between w:val="nil"/>
        </w:pBdr>
        <w:spacing w:after="17" w:line="260" w:lineRule="auto"/>
        <w:ind w:left="1" w:right="52" w:hanging="3"/>
        <w:jc w:val="left"/>
        <w:rPr>
          <w:rFonts w:eastAsia="Times New Roman" w:cs="Times New Roman"/>
          <w:sz w:val="28"/>
          <w:szCs w:val="28"/>
          <w:lang w:val="uk-UA"/>
        </w:rPr>
      </w:pPr>
    </w:p>
    <w:p w14:paraId="44F6F357" w14:textId="77777777" w:rsidR="00452CC3" w:rsidRPr="00525B36" w:rsidRDefault="00452CC3">
      <w:pPr>
        <w:pBdr>
          <w:top w:val="nil"/>
          <w:left w:val="nil"/>
          <w:bottom w:val="nil"/>
          <w:right w:val="nil"/>
          <w:between w:val="nil"/>
        </w:pBdr>
        <w:spacing w:after="17" w:line="260" w:lineRule="auto"/>
        <w:ind w:left="1" w:right="52" w:hanging="3"/>
        <w:rPr>
          <w:rFonts w:eastAsia="Times New Roman" w:cs="Times New Roman"/>
          <w:sz w:val="28"/>
          <w:szCs w:val="28"/>
          <w:lang w:val="uk-UA"/>
        </w:rPr>
      </w:pPr>
    </w:p>
    <w:p w14:paraId="50E226C6" w14:textId="77777777" w:rsidR="00452CC3" w:rsidRPr="00525B36" w:rsidRDefault="0065276D">
      <w:pPr>
        <w:pBdr>
          <w:top w:val="nil"/>
          <w:left w:val="nil"/>
          <w:bottom w:val="nil"/>
          <w:right w:val="nil"/>
          <w:between w:val="nil"/>
        </w:pBdr>
        <w:spacing w:after="17" w:line="260" w:lineRule="auto"/>
        <w:ind w:left="1" w:right="52" w:hanging="3"/>
        <w:rPr>
          <w:rFonts w:eastAsia="Times New Roman" w:cs="Times New Roman"/>
          <w:lang w:val="uk-UA"/>
        </w:rPr>
      </w:pPr>
      <w:r w:rsidRPr="00525B36">
        <w:rPr>
          <w:rFonts w:eastAsia="Times New Roman" w:cs="Times New Roman"/>
          <w:sz w:val="28"/>
          <w:szCs w:val="28"/>
          <w:lang w:val="uk-UA"/>
        </w:rPr>
        <w:t>Обґрунтування кількості послуг i товарів (в тому числі й тих, що будуть залучені з інших джерел або за рахунок власного внеску організації) з урахуванням діючих цін i тарифів, особливостей проєкту та принципу економного витрачання бюджетних коштів та максимальної ефективності їx використання</w:t>
      </w:r>
    </w:p>
    <w:p w14:paraId="0EF64F6D" w14:textId="77777777" w:rsidR="00452CC3" w:rsidRPr="00525B36" w:rsidRDefault="0065276D">
      <w:pPr>
        <w:pBdr>
          <w:top w:val="nil"/>
          <w:left w:val="nil"/>
          <w:bottom w:val="nil"/>
          <w:right w:val="nil"/>
          <w:between w:val="nil"/>
        </w:pBdr>
        <w:spacing w:after="3" w:line="265" w:lineRule="auto"/>
        <w:ind w:left="0" w:right="403" w:hanging="2"/>
        <w:jc w:val="left"/>
        <w:rPr>
          <w:rFonts w:eastAsia="Times New Roman" w:cs="Times New Roman"/>
          <w:lang w:val="uk-UA"/>
        </w:rPr>
      </w:pPr>
      <w:r w:rsidRPr="00525B36">
        <w:rPr>
          <w:rFonts w:eastAsia="Times New Roman" w:cs="Times New Roman"/>
          <w:lang w:val="uk-UA"/>
        </w:rPr>
        <w:tab/>
      </w:r>
      <w:r w:rsidRPr="00525B36">
        <w:rPr>
          <w:rFonts w:eastAsia="Times New Roman" w:cs="Times New Roman"/>
          <w:lang w:val="uk-UA"/>
        </w:rPr>
        <w:tab/>
      </w:r>
      <w:r w:rsidRPr="00525B36">
        <w:rPr>
          <w:rFonts w:eastAsia="Times New Roman" w:cs="Times New Roman"/>
          <w:lang w:val="uk-UA"/>
        </w:rPr>
        <w:tab/>
        <w:t>_____________________________________________________________________________</w:t>
      </w:r>
    </w:p>
    <w:p w14:paraId="1A51C5BE" w14:textId="77777777" w:rsidR="00452CC3" w:rsidRPr="00525B36" w:rsidRDefault="0065276D">
      <w:pPr>
        <w:pBdr>
          <w:top w:val="nil"/>
          <w:left w:val="nil"/>
          <w:bottom w:val="nil"/>
          <w:right w:val="nil"/>
          <w:between w:val="nil"/>
        </w:pBdr>
        <w:spacing w:after="3" w:line="265" w:lineRule="auto"/>
        <w:ind w:left="1" w:right="403" w:hanging="3"/>
        <w:jc w:val="right"/>
        <w:rPr>
          <w:rFonts w:eastAsia="Times New Roman" w:cs="Times New Roman"/>
          <w:lang w:val="uk-UA"/>
        </w:rPr>
        <w:sectPr w:rsidR="00452CC3" w:rsidRPr="00525B36">
          <w:type w:val="continuous"/>
          <w:pgSz w:w="11900" w:h="16840"/>
          <w:pgMar w:top="590" w:right="711" w:bottom="259" w:left="816" w:header="720" w:footer="720" w:gutter="0"/>
          <w:cols w:space="720"/>
        </w:sectPr>
      </w:pPr>
      <w:r w:rsidRPr="00525B36">
        <w:rPr>
          <w:rFonts w:eastAsia="Times New Roman" w:cs="Times New Roman"/>
          <w:sz w:val="28"/>
          <w:szCs w:val="28"/>
          <w:lang w:val="uk-UA"/>
        </w:rPr>
        <w:t xml:space="preserve"> (з нового рядка за кожною статтею кошторису витрат)</w:t>
      </w:r>
    </w:p>
    <w:p w14:paraId="4E1BC5E4" w14:textId="77777777" w:rsidR="00452CC3" w:rsidRPr="00525B36" w:rsidRDefault="00452CC3">
      <w:pPr>
        <w:pBdr>
          <w:top w:val="nil"/>
          <w:left w:val="nil"/>
          <w:bottom w:val="nil"/>
          <w:right w:val="nil"/>
          <w:between w:val="nil"/>
        </w:pBdr>
        <w:spacing w:after="0" w:line="259" w:lineRule="auto"/>
        <w:ind w:left="1" w:right="0" w:hanging="3"/>
        <w:jc w:val="left"/>
        <w:rPr>
          <w:rFonts w:eastAsia="Times New Roman" w:cs="Times New Roman"/>
          <w:sz w:val="26"/>
          <w:szCs w:val="26"/>
          <w:lang w:val="uk-UA"/>
        </w:rPr>
      </w:pPr>
    </w:p>
    <w:p w14:paraId="1A839AB1" w14:textId="77777777" w:rsidR="00452CC3" w:rsidRPr="00525B36" w:rsidRDefault="00452CC3">
      <w:pPr>
        <w:pBdr>
          <w:top w:val="nil"/>
          <w:left w:val="nil"/>
          <w:bottom w:val="nil"/>
          <w:right w:val="nil"/>
          <w:between w:val="nil"/>
        </w:pBdr>
        <w:spacing w:after="0" w:line="259" w:lineRule="auto"/>
        <w:ind w:left="1" w:right="0" w:hanging="3"/>
        <w:jc w:val="left"/>
        <w:rPr>
          <w:rFonts w:eastAsia="Times New Roman" w:cs="Times New Roman"/>
          <w:sz w:val="26"/>
          <w:szCs w:val="26"/>
          <w:lang w:val="uk-UA"/>
        </w:rPr>
      </w:pPr>
    </w:p>
    <w:p w14:paraId="45D22A21" w14:textId="77777777" w:rsidR="00452CC3" w:rsidRPr="00525B36" w:rsidRDefault="0065276D">
      <w:pPr>
        <w:pBdr>
          <w:top w:val="nil"/>
          <w:left w:val="nil"/>
          <w:bottom w:val="nil"/>
          <w:right w:val="nil"/>
          <w:between w:val="nil"/>
        </w:pBdr>
        <w:spacing w:after="0" w:line="259" w:lineRule="auto"/>
        <w:ind w:left="1" w:right="0" w:hanging="3"/>
        <w:jc w:val="left"/>
        <w:rPr>
          <w:rFonts w:eastAsia="Times New Roman" w:cs="Times New Roman"/>
          <w:lang w:val="uk-UA"/>
        </w:rPr>
      </w:pPr>
      <w:r w:rsidRPr="00525B36">
        <w:rPr>
          <w:rFonts w:eastAsia="Times New Roman" w:cs="Times New Roman"/>
          <w:sz w:val="26"/>
          <w:szCs w:val="26"/>
          <w:lang w:val="uk-UA"/>
        </w:rPr>
        <w:t>Керівник організації</w:t>
      </w:r>
      <w:r w:rsidRPr="00525B36">
        <w:rPr>
          <w:rFonts w:eastAsia="Times New Roman" w:cs="Times New Roman"/>
          <w:sz w:val="26"/>
          <w:szCs w:val="26"/>
          <w:lang w:val="uk-UA"/>
        </w:rPr>
        <w:tab/>
      </w:r>
      <w:r w:rsidRPr="00525B36">
        <w:rPr>
          <w:rFonts w:eastAsia="Times New Roman" w:cs="Times New Roman"/>
          <w:sz w:val="26"/>
          <w:szCs w:val="26"/>
          <w:lang w:val="uk-UA"/>
        </w:rPr>
        <w:tab/>
      </w:r>
      <w:r w:rsidRPr="00525B36">
        <w:rPr>
          <w:rFonts w:eastAsia="Times New Roman" w:cs="Times New Roman"/>
          <w:sz w:val="26"/>
          <w:szCs w:val="26"/>
          <w:lang w:val="uk-UA"/>
        </w:rPr>
        <w:tab/>
        <w:t>_____________________________________</w:t>
      </w:r>
    </w:p>
    <w:p w14:paraId="2AA705D0" w14:textId="77777777" w:rsidR="00452CC3" w:rsidRPr="00525B36" w:rsidRDefault="0065276D">
      <w:pPr>
        <w:pBdr>
          <w:top w:val="nil"/>
          <w:left w:val="nil"/>
          <w:bottom w:val="nil"/>
          <w:right w:val="nil"/>
          <w:between w:val="nil"/>
        </w:pBdr>
        <w:spacing w:after="902" w:line="265" w:lineRule="auto"/>
        <w:ind w:left="1" w:right="0" w:hanging="3"/>
        <w:jc w:val="right"/>
        <w:rPr>
          <w:rFonts w:eastAsia="Times New Roman" w:cs="Times New Roman"/>
          <w:lang w:val="uk-UA"/>
        </w:rPr>
      </w:pPr>
      <w:r w:rsidRPr="00525B36">
        <w:rPr>
          <w:rFonts w:eastAsia="Times New Roman" w:cs="Times New Roman"/>
          <w:sz w:val="28"/>
          <w:szCs w:val="28"/>
          <w:lang w:val="uk-UA"/>
        </w:rPr>
        <w:t>(підпис, прізвище, iм’я, по батькові)</w:t>
      </w:r>
    </w:p>
    <w:p w14:paraId="6496BD86" w14:textId="77777777" w:rsidR="00452CC3" w:rsidRPr="00525B36" w:rsidRDefault="0065276D">
      <w:pPr>
        <w:pBdr>
          <w:top w:val="nil"/>
          <w:left w:val="nil"/>
          <w:bottom w:val="nil"/>
          <w:right w:val="nil"/>
          <w:between w:val="nil"/>
        </w:pBdr>
        <w:spacing w:after="720" w:line="260" w:lineRule="auto"/>
        <w:ind w:left="1" w:right="52" w:hanging="3"/>
        <w:jc w:val="left"/>
        <w:rPr>
          <w:rFonts w:eastAsia="Times New Roman" w:cs="Times New Roman"/>
          <w:sz w:val="28"/>
          <w:szCs w:val="28"/>
          <w:lang w:val="uk-UA"/>
        </w:rPr>
      </w:pPr>
      <w:r w:rsidRPr="00525B36">
        <w:rPr>
          <w:rFonts w:eastAsia="Times New Roman" w:cs="Times New Roman"/>
          <w:sz w:val="28"/>
          <w:szCs w:val="28"/>
          <w:lang w:val="uk-UA"/>
        </w:rPr>
        <w:t xml:space="preserve">М.П.                                                 </w:t>
      </w:r>
    </w:p>
    <w:p w14:paraId="05F1AA08" w14:textId="77777777" w:rsidR="00452CC3" w:rsidRPr="00525B36" w:rsidRDefault="0065276D">
      <w:pPr>
        <w:pBdr>
          <w:top w:val="nil"/>
          <w:left w:val="nil"/>
          <w:bottom w:val="nil"/>
          <w:right w:val="nil"/>
          <w:between w:val="nil"/>
        </w:pBdr>
        <w:spacing w:after="720" w:line="260" w:lineRule="auto"/>
        <w:ind w:left="1" w:right="52" w:hanging="3"/>
        <w:jc w:val="left"/>
        <w:rPr>
          <w:rFonts w:eastAsia="Times New Roman" w:cs="Times New Roman"/>
          <w:lang w:val="uk-UA"/>
        </w:rPr>
      </w:pPr>
      <w:bookmarkStart w:id="0" w:name="_heading=h.gjdgxs" w:colFirst="0" w:colLast="0"/>
      <w:bookmarkEnd w:id="0"/>
      <w:r w:rsidRPr="00525B36">
        <w:rPr>
          <w:rFonts w:eastAsia="Times New Roman" w:cs="Times New Roman"/>
          <w:sz w:val="28"/>
          <w:szCs w:val="28"/>
          <w:lang w:val="uk-UA"/>
        </w:rPr>
        <w:t xml:space="preserve">   __  _____________ 20__ року</w:t>
      </w:r>
    </w:p>
    <w:p w14:paraId="23149B0C" w14:textId="77777777" w:rsidR="00452CC3" w:rsidRPr="00525B36" w:rsidRDefault="00452CC3">
      <w:pPr>
        <w:pBdr>
          <w:top w:val="nil"/>
          <w:left w:val="nil"/>
          <w:bottom w:val="nil"/>
          <w:right w:val="nil"/>
          <w:between w:val="nil"/>
        </w:pBdr>
        <w:spacing w:after="0" w:line="259" w:lineRule="auto"/>
        <w:ind w:left="0" w:right="0" w:hanging="2"/>
        <w:jc w:val="left"/>
        <w:rPr>
          <w:rFonts w:eastAsia="Times New Roman" w:cs="Times New Roman"/>
          <w:lang w:val="uk-UA"/>
        </w:rPr>
      </w:pPr>
    </w:p>
    <w:sectPr w:rsidR="00452CC3" w:rsidRPr="00525B36">
      <w:type w:val="continuous"/>
      <w:pgSz w:w="11900" w:h="16840"/>
      <w:pgMar w:top="590" w:right="884" w:bottom="4820" w:left="17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F431F" w14:textId="77777777" w:rsidR="00482723" w:rsidRDefault="00482723" w:rsidP="006C0F9B">
      <w:pPr>
        <w:spacing w:after="0" w:line="240" w:lineRule="auto"/>
        <w:ind w:left="0" w:hanging="2"/>
      </w:pPr>
      <w:r>
        <w:separator/>
      </w:r>
    </w:p>
  </w:endnote>
  <w:endnote w:type="continuationSeparator" w:id="0">
    <w:p w14:paraId="13C97E6F" w14:textId="77777777" w:rsidR="00482723" w:rsidRDefault="00482723" w:rsidP="006C0F9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8B57C" w14:textId="77777777" w:rsidR="006C0F9B" w:rsidRDefault="006C0F9B">
    <w:pPr>
      <w:pStyle w:val="af4"/>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930B" w14:textId="77777777" w:rsidR="006C0F9B" w:rsidRDefault="006C0F9B">
    <w:pPr>
      <w:pStyle w:val="af4"/>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B5079" w14:textId="77777777" w:rsidR="006C0F9B" w:rsidRDefault="006C0F9B">
    <w:pPr>
      <w:pStyle w:val="af4"/>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C3018" w14:textId="77777777" w:rsidR="00482723" w:rsidRDefault="00482723" w:rsidP="006C0F9B">
      <w:pPr>
        <w:spacing w:after="0" w:line="240" w:lineRule="auto"/>
        <w:ind w:left="0" w:hanging="2"/>
      </w:pPr>
      <w:r>
        <w:separator/>
      </w:r>
    </w:p>
  </w:footnote>
  <w:footnote w:type="continuationSeparator" w:id="0">
    <w:p w14:paraId="314F151D" w14:textId="77777777" w:rsidR="00482723" w:rsidRDefault="00482723" w:rsidP="006C0F9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DEEE" w14:textId="77777777" w:rsidR="006C0F9B" w:rsidRDefault="006C0F9B">
    <w:pPr>
      <w:pStyle w:val="af2"/>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69EAF" w14:textId="77777777" w:rsidR="006C0F9B" w:rsidRDefault="006C0F9B">
    <w:pPr>
      <w:pStyle w:val="af2"/>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E0157" w14:textId="77777777" w:rsidR="006C0F9B" w:rsidRDefault="006C0F9B">
    <w:pPr>
      <w:pStyle w:val="af2"/>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932DF"/>
    <w:multiLevelType w:val="multilevel"/>
    <w:tmpl w:val="941ECE1C"/>
    <w:lvl w:ilvl="0">
      <w:start w:val="1"/>
      <w:numFmt w:val="bullet"/>
      <w:lvlText w:val="•"/>
      <w:lvlJc w:val="left"/>
      <w:pPr>
        <w:ind w:left="134" w:hanging="134"/>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157" w:hanging="1157"/>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877" w:hanging="187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597" w:hanging="259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317" w:hanging="331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037" w:hanging="403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757" w:hanging="475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477" w:hanging="547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197" w:hanging="619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 w15:restartNumberingAfterBreak="0">
    <w:nsid w:val="27313B0D"/>
    <w:multiLevelType w:val="multilevel"/>
    <w:tmpl w:val="68BA1ACC"/>
    <w:lvl w:ilvl="0">
      <w:start w:val="1"/>
      <w:numFmt w:val="bullet"/>
      <w:lvlText w:val="•"/>
      <w:lvlJc w:val="left"/>
      <w:pPr>
        <w:ind w:left="941" w:hanging="941"/>
      </w:pPr>
      <w:rPr>
        <w:rFonts w:ascii="Times New Roman" w:eastAsia="Times New Roman" w:hAnsi="Times New Roman" w:cs="Times New Roman"/>
        <w:b w:val="0"/>
        <w:i w:val="0"/>
        <w:strike w:val="0"/>
        <w:color w:val="000000"/>
        <w:sz w:val="32"/>
        <w:szCs w:val="32"/>
        <w:u w:val="none"/>
        <w:shd w:val="clear" w:color="auto" w:fill="auto"/>
        <w:vertAlign w:val="baseline"/>
      </w:rPr>
    </w:lvl>
    <w:lvl w:ilvl="1">
      <w:start w:val="1"/>
      <w:numFmt w:val="bullet"/>
      <w:lvlText w:val="o"/>
      <w:lvlJc w:val="left"/>
      <w:pPr>
        <w:ind w:left="1675" w:hanging="1675"/>
      </w:pPr>
      <w:rPr>
        <w:rFonts w:ascii="Times New Roman" w:eastAsia="Times New Roman" w:hAnsi="Times New Roman" w:cs="Times New Roman"/>
        <w:b w:val="0"/>
        <w:i w:val="0"/>
        <w:strike w:val="0"/>
        <w:color w:val="000000"/>
        <w:sz w:val="32"/>
        <w:szCs w:val="32"/>
        <w:u w:val="none"/>
        <w:shd w:val="clear" w:color="auto" w:fill="auto"/>
        <w:vertAlign w:val="baseline"/>
      </w:rPr>
    </w:lvl>
    <w:lvl w:ilvl="2">
      <w:start w:val="1"/>
      <w:numFmt w:val="bullet"/>
      <w:lvlText w:val="▪"/>
      <w:lvlJc w:val="left"/>
      <w:pPr>
        <w:ind w:left="2395" w:hanging="2395"/>
      </w:pPr>
      <w:rPr>
        <w:rFonts w:ascii="Times New Roman" w:eastAsia="Times New Roman" w:hAnsi="Times New Roman" w:cs="Times New Roman"/>
        <w:b w:val="0"/>
        <w:i w:val="0"/>
        <w:strike w:val="0"/>
        <w:color w:val="000000"/>
        <w:sz w:val="32"/>
        <w:szCs w:val="32"/>
        <w:u w:val="none"/>
        <w:shd w:val="clear" w:color="auto" w:fill="auto"/>
        <w:vertAlign w:val="baseline"/>
      </w:rPr>
    </w:lvl>
    <w:lvl w:ilvl="3">
      <w:start w:val="1"/>
      <w:numFmt w:val="bullet"/>
      <w:lvlText w:val="•"/>
      <w:lvlJc w:val="left"/>
      <w:pPr>
        <w:ind w:left="3115" w:hanging="3115"/>
      </w:pPr>
      <w:rPr>
        <w:rFonts w:ascii="Times New Roman" w:eastAsia="Times New Roman" w:hAnsi="Times New Roman" w:cs="Times New Roman"/>
        <w:b w:val="0"/>
        <w:i w:val="0"/>
        <w:strike w:val="0"/>
        <w:color w:val="000000"/>
        <w:sz w:val="32"/>
        <w:szCs w:val="32"/>
        <w:u w:val="none"/>
        <w:shd w:val="clear" w:color="auto" w:fill="auto"/>
        <w:vertAlign w:val="baseline"/>
      </w:rPr>
    </w:lvl>
    <w:lvl w:ilvl="4">
      <w:start w:val="1"/>
      <w:numFmt w:val="bullet"/>
      <w:lvlText w:val="o"/>
      <w:lvlJc w:val="left"/>
      <w:pPr>
        <w:ind w:left="3835" w:hanging="3835"/>
      </w:pPr>
      <w:rPr>
        <w:rFonts w:ascii="Times New Roman" w:eastAsia="Times New Roman" w:hAnsi="Times New Roman" w:cs="Times New Roman"/>
        <w:b w:val="0"/>
        <w:i w:val="0"/>
        <w:strike w:val="0"/>
        <w:color w:val="000000"/>
        <w:sz w:val="32"/>
        <w:szCs w:val="32"/>
        <w:u w:val="none"/>
        <w:shd w:val="clear" w:color="auto" w:fill="auto"/>
        <w:vertAlign w:val="baseline"/>
      </w:rPr>
    </w:lvl>
    <w:lvl w:ilvl="5">
      <w:start w:val="1"/>
      <w:numFmt w:val="bullet"/>
      <w:lvlText w:val="▪"/>
      <w:lvlJc w:val="left"/>
      <w:pPr>
        <w:ind w:left="4555" w:hanging="4555"/>
      </w:pPr>
      <w:rPr>
        <w:rFonts w:ascii="Times New Roman" w:eastAsia="Times New Roman" w:hAnsi="Times New Roman" w:cs="Times New Roman"/>
        <w:b w:val="0"/>
        <w:i w:val="0"/>
        <w:strike w:val="0"/>
        <w:color w:val="000000"/>
        <w:sz w:val="32"/>
        <w:szCs w:val="32"/>
        <w:u w:val="none"/>
        <w:shd w:val="clear" w:color="auto" w:fill="auto"/>
        <w:vertAlign w:val="baseline"/>
      </w:rPr>
    </w:lvl>
    <w:lvl w:ilvl="6">
      <w:start w:val="1"/>
      <w:numFmt w:val="bullet"/>
      <w:lvlText w:val="•"/>
      <w:lvlJc w:val="left"/>
      <w:pPr>
        <w:ind w:left="5275" w:hanging="5275"/>
      </w:pPr>
      <w:rPr>
        <w:rFonts w:ascii="Times New Roman" w:eastAsia="Times New Roman" w:hAnsi="Times New Roman" w:cs="Times New Roman"/>
        <w:b w:val="0"/>
        <w:i w:val="0"/>
        <w:strike w:val="0"/>
        <w:color w:val="000000"/>
        <w:sz w:val="32"/>
        <w:szCs w:val="32"/>
        <w:u w:val="none"/>
        <w:shd w:val="clear" w:color="auto" w:fill="auto"/>
        <w:vertAlign w:val="baseline"/>
      </w:rPr>
    </w:lvl>
    <w:lvl w:ilvl="7">
      <w:start w:val="1"/>
      <w:numFmt w:val="bullet"/>
      <w:lvlText w:val="o"/>
      <w:lvlJc w:val="left"/>
      <w:pPr>
        <w:ind w:left="5995" w:hanging="5995"/>
      </w:pPr>
      <w:rPr>
        <w:rFonts w:ascii="Times New Roman" w:eastAsia="Times New Roman" w:hAnsi="Times New Roman" w:cs="Times New Roman"/>
        <w:b w:val="0"/>
        <w:i w:val="0"/>
        <w:strike w:val="0"/>
        <w:color w:val="000000"/>
        <w:sz w:val="32"/>
        <w:szCs w:val="32"/>
        <w:u w:val="none"/>
        <w:shd w:val="clear" w:color="auto" w:fill="auto"/>
        <w:vertAlign w:val="baseline"/>
      </w:rPr>
    </w:lvl>
    <w:lvl w:ilvl="8">
      <w:start w:val="1"/>
      <w:numFmt w:val="bullet"/>
      <w:lvlText w:val="▪"/>
      <w:lvlJc w:val="left"/>
      <w:pPr>
        <w:ind w:left="6715" w:hanging="6715"/>
      </w:pPr>
      <w:rPr>
        <w:rFonts w:ascii="Times New Roman" w:eastAsia="Times New Roman" w:hAnsi="Times New Roman" w:cs="Times New Roman"/>
        <w:b w:val="0"/>
        <w:i w:val="0"/>
        <w:strike w:val="0"/>
        <w:color w:val="000000"/>
        <w:sz w:val="32"/>
        <w:szCs w:val="32"/>
        <w:u w:val="none"/>
        <w:shd w:val="clear" w:color="auto" w:fill="auto"/>
        <w:vertAlign w:val="baseline"/>
      </w:rPr>
    </w:lvl>
  </w:abstractNum>
  <w:abstractNum w:abstractNumId="2" w15:restartNumberingAfterBreak="0">
    <w:nsid w:val="29210339"/>
    <w:multiLevelType w:val="multilevel"/>
    <w:tmpl w:val="991403DC"/>
    <w:lvl w:ilvl="0">
      <w:start w:val="1"/>
      <w:numFmt w:val="bullet"/>
      <w:lvlText w:val="●"/>
      <w:lvlJc w:val="left"/>
      <w:pPr>
        <w:ind w:left="1315" w:hanging="360"/>
      </w:pPr>
      <w:rPr>
        <w:rFonts w:ascii="Noto Sans Symbols" w:eastAsia="Noto Sans Symbols" w:hAnsi="Noto Sans Symbols" w:cs="Noto Sans Symbols"/>
        <w:vertAlign w:val="baseline"/>
      </w:rPr>
    </w:lvl>
    <w:lvl w:ilvl="1">
      <w:start w:val="1"/>
      <w:numFmt w:val="bullet"/>
      <w:lvlText w:val="o"/>
      <w:lvlJc w:val="left"/>
      <w:pPr>
        <w:ind w:left="2035" w:hanging="360"/>
      </w:pPr>
      <w:rPr>
        <w:rFonts w:ascii="Courier New" w:eastAsia="Courier New" w:hAnsi="Courier New" w:cs="Courier New"/>
        <w:vertAlign w:val="baseline"/>
      </w:rPr>
    </w:lvl>
    <w:lvl w:ilvl="2">
      <w:start w:val="1"/>
      <w:numFmt w:val="bullet"/>
      <w:lvlText w:val="▪"/>
      <w:lvlJc w:val="left"/>
      <w:pPr>
        <w:ind w:left="2755" w:hanging="360"/>
      </w:pPr>
      <w:rPr>
        <w:rFonts w:ascii="Noto Sans Symbols" w:eastAsia="Noto Sans Symbols" w:hAnsi="Noto Sans Symbols" w:cs="Noto Sans Symbols"/>
        <w:vertAlign w:val="baseline"/>
      </w:rPr>
    </w:lvl>
    <w:lvl w:ilvl="3">
      <w:start w:val="1"/>
      <w:numFmt w:val="bullet"/>
      <w:lvlText w:val="●"/>
      <w:lvlJc w:val="left"/>
      <w:pPr>
        <w:ind w:left="3475" w:hanging="360"/>
      </w:pPr>
      <w:rPr>
        <w:rFonts w:ascii="Noto Sans Symbols" w:eastAsia="Noto Sans Symbols" w:hAnsi="Noto Sans Symbols" w:cs="Noto Sans Symbols"/>
        <w:vertAlign w:val="baseline"/>
      </w:rPr>
    </w:lvl>
    <w:lvl w:ilvl="4">
      <w:start w:val="1"/>
      <w:numFmt w:val="bullet"/>
      <w:lvlText w:val="o"/>
      <w:lvlJc w:val="left"/>
      <w:pPr>
        <w:ind w:left="4195" w:hanging="360"/>
      </w:pPr>
      <w:rPr>
        <w:rFonts w:ascii="Courier New" w:eastAsia="Courier New" w:hAnsi="Courier New" w:cs="Courier New"/>
        <w:vertAlign w:val="baseline"/>
      </w:rPr>
    </w:lvl>
    <w:lvl w:ilvl="5">
      <w:start w:val="1"/>
      <w:numFmt w:val="bullet"/>
      <w:lvlText w:val="▪"/>
      <w:lvlJc w:val="left"/>
      <w:pPr>
        <w:ind w:left="4915" w:hanging="360"/>
      </w:pPr>
      <w:rPr>
        <w:rFonts w:ascii="Noto Sans Symbols" w:eastAsia="Noto Sans Symbols" w:hAnsi="Noto Sans Symbols" w:cs="Noto Sans Symbols"/>
        <w:vertAlign w:val="baseline"/>
      </w:rPr>
    </w:lvl>
    <w:lvl w:ilvl="6">
      <w:start w:val="1"/>
      <w:numFmt w:val="bullet"/>
      <w:lvlText w:val="●"/>
      <w:lvlJc w:val="left"/>
      <w:pPr>
        <w:ind w:left="5635" w:hanging="360"/>
      </w:pPr>
      <w:rPr>
        <w:rFonts w:ascii="Noto Sans Symbols" w:eastAsia="Noto Sans Symbols" w:hAnsi="Noto Sans Symbols" w:cs="Noto Sans Symbols"/>
        <w:vertAlign w:val="baseline"/>
      </w:rPr>
    </w:lvl>
    <w:lvl w:ilvl="7">
      <w:start w:val="1"/>
      <w:numFmt w:val="bullet"/>
      <w:lvlText w:val="o"/>
      <w:lvlJc w:val="left"/>
      <w:pPr>
        <w:ind w:left="6355" w:hanging="360"/>
      </w:pPr>
      <w:rPr>
        <w:rFonts w:ascii="Courier New" w:eastAsia="Courier New" w:hAnsi="Courier New" w:cs="Courier New"/>
        <w:vertAlign w:val="baseline"/>
      </w:rPr>
    </w:lvl>
    <w:lvl w:ilvl="8">
      <w:start w:val="1"/>
      <w:numFmt w:val="bullet"/>
      <w:lvlText w:val="▪"/>
      <w:lvlJc w:val="left"/>
      <w:pPr>
        <w:ind w:left="7075" w:hanging="360"/>
      </w:pPr>
      <w:rPr>
        <w:rFonts w:ascii="Noto Sans Symbols" w:eastAsia="Noto Sans Symbols" w:hAnsi="Noto Sans Symbols" w:cs="Noto Sans Symbols"/>
        <w:vertAlign w:val="baseline"/>
      </w:rPr>
    </w:lvl>
  </w:abstractNum>
  <w:abstractNum w:abstractNumId="3" w15:restartNumberingAfterBreak="0">
    <w:nsid w:val="32C14909"/>
    <w:multiLevelType w:val="multilevel"/>
    <w:tmpl w:val="5A3AE14A"/>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4" w15:restartNumberingAfterBreak="0">
    <w:nsid w:val="38DA54FC"/>
    <w:multiLevelType w:val="multilevel"/>
    <w:tmpl w:val="276A92B2"/>
    <w:lvl w:ilvl="0">
      <w:start w:val="1"/>
      <w:numFmt w:val="bullet"/>
      <w:lvlText w:val="•"/>
      <w:lvlJc w:val="left"/>
      <w:pPr>
        <w:ind w:left="571" w:hanging="57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99" w:hanging="1099"/>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19" w:hanging="1819"/>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39" w:hanging="2539"/>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59" w:hanging="3259"/>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79" w:hanging="3979"/>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99" w:hanging="4699"/>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19" w:hanging="5419"/>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39" w:hanging="6139"/>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15:restartNumberingAfterBreak="0">
    <w:nsid w:val="51EF15A6"/>
    <w:multiLevelType w:val="multilevel"/>
    <w:tmpl w:val="7E8E90E6"/>
    <w:lvl w:ilvl="0">
      <w:start w:val="1"/>
      <w:numFmt w:val="bullet"/>
      <w:lvlText w:val="●"/>
      <w:lvlJc w:val="left"/>
      <w:pPr>
        <w:ind w:left="1632" w:hanging="360"/>
      </w:pPr>
      <w:rPr>
        <w:rFonts w:ascii="Noto Sans Symbols" w:eastAsia="Noto Sans Symbols" w:hAnsi="Noto Sans Symbols" w:cs="Noto Sans Symbols"/>
        <w:vertAlign w:val="baseline"/>
      </w:rPr>
    </w:lvl>
    <w:lvl w:ilvl="1">
      <w:start w:val="1"/>
      <w:numFmt w:val="bullet"/>
      <w:lvlText w:val="o"/>
      <w:lvlJc w:val="left"/>
      <w:pPr>
        <w:ind w:left="2352" w:hanging="360"/>
      </w:pPr>
      <w:rPr>
        <w:rFonts w:ascii="Courier New" w:eastAsia="Courier New" w:hAnsi="Courier New" w:cs="Courier New"/>
        <w:vertAlign w:val="baseline"/>
      </w:rPr>
    </w:lvl>
    <w:lvl w:ilvl="2">
      <w:start w:val="1"/>
      <w:numFmt w:val="bullet"/>
      <w:lvlText w:val="▪"/>
      <w:lvlJc w:val="left"/>
      <w:pPr>
        <w:ind w:left="3072" w:hanging="360"/>
      </w:pPr>
      <w:rPr>
        <w:rFonts w:ascii="Noto Sans Symbols" w:eastAsia="Noto Sans Symbols" w:hAnsi="Noto Sans Symbols" w:cs="Noto Sans Symbols"/>
        <w:vertAlign w:val="baseline"/>
      </w:rPr>
    </w:lvl>
    <w:lvl w:ilvl="3">
      <w:start w:val="1"/>
      <w:numFmt w:val="bullet"/>
      <w:lvlText w:val="●"/>
      <w:lvlJc w:val="left"/>
      <w:pPr>
        <w:ind w:left="3792" w:hanging="360"/>
      </w:pPr>
      <w:rPr>
        <w:rFonts w:ascii="Noto Sans Symbols" w:eastAsia="Noto Sans Symbols" w:hAnsi="Noto Sans Symbols" w:cs="Noto Sans Symbols"/>
        <w:vertAlign w:val="baseline"/>
      </w:rPr>
    </w:lvl>
    <w:lvl w:ilvl="4">
      <w:start w:val="1"/>
      <w:numFmt w:val="bullet"/>
      <w:lvlText w:val="o"/>
      <w:lvlJc w:val="left"/>
      <w:pPr>
        <w:ind w:left="4512" w:hanging="360"/>
      </w:pPr>
      <w:rPr>
        <w:rFonts w:ascii="Courier New" w:eastAsia="Courier New" w:hAnsi="Courier New" w:cs="Courier New"/>
        <w:vertAlign w:val="baseline"/>
      </w:rPr>
    </w:lvl>
    <w:lvl w:ilvl="5">
      <w:start w:val="1"/>
      <w:numFmt w:val="bullet"/>
      <w:lvlText w:val="▪"/>
      <w:lvlJc w:val="left"/>
      <w:pPr>
        <w:ind w:left="5232" w:hanging="360"/>
      </w:pPr>
      <w:rPr>
        <w:rFonts w:ascii="Noto Sans Symbols" w:eastAsia="Noto Sans Symbols" w:hAnsi="Noto Sans Symbols" w:cs="Noto Sans Symbols"/>
        <w:vertAlign w:val="baseline"/>
      </w:rPr>
    </w:lvl>
    <w:lvl w:ilvl="6">
      <w:start w:val="1"/>
      <w:numFmt w:val="bullet"/>
      <w:lvlText w:val="●"/>
      <w:lvlJc w:val="left"/>
      <w:pPr>
        <w:ind w:left="5952" w:hanging="360"/>
      </w:pPr>
      <w:rPr>
        <w:rFonts w:ascii="Noto Sans Symbols" w:eastAsia="Noto Sans Symbols" w:hAnsi="Noto Sans Symbols" w:cs="Noto Sans Symbols"/>
        <w:vertAlign w:val="baseline"/>
      </w:rPr>
    </w:lvl>
    <w:lvl w:ilvl="7">
      <w:start w:val="1"/>
      <w:numFmt w:val="bullet"/>
      <w:lvlText w:val="o"/>
      <w:lvlJc w:val="left"/>
      <w:pPr>
        <w:ind w:left="6672" w:hanging="360"/>
      </w:pPr>
      <w:rPr>
        <w:rFonts w:ascii="Courier New" w:eastAsia="Courier New" w:hAnsi="Courier New" w:cs="Courier New"/>
        <w:vertAlign w:val="baseline"/>
      </w:rPr>
    </w:lvl>
    <w:lvl w:ilvl="8">
      <w:start w:val="1"/>
      <w:numFmt w:val="bullet"/>
      <w:lvlText w:val="▪"/>
      <w:lvlJc w:val="left"/>
      <w:pPr>
        <w:ind w:left="7392" w:hanging="360"/>
      </w:pPr>
      <w:rPr>
        <w:rFonts w:ascii="Noto Sans Symbols" w:eastAsia="Noto Sans Symbols" w:hAnsi="Noto Sans Symbols" w:cs="Noto Sans Symbols"/>
        <w:vertAlign w:val="baseline"/>
      </w:rPr>
    </w:lvl>
  </w:abstractNum>
  <w:num w:numId="1" w16cid:durableId="805853567">
    <w:abstractNumId w:val="1"/>
  </w:num>
  <w:num w:numId="2" w16cid:durableId="671034929">
    <w:abstractNumId w:val="4"/>
  </w:num>
  <w:num w:numId="3" w16cid:durableId="417747641">
    <w:abstractNumId w:val="0"/>
  </w:num>
  <w:num w:numId="4" w16cid:durableId="738869085">
    <w:abstractNumId w:val="5"/>
  </w:num>
  <w:num w:numId="5" w16cid:durableId="1212426299">
    <w:abstractNumId w:val="2"/>
  </w:num>
  <w:num w:numId="6" w16cid:durableId="1082723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CC3"/>
    <w:rsid w:val="00051AA2"/>
    <w:rsid w:val="00076EBC"/>
    <w:rsid w:val="000B71A7"/>
    <w:rsid w:val="000F13F5"/>
    <w:rsid w:val="000F3734"/>
    <w:rsid w:val="00102F28"/>
    <w:rsid w:val="00393EDA"/>
    <w:rsid w:val="00452CC3"/>
    <w:rsid w:val="00475E9A"/>
    <w:rsid w:val="00482723"/>
    <w:rsid w:val="004A64CC"/>
    <w:rsid w:val="004F2759"/>
    <w:rsid w:val="00504803"/>
    <w:rsid w:val="00525B36"/>
    <w:rsid w:val="005577A2"/>
    <w:rsid w:val="00561631"/>
    <w:rsid w:val="0065276D"/>
    <w:rsid w:val="0067521D"/>
    <w:rsid w:val="006C0F9B"/>
    <w:rsid w:val="006C265E"/>
    <w:rsid w:val="00710F44"/>
    <w:rsid w:val="00735C84"/>
    <w:rsid w:val="00747C2A"/>
    <w:rsid w:val="007E4350"/>
    <w:rsid w:val="00905981"/>
    <w:rsid w:val="00943929"/>
    <w:rsid w:val="00992A60"/>
    <w:rsid w:val="00A07D4B"/>
    <w:rsid w:val="00AC674F"/>
    <w:rsid w:val="00AE08F3"/>
    <w:rsid w:val="00B84DCD"/>
    <w:rsid w:val="00B96511"/>
    <w:rsid w:val="00C634D0"/>
    <w:rsid w:val="00C75A6D"/>
    <w:rsid w:val="00CC6B6C"/>
    <w:rsid w:val="00D709AA"/>
    <w:rsid w:val="00DA4ED8"/>
    <w:rsid w:val="00DD60AC"/>
    <w:rsid w:val="00E24B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5C5D"/>
  <w15:docId w15:val="{3DFAD2EB-ED22-4359-AB3E-DEEBD04E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41" w:line="248" w:lineRule="auto"/>
      <w:ind w:leftChars="-1" w:left="586" w:right="19" w:hangingChars="1" w:hanging="1"/>
      <w:jc w:val="both"/>
      <w:textDirection w:val="btLr"/>
      <w:textAlignment w:val="top"/>
      <w:outlineLvl w:val="0"/>
    </w:pPr>
    <w:rPr>
      <w:rFonts w:ascii="Times New Roman" w:hAnsi="Times New Roman"/>
      <w:color w:val="000000"/>
      <w:position w:val="-1"/>
      <w:sz w:val="22"/>
      <w:szCs w:val="22"/>
      <w:lang w:val="en-US" w:eastAsia="en-US"/>
    </w:rPr>
  </w:style>
  <w:style w:type="paragraph" w:styleId="1">
    <w:name w:val="heading 1"/>
    <w:next w:val="a"/>
    <w:uiPriority w:val="9"/>
    <w:qFormat/>
    <w:pPr>
      <w:keepNext/>
      <w:keepLines/>
      <w:suppressAutoHyphens/>
      <w:spacing w:after="141" w:line="259" w:lineRule="auto"/>
      <w:ind w:leftChars="-1" w:left="1604" w:hangingChars="1" w:hanging="1"/>
      <w:jc w:val="center"/>
      <w:textDirection w:val="btLr"/>
      <w:textAlignment w:val="top"/>
      <w:outlineLvl w:val="0"/>
    </w:pPr>
    <w:rPr>
      <w:rFonts w:ascii="Times New Roman" w:hAnsi="Times New Roman"/>
      <w:color w:val="000000"/>
      <w:position w:val="-1"/>
      <w:sz w:val="40"/>
      <w:szCs w:val="22"/>
      <w:lang w:val="en-US" w:eastAsia="en-US"/>
    </w:rPr>
  </w:style>
  <w:style w:type="paragraph" w:styleId="2">
    <w:name w:val="heading 2"/>
    <w:next w:val="a"/>
    <w:uiPriority w:val="9"/>
    <w:semiHidden/>
    <w:unhideWhenUsed/>
    <w:qFormat/>
    <w:pPr>
      <w:keepNext/>
      <w:keepLines/>
      <w:suppressAutoHyphens/>
      <w:spacing w:after="61" w:line="259" w:lineRule="auto"/>
      <w:ind w:leftChars="-1" w:left="-1" w:right="19" w:hangingChars="1" w:hanging="1"/>
      <w:jc w:val="center"/>
      <w:textDirection w:val="btLr"/>
      <w:textAlignment w:val="top"/>
      <w:outlineLvl w:val="1"/>
    </w:pPr>
    <w:rPr>
      <w:rFonts w:ascii="Times New Roman" w:hAnsi="Times New Roman"/>
      <w:color w:val="000000"/>
      <w:position w:val="-1"/>
      <w:sz w:val="30"/>
      <w:szCs w:val="22"/>
      <w:u w:val="single" w:color="000000"/>
      <w:lang w:val="en-US" w:eastAsia="en-US"/>
    </w:rPr>
  </w:style>
  <w:style w:type="paragraph" w:styleId="3">
    <w:name w:val="heading 3"/>
    <w:next w:val="a"/>
    <w:uiPriority w:val="9"/>
    <w:semiHidden/>
    <w:unhideWhenUsed/>
    <w:qFormat/>
    <w:pPr>
      <w:keepNext/>
      <w:keepLines/>
      <w:suppressAutoHyphens/>
      <w:spacing w:after="144" w:line="259" w:lineRule="auto"/>
      <w:ind w:leftChars="-1" w:left="211" w:hangingChars="1" w:hanging="1"/>
      <w:textDirection w:val="btLr"/>
      <w:textAlignment w:val="top"/>
      <w:outlineLvl w:val="2"/>
    </w:pPr>
    <w:rPr>
      <w:rFonts w:ascii="Times New Roman" w:hAnsi="Times New Roman"/>
      <w:color w:val="000000"/>
      <w:position w:val="-1"/>
      <w:sz w:val="24"/>
      <w:szCs w:val="22"/>
      <w:u w:val="single" w:color="000000"/>
      <w:lang w:val="en-US" w:eastAsia="en-US"/>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30">
    <w:name w:val="Заголовок 3 Знак"/>
    <w:rPr>
      <w:rFonts w:ascii="Times New Roman" w:eastAsia="Times New Roman" w:hAnsi="Times New Roman" w:cs="Times New Roman"/>
      <w:color w:val="000000"/>
      <w:w w:val="100"/>
      <w:position w:val="-1"/>
      <w:sz w:val="24"/>
      <w:u w:val="single" w:color="000000"/>
      <w:effect w:val="none"/>
      <w:vertAlign w:val="baseline"/>
      <w:cs w:val="0"/>
      <w:em w:val="none"/>
    </w:rPr>
  </w:style>
  <w:style w:type="character" w:customStyle="1" w:styleId="20">
    <w:name w:val="Заголовок 2 Знак"/>
    <w:rPr>
      <w:rFonts w:ascii="Times New Roman" w:eastAsia="Times New Roman" w:hAnsi="Times New Roman" w:cs="Times New Roman"/>
      <w:color w:val="000000"/>
      <w:w w:val="100"/>
      <w:position w:val="-1"/>
      <w:sz w:val="30"/>
      <w:u w:val="single" w:color="000000"/>
      <w:effect w:val="none"/>
      <w:vertAlign w:val="baseline"/>
      <w:cs w:val="0"/>
      <w:em w:val="none"/>
    </w:rPr>
  </w:style>
  <w:style w:type="character" w:customStyle="1" w:styleId="10">
    <w:name w:val="Заголовок 1 Знак"/>
    <w:rPr>
      <w:rFonts w:ascii="Times New Roman" w:eastAsia="Times New Roman" w:hAnsi="Times New Roman" w:cs="Times New Roman"/>
      <w:color w:val="000000"/>
      <w:w w:val="100"/>
      <w:position w:val="-1"/>
      <w:sz w:val="40"/>
      <w:effect w:val="none"/>
      <w:vertAlign w:val="baseline"/>
      <w:cs w:val="0"/>
      <w:em w:val="none"/>
    </w:rPr>
  </w:style>
  <w:style w:type="table" w:customStyle="1" w:styleId="TableGrid">
    <w:name w:val="TableGrid"/>
    <w:pPr>
      <w:suppressAutoHyphens/>
      <w:spacing w:line="1" w:lineRule="atLeast"/>
      <w:ind w:leftChars="-1" w:left="-1" w:hangingChars="1" w:hanging="1"/>
      <w:textDirection w:val="btLr"/>
      <w:textAlignment w:val="top"/>
      <w:outlineLvl w:val="0"/>
    </w:pPr>
    <w:rPr>
      <w:position w:val="-1"/>
      <w:sz w:val="22"/>
      <w:szCs w:val="22"/>
      <w:lang w:val="en-US" w:eastAsia="en-US"/>
    </w:rPr>
    <w:tblPr>
      <w:tblCellMar>
        <w:top w:w="0" w:type="dxa"/>
        <w:left w:w="0" w:type="dxa"/>
        <w:bottom w:w="0" w:type="dxa"/>
        <w:right w:w="0" w:type="dxa"/>
      </w:tblCellMar>
    </w:tblPr>
  </w:style>
  <w:style w:type="paragraph" w:styleId="a4">
    <w:name w:val="No Spacing"/>
    <w:pPr>
      <w:suppressAutoHyphens/>
      <w:spacing w:line="1" w:lineRule="atLeast"/>
      <w:ind w:leftChars="-1" w:left="586" w:right="19" w:hangingChars="1" w:hanging="1"/>
      <w:jc w:val="both"/>
      <w:textDirection w:val="btLr"/>
      <w:textAlignment w:val="top"/>
      <w:outlineLvl w:val="0"/>
    </w:pPr>
    <w:rPr>
      <w:rFonts w:ascii="Times New Roman" w:hAnsi="Times New Roman"/>
      <w:color w:val="000000"/>
      <w:position w:val="-1"/>
      <w:sz w:val="22"/>
      <w:szCs w:val="22"/>
      <w:lang w:val="en-US" w:eastAsia="en-US"/>
    </w:r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qFormat/>
    <w:pPr>
      <w:spacing w:after="0" w:line="240" w:lineRule="auto"/>
    </w:pPr>
    <w:rPr>
      <w:rFonts w:ascii="Segoe UI" w:hAnsi="Segoe UI" w:cs="Segoe UI"/>
      <w:sz w:val="18"/>
      <w:szCs w:val="18"/>
    </w:rPr>
  </w:style>
  <w:style w:type="character" w:customStyle="1" w:styleId="a7">
    <w:name w:val="Текст у виносці Знак"/>
    <w:rPr>
      <w:rFonts w:ascii="Segoe UI" w:hAnsi="Segoe UI" w:cs="Segoe UI"/>
      <w:color w:val="000000"/>
      <w:w w:val="100"/>
      <w:position w:val="-1"/>
      <w:sz w:val="18"/>
      <w:szCs w:val="18"/>
      <w:effect w:val="none"/>
      <w:vertAlign w:val="baseline"/>
      <w:cs w:val="0"/>
      <w:em w:val="none"/>
      <w:lang w:val="en-US" w:eastAsia="en-US"/>
    </w:rPr>
  </w:style>
  <w:style w:type="character" w:styleId="a8">
    <w:name w:val="Hyperlink"/>
    <w:qFormat/>
    <w:rPr>
      <w:color w:val="0000FF"/>
      <w:w w:val="100"/>
      <w:position w:val="-1"/>
      <w:u w:val="single"/>
      <w:effect w:val="none"/>
      <w:vertAlign w:val="baseline"/>
      <w:cs w:val="0"/>
      <w:em w:val="none"/>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top w:w="23" w:type="dxa"/>
        <w:left w:w="106" w:type="dxa"/>
        <w:right w:w="115" w:type="dxa"/>
      </w:tblCellMar>
    </w:tblPr>
  </w:style>
  <w:style w:type="table" w:customStyle="1" w:styleId="ac">
    <w:basedOn w:val="TableNormal"/>
    <w:tblPr>
      <w:tblStyleRowBandSize w:val="1"/>
      <w:tblStyleColBandSize w:val="1"/>
      <w:tblCellMar>
        <w:top w:w="51" w:type="dxa"/>
        <w:left w:w="77" w:type="dxa"/>
        <w:right w:w="32" w:type="dxa"/>
      </w:tblCellMar>
    </w:tblPr>
  </w:style>
  <w:style w:type="table" w:customStyle="1" w:styleId="ad">
    <w:basedOn w:val="TableNormal"/>
    <w:tblPr>
      <w:tblStyleRowBandSize w:val="1"/>
      <w:tblStyleColBandSize w:val="1"/>
      <w:tblCellMar>
        <w:top w:w="81" w:type="dxa"/>
        <w:left w:w="106" w:type="dxa"/>
        <w:right w:w="115"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71" w:type="dxa"/>
        <w:left w:w="29" w:type="dxa"/>
        <w:bottom w:w="30" w:type="dxa"/>
        <w:right w:w="38" w:type="dxa"/>
      </w:tblCellMar>
    </w:tblPr>
  </w:style>
  <w:style w:type="table" w:customStyle="1" w:styleId="af0">
    <w:basedOn w:val="TableNormal"/>
    <w:tblPr>
      <w:tblStyleRowBandSize w:val="1"/>
      <w:tblStyleColBandSize w:val="1"/>
      <w:tblCellMar>
        <w:left w:w="96" w:type="dxa"/>
        <w:right w:w="140" w:type="dxa"/>
      </w:tblCellMar>
    </w:tblPr>
  </w:style>
  <w:style w:type="table" w:customStyle="1" w:styleId="af1">
    <w:basedOn w:val="TableNormal"/>
    <w:tblPr>
      <w:tblStyleRowBandSize w:val="1"/>
      <w:tblStyleColBandSize w:val="1"/>
      <w:tblCellMar>
        <w:left w:w="108" w:type="dxa"/>
        <w:right w:w="108" w:type="dxa"/>
      </w:tblCellMar>
    </w:tblPr>
  </w:style>
  <w:style w:type="paragraph" w:styleId="af2">
    <w:name w:val="header"/>
    <w:basedOn w:val="a"/>
    <w:link w:val="af3"/>
    <w:uiPriority w:val="99"/>
    <w:unhideWhenUsed/>
    <w:rsid w:val="006C0F9B"/>
    <w:pPr>
      <w:tabs>
        <w:tab w:val="center" w:pos="4819"/>
        <w:tab w:val="right" w:pos="9639"/>
      </w:tabs>
      <w:spacing w:after="0" w:line="240" w:lineRule="auto"/>
    </w:pPr>
  </w:style>
  <w:style w:type="character" w:customStyle="1" w:styleId="af3">
    <w:name w:val="Верхній колонтитул Знак"/>
    <w:basedOn w:val="a0"/>
    <w:link w:val="af2"/>
    <w:uiPriority w:val="99"/>
    <w:rsid w:val="006C0F9B"/>
    <w:rPr>
      <w:rFonts w:ascii="Times New Roman" w:hAnsi="Times New Roman"/>
      <w:color w:val="000000"/>
      <w:position w:val="-1"/>
      <w:sz w:val="22"/>
      <w:szCs w:val="22"/>
      <w:lang w:val="en-US" w:eastAsia="en-US"/>
    </w:rPr>
  </w:style>
  <w:style w:type="paragraph" w:styleId="af4">
    <w:name w:val="footer"/>
    <w:basedOn w:val="a"/>
    <w:link w:val="af5"/>
    <w:uiPriority w:val="99"/>
    <w:unhideWhenUsed/>
    <w:rsid w:val="006C0F9B"/>
    <w:pPr>
      <w:tabs>
        <w:tab w:val="center" w:pos="4819"/>
        <w:tab w:val="right" w:pos="9639"/>
      </w:tabs>
      <w:spacing w:after="0" w:line="240" w:lineRule="auto"/>
    </w:pPr>
  </w:style>
  <w:style w:type="character" w:customStyle="1" w:styleId="af5">
    <w:name w:val="Нижній колонтитул Знак"/>
    <w:basedOn w:val="a0"/>
    <w:link w:val="af4"/>
    <w:uiPriority w:val="99"/>
    <w:rsid w:val="006C0F9B"/>
    <w:rPr>
      <w:rFonts w:ascii="Times New Roman" w:hAnsi="Times New Roman"/>
      <w:color w:val="000000"/>
      <w:position w:val="-1"/>
      <w:sz w:val="22"/>
      <w:szCs w:val="22"/>
      <w:lang w:val="en-US" w:eastAsia="en-US"/>
    </w:rPr>
  </w:style>
  <w:style w:type="paragraph" w:styleId="af6">
    <w:name w:val="Normal (Web)"/>
    <w:basedOn w:val="a"/>
    <w:uiPriority w:val="99"/>
    <w:semiHidden/>
    <w:unhideWhenUsed/>
    <w:rsid w:val="00AE08F3"/>
    <w:pPr>
      <w:suppressAutoHyphens w:val="0"/>
      <w:spacing w:before="100" w:beforeAutospacing="1" w:after="100" w:afterAutospacing="1" w:line="240" w:lineRule="auto"/>
      <w:ind w:leftChars="0" w:left="0" w:right="0" w:firstLineChars="0" w:firstLine="0"/>
      <w:jc w:val="left"/>
      <w:textDirection w:val="lrTb"/>
      <w:textAlignment w:val="auto"/>
      <w:outlineLvl w:val="9"/>
    </w:pPr>
    <w:rPr>
      <w:rFonts w:eastAsia="Times New Roman" w:cs="Times New Roman"/>
      <w:color w:val="auto"/>
      <w:position w:val="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568190">
      <w:bodyDiv w:val="1"/>
      <w:marLeft w:val="0"/>
      <w:marRight w:val="0"/>
      <w:marTop w:val="0"/>
      <w:marBottom w:val="0"/>
      <w:divBdr>
        <w:top w:val="none" w:sz="0" w:space="0" w:color="auto"/>
        <w:left w:val="none" w:sz="0" w:space="0" w:color="auto"/>
        <w:bottom w:val="none" w:sz="0" w:space="0" w:color="auto"/>
        <w:right w:val="none" w:sz="0" w:space="0" w:color="auto"/>
      </w:divBdr>
    </w:div>
    <w:div w:id="2022198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hodi.politika@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nJrHq1NzU+z9UPAMQ6jw+8ORfg==">CgMxLjAyCGguZ2pkZ3hzOAByITFHQmZlMmdmbmdKWWZsSW15Q3NQVEhrVFY0bXppc2xYRQ==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20549</Words>
  <Characters>11713</Characters>
  <Application>Microsoft Office Word</Application>
  <DocSecurity>0</DocSecurity>
  <Lines>97</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Ольга Мальцева</cp:lastModifiedBy>
  <cp:revision>5</cp:revision>
  <cp:lastPrinted>2025-06-26T08:21:00Z</cp:lastPrinted>
  <dcterms:created xsi:type="dcterms:W3CDTF">2025-06-26T12:23:00Z</dcterms:created>
  <dcterms:modified xsi:type="dcterms:W3CDTF">2025-06-27T06:28:00Z</dcterms:modified>
</cp:coreProperties>
</file>