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AEC0" w14:textId="77777777" w:rsidR="004410B9" w:rsidRPr="00EE792F" w:rsidRDefault="004410B9" w:rsidP="00441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792F">
        <w:rPr>
          <w:rFonts w:ascii="Times New Roman" w:hAnsi="Times New Roman"/>
          <w:b/>
          <w:sz w:val="24"/>
          <w:szCs w:val="24"/>
        </w:rPr>
        <w:t>КОМУНАЛЬНЕ ПІДПРИЄМСТВО «ШКОЛА СУЧАСНОГО</w:t>
      </w:r>
    </w:p>
    <w:p w14:paraId="77C3DCA1" w14:textId="77777777" w:rsidR="004410B9" w:rsidRPr="00EE792F" w:rsidRDefault="004410B9" w:rsidP="00441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92F">
        <w:rPr>
          <w:rFonts w:ascii="Times New Roman" w:hAnsi="Times New Roman"/>
          <w:b/>
          <w:sz w:val="24"/>
          <w:szCs w:val="24"/>
        </w:rPr>
        <w:t xml:space="preserve">ОБРАЗОТВОРЧОГО МИСТЕЦТВА ТА ДИЗАЙНУ ІМ. ВАДИМА СІДУРА» </w:t>
      </w:r>
    </w:p>
    <w:p w14:paraId="479484A9" w14:textId="77777777" w:rsidR="004410B9" w:rsidRPr="00EE792F" w:rsidRDefault="004410B9" w:rsidP="00441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92F">
        <w:rPr>
          <w:rFonts w:ascii="Times New Roman" w:hAnsi="Times New Roman"/>
          <w:b/>
          <w:sz w:val="24"/>
          <w:szCs w:val="24"/>
        </w:rPr>
        <w:t>ДНІПРОВСЬКОЇ МІСЬКОЇ РАДИ</w:t>
      </w:r>
    </w:p>
    <w:p w14:paraId="2FF4075F" w14:textId="611C2ABB" w:rsidR="004410B9" w:rsidRPr="00EE792F" w:rsidRDefault="004410B9" w:rsidP="004410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792F">
        <w:rPr>
          <w:rFonts w:ascii="Times New Roman" w:hAnsi="Times New Roman"/>
          <w:b/>
          <w:sz w:val="24"/>
          <w:szCs w:val="24"/>
        </w:rPr>
        <w:t xml:space="preserve">(42587109) </w:t>
      </w:r>
    </w:p>
    <w:p w14:paraId="3B2D7303" w14:textId="77777777" w:rsidR="002B72AC" w:rsidRPr="00EE792F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92F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59A1FD00" w14:textId="09EF58D4" w:rsidR="002B72AC" w:rsidRPr="002E0C2A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u w:val="single"/>
        </w:rPr>
      </w:pPr>
      <w:r w:rsidRPr="002E0C2A">
        <w:rPr>
          <w:rFonts w:ascii="Times New Roman" w:hAnsi="Times New Roman"/>
          <w:bCs/>
        </w:rPr>
        <w:t xml:space="preserve">технічних та якісних характеристик </w:t>
      </w:r>
      <w:r w:rsidR="004410B9" w:rsidRPr="002E0C2A">
        <w:rPr>
          <w:rFonts w:ascii="Times New Roman" w:hAnsi="Times New Roman"/>
          <w:bCs/>
        </w:rPr>
        <w:t>предмету</w:t>
      </w:r>
      <w:r w:rsidR="00C6107C" w:rsidRPr="002E0C2A">
        <w:rPr>
          <w:rFonts w:ascii="Times New Roman" w:hAnsi="Times New Roman"/>
          <w:bCs/>
        </w:rPr>
        <w:t xml:space="preserve"> закупівлі</w:t>
      </w:r>
      <w:r w:rsidRPr="002E0C2A">
        <w:rPr>
          <w:rFonts w:ascii="Times New Roman" w:hAnsi="Times New Roman"/>
          <w:bCs/>
        </w:rPr>
        <w:t>,</w:t>
      </w:r>
      <w:r w:rsidRPr="002E0C2A">
        <w:rPr>
          <w:rFonts w:ascii="Times New Roman" w:hAnsi="Times New Roman"/>
          <w:b/>
        </w:rPr>
        <w:t xml:space="preserve"> </w:t>
      </w:r>
      <w:r w:rsidRPr="002E0C2A">
        <w:rPr>
          <w:rFonts w:ascii="Times New Roman" w:hAnsi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E0C2A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</w:rPr>
      </w:pPr>
      <w:r w:rsidRPr="002E0C2A">
        <w:rPr>
          <w:rStyle w:val="a3"/>
          <w:rFonts w:ascii="Times New Roman" w:hAnsi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9DBB133" w14:textId="7378D8FF" w:rsidR="002B72AC" w:rsidRPr="002E0C2A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</w:rPr>
      </w:pPr>
      <w:r w:rsidRPr="002E0C2A">
        <w:rPr>
          <w:rFonts w:ascii="Times New Roman" w:eastAsia="Times New Roman" w:hAnsi="Times New Roman"/>
          <w:b/>
          <w:bCs/>
          <w:iCs/>
        </w:rPr>
        <w:t>Назва предмета закупівлі</w:t>
      </w:r>
      <w:r w:rsidR="00B97C4B" w:rsidRPr="002E0C2A">
        <w:rPr>
          <w:rFonts w:ascii="Times New Roman" w:eastAsia="Times New Roman" w:hAnsi="Times New Roman"/>
          <w:b/>
          <w:bCs/>
          <w:iCs/>
        </w:rPr>
        <w:t>:</w:t>
      </w:r>
      <w:r w:rsidR="00B97C4B" w:rsidRPr="002E0C2A">
        <w:rPr>
          <w:rFonts w:ascii="Times New Roman" w:eastAsia="Times New Roman" w:hAnsi="Times New Roman"/>
          <w:lang w:eastAsia="ru-RU"/>
        </w:rPr>
        <w:t xml:space="preserve"> ДК 021:2015 - 79950000-8 </w:t>
      </w:r>
      <w:r w:rsidR="00B97C4B" w:rsidRPr="002E0C2A">
        <w:rPr>
          <w:rFonts w:ascii="Times New Roman" w:hAnsi="Times New Roman"/>
        </w:rPr>
        <w:t xml:space="preserve">Послуги з організації виставок, ярмарок і конгресів </w:t>
      </w:r>
      <w:r w:rsidR="00B97C4B" w:rsidRPr="002E0C2A">
        <w:rPr>
          <w:rFonts w:ascii="Times New Roman" w:hAnsi="Times New Roman"/>
          <w:bCs/>
        </w:rPr>
        <w:t>(</w:t>
      </w:r>
      <w:r w:rsidR="00B97C4B" w:rsidRPr="002E0C2A">
        <w:rPr>
          <w:rFonts w:ascii="Times New Roman" w:eastAsia="Times New Roman" w:hAnsi="Times New Roman"/>
          <w:lang w:eastAsia="ru-RU"/>
        </w:rPr>
        <w:t xml:space="preserve">послуги з організації та проведення Всеукраїнського архітектурного форуму «Міста України -2021» </w:t>
      </w:r>
      <w:r w:rsidR="00B97C4B" w:rsidRPr="002E0C2A">
        <w:rPr>
          <w:rFonts w:ascii="Times New Roman" w:hAnsi="Times New Roman"/>
        </w:rPr>
        <w:t>ДК 021:2015 – 79952000-2 – Послуги з організації заходів</w:t>
      </w:r>
      <w:r w:rsidR="00B97C4B" w:rsidRPr="002E0C2A">
        <w:rPr>
          <w:rFonts w:ascii="Times New Roman" w:hAnsi="Times New Roman"/>
          <w:bCs/>
        </w:rPr>
        <w:t>)</w:t>
      </w:r>
      <w:r w:rsidRPr="002E0C2A">
        <w:rPr>
          <w:rFonts w:ascii="Times New Roman" w:hAnsi="Times New Roman"/>
          <w:bCs/>
        </w:rPr>
        <w:t>.</w:t>
      </w:r>
    </w:p>
    <w:p w14:paraId="20789C07" w14:textId="4EE673B4" w:rsidR="00B97C4B" w:rsidRPr="002E0C2A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2E0C2A">
        <w:rPr>
          <w:rFonts w:ascii="Times New Roman" w:hAnsi="Times New Roman"/>
          <w:b/>
        </w:rPr>
        <w:t xml:space="preserve">Вид </w:t>
      </w:r>
      <w:r w:rsidR="00F06072" w:rsidRPr="002E0C2A">
        <w:rPr>
          <w:rFonts w:ascii="Times New Roman" w:hAnsi="Times New Roman"/>
          <w:b/>
        </w:rPr>
        <w:t>процедури закупівлі</w:t>
      </w:r>
      <w:r w:rsidR="00F06072" w:rsidRPr="002E0C2A">
        <w:rPr>
          <w:rFonts w:ascii="Times New Roman" w:hAnsi="Times New Roman"/>
          <w:b/>
          <w:bCs/>
        </w:rPr>
        <w:t xml:space="preserve">: </w:t>
      </w:r>
      <w:r w:rsidR="00F06072" w:rsidRPr="002E0C2A">
        <w:rPr>
          <w:rFonts w:ascii="Times New Roman" w:hAnsi="Times New Roman"/>
          <w:bCs/>
        </w:rPr>
        <w:t>Відкриті торги.</w:t>
      </w:r>
    </w:p>
    <w:p w14:paraId="5C29E717" w14:textId="0E86CF47" w:rsidR="002B72AC" w:rsidRPr="002E0C2A" w:rsidRDefault="00F06072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0C2A">
        <w:rPr>
          <w:rFonts w:ascii="Times New Roman" w:hAnsi="Times New Roman"/>
          <w:b/>
        </w:rPr>
        <w:t>І</w:t>
      </w:r>
      <w:r w:rsidR="002B72AC" w:rsidRPr="002E0C2A">
        <w:rPr>
          <w:rFonts w:ascii="Times New Roman" w:hAnsi="Times New Roman"/>
          <w:b/>
        </w:rPr>
        <w:t>дентифікатор закупівлі</w:t>
      </w:r>
      <w:r w:rsidR="002B72AC" w:rsidRPr="002E0C2A">
        <w:rPr>
          <w:rFonts w:ascii="Times New Roman" w:hAnsi="Times New Roman"/>
          <w:b/>
          <w:bCs/>
        </w:rPr>
        <w:t>:</w:t>
      </w:r>
      <w:r w:rsidR="002B72AC" w:rsidRPr="002E0C2A">
        <w:rPr>
          <w:rFonts w:ascii="Times New Roman" w:hAnsi="Times New Roman" w:cs="Times New Roman"/>
        </w:rPr>
        <w:t xml:space="preserve"> </w:t>
      </w:r>
      <w:r w:rsidRPr="002E0C2A">
        <w:rPr>
          <w:rFonts w:ascii="Times New Roman" w:hAnsi="Times New Roman" w:cs="Times New Roman"/>
          <w:shd w:val="clear" w:color="auto" w:fill="FFFFFF"/>
        </w:rPr>
        <w:t>UA-2021-11-05-014205-b</w:t>
      </w:r>
      <w:r w:rsidR="002B72AC" w:rsidRPr="002E0C2A">
        <w:rPr>
          <w:rFonts w:ascii="Times New Roman" w:hAnsi="Times New Roman" w:cs="Times New Roman"/>
        </w:rPr>
        <w:t>.</w:t>
      </w:r>
    </w:p>
    <w:p w14:paraId="26A580D8" w14:textId="77777777" w:rsidR="00946BCA" w:rsidRPr="002E0C2A" w:rsidRDefault="00C1021E" w:rsidP="00946BCA">
      <w:pPr>
        <w:spacing w:after="60" w:line="240" w:lineRule="auto"/>
        <w:jc w:val="both"/>
        <w:rPr>
          <w:rFonts w:ascii="Times New Roman" w:hAnsi="Times New Roman"/>
        </w:rPr>
      </w:pPr>
      <w:r w:rsidRPr="002E0C2A">
        <w:rPr>
          <w:rFonts w:ascii="Times New Roman" w:hAnsi="Times New Roman"/>
          <w:b/>
        </w:rPr>
        <w:t>Обґрунтування технічних та якісних характеристик предмета закупівлі</w:t>
      </w:r>
      <w:r w:rsidR="00AD2D5D" w:rsidRPr="002E0C2A">
        <w:rPr>
          <w:rFonts w:ascii="Times New Roman" w:hAnsi="Times New Roman"/>
          <w:b/>
        </w:rPr>
        <w:t>:</w:t>
      </w:r>
      <w:r w:rsidRPr="002E0C2A">
        <w:rPr>
          <w:rFonts w:ascii="Times New Roman" w:hAnsi="Times New Roman"/>
          <w:b/>
        </w:rPr>
        <w:t xml:space="preserve"> </w:t>
      </w:r>
    </w:p>
    <w:p w14:paraId="2AF14266" w14:textId="0685D5EE" w:rsidR="00E60215" w:rsidRPr="002E0C2A" w:rsidRDefault="00040475" w:rsidP="00946BC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2E0C2A">
        <w:rPr>
          <w:rFonts w:ascii="Times New Roman" w:eastAsia="Times New Roman" w:hAnsi="Times New Roman"/>
          <w:lang w:eastAsia="ru-RU"/>
        </w:rPr>
        <w:t xml:space="preserve">Технічні та якісні характеристики </w:t>
      </w:r>
      <w:r w:rsidR="00E51CE4" w:rsidRPr="002E0C2A">
        <w:rPr>
          <w:rFonts w:ascii="Times New Roman" w:eastAsia="Times New Roman" w:hAnsi="Times New Roman"/>
          <w:lang w:eastAsia="ru-RU"/>
        </w:rPr>
        <w:t xml:space="preserve">предмету </w:t>
      </w:r>
      <w:r w:rsidRPr="002E0C2A">
        <w:rPr>
          <w:rFonts w:ascii="Times New Roman" w:eastAsia="Times New Roman" w:hAnsi="Times New Roman"/>
          <w:lang w:eastAsia="ru-RU"/>
        </w:rPr>
        <w:t>закупівлі визначені</w:t>
      </w:r>
      <w:r w:rsidR="00E51CE4" w:rsidRPr="002E0C2A">
        <w:rPr>
          <w:rFonts w:ascii="Times New Roman" w:eastAsia="Times New Roman" w:hAnsi="Times New Roman"/>
          <w:lang w:eastAsia="ru-RU"/>
        </w:rPr>
        <w:t xml:space="preserve"> </w:t>
      </w:r>
      <w:r w:rsidR="00B05B16" w:rsidRPr="002E0C2A">
        <w:rPr>
          <w:rFonts w:ascii="Times New Roman" w:eastAsia="Times New Roman" w:hAnsi="Times New Roman"/>
          <w:lang w:eastAsia="ru-RU"/>
        </w:rPr>
        <w:t xml:space="preserve">Замовником </w:t>
      </w:r>
      <w:r w:rsidR="00173C07" w:rsidRPr="002E0C2A">
        <w:rPr>
          <w:rFonts w:ascii="Times New Roman" w:eastAsia="Times New Roman" w:hAnsi="Times New Roman"/>
          <w:lang w:eastAsia="ru-RU"/>
        </w:rPr>
        <w:t>виходячи</w:t>
      </w:r>
      <w:r w:rsidR="00B05B16" w:rsidRPr="002E0C2A">
        <w:rPr>
          <w:rFonts w:ascii="Times New Roman" w:eastAsia="Times New Roman" w:hAnsi="Times New Roman"/>
          <w:lang w:eastAsia="ru-RU"/>
        </w:rPr>
        <w:t xml:space="preserve"> з мети та формату заходу – Всеукраїнського архітектурного форуму «Міста України -2021», </w:t>
      </w:r>
      <w:r w:rsidR="00E51CE4" w:rsidRPr="002E0C2A">
        <w:rPr>
          <w:rFonts w:ascii="Times New Roman" w:eastAsia="Times New Roman" w:hAnsi="Times New Roman"/>
          <w:lang w:eastAsia="ru-RU"/>
        </w:rPr>
        <w:t xml:space="preserve">а </w:t>
      </w:r>
      <w:r w:rsidR="00B05B16" w:rsidRPr="002E0C2A">
        <w:rPr>
          <w:rFonts w:ascii="Times New Roman" w:eastAsia="Times New Roman" w:hAnsi="Times New Roman"/>
          <w:lang w:eastAsia="ru-RU"/>
        </w:rPr>
        <w:t xml:space="preserve">також завдань, які мають бути вирішені протягом його проведення та докладно прописані у Додатку № 3 до Тендерної документації. </w:t>
      </w:r>
    </w:p>
    <w:p w14:paraId="32F4B49F" w14:textId="22F8D8C5" w:rsidR="00D920EC" w:rsidRPr="002E0C2A" w:rsidRDefault="002B72AC" w:rsidP="00D920EC">
      <w:pPr>
        <w:spacing w:before="100" w:beforeAutospacing="1" w:after="60" w:line="240" w:lineRule="auto"/>
        <w:jc w:val="both"/>
        <w:rPr>
          <w:rFonts w:ascii="Times New Roman" w:hAnsi="Times New Roman"/>
          <w:b/>
        </w:rPr>
      </w:pPr>
      <w:r w:rsidRPr="002E0C2A">
        <w:rPr>
          <w:rFonts w:ascii="Times New Roman" w:hAnsi="Times New Roman"/>
          <w:b/>
        </w:rPr>
        <w:t xml:space="preserve">Очікувана вартість </w:t>
      </w:r>
      <w:r w:rsidR="00D920EC" w:rsidRPr="002E0C2A">
        <w:rPr>
          <w:rFonts w:ascii="Times New Roman" w:hAnsi="Times New Roman"/>
          <w:b/>
        </w:rPr>
        <w:t>предмета закупівлі</w:t>
      </w:r>
      <w:r w:rsidR="00D920EC" w:rsidRPr="002E0C2A">
        <w:rPr>
          <w:rFonts w:ascii="Times New Roman" w:hAnsi="Times New Roman"/>
          <w:b/>
          <w:bCs/>
        </w:rPr>
        <w:t>:</w:t>
      </w:r>
      <w:r w:rsidR="00D920EC" w:rsidRPr="002E0C2A">
        <w:rPr>
          <w:rFonts w:ascii="Times New Roman" w:hAnsi="Times New Roman"/>
          <w:lang w:val="ru-RU"/>
        </w:rPr>
        <w:t xml:space="preserve"> 900 000 </w:t>
      </w:r>
      <w:r w:rsidR="00D920EC" w:rsidRPr="002E0C2A">
        <w:rPr>
          <w:rFonts w:ascii="Times New Roman" w:hAnsi="Times New Roman"/>
        </w:rPr>
        <w:t>грн. з ПДВ.</w:t>
      </w:r>
    </w:p>
    <w:p w14:paraId="3F65E3E5" w14:textId="0328AEFE" w:rsidR="00B741E3" w:rsidRPr="002E0C2A" w:rsidRDefault="00D920EC" w:rsidP="003223D9">
      <w:pPr>
        <w:spacing w:before="100" w:beforeAutospacing="1" w:after="60" w:line="240" w:lineRule="auto"/>
        <w:jc w:val="both"/>
        <w:rPr>
          <w:rFonts w:ascii="Times New Roman" w:hAnsi="Times New Roman"/>
        </w:rPr>
      </w:pPr>
      <w:r w:rsidRPr="002E0C2A">
        <w:rPr>
          <w:rFonts w:ascii="Times New Roman" w:hAnsi="Times New Roman"/>
          <w:b/>
        </w:rPr>
        <w:t>О</w:t>
      </w:r>
      <w:r w:rsidR="002B72AC" w:rsidRPr="002E0C2A">
        <w:rPr>
          <w:rFonts w:ascii="Times New Roman" w:hAnsi="Times New Roman"/>
          <w:b/>
        </w:rPr>
        <w:t>бґрунтування очікуваної вартості предмета закупівлі</w:t>
      </w:r>
      <w:r w:rsidR="002B72AC" w:rsidRPr="002E0C2A">
        <w:rPr>
          <w:rFonts w:ascii="Times New Roman" w:hAnsi="Times New Roman"/>
          <w:b/>
          <w:bCs/>
        </w:rPr>
        <w:t>:</w:t>
      </w:r>
      <w:r w:rsidR="002B72AC" w:rsidRPr="002E0C2A">
        <w:rPr>
          <w:rFonts w:ascii="Times New Roman" w:hAnsi="Times New Roman"/>
        </w:rPr>
        <w:t xml:space="preserve"> </w:t>
      </w:r>
    </w:p>
    <w:p w14:paraId="2848C65C" w14:textId="1DE6C6CE" w:rsidR="004D3304" w:rsidRPr="002E0C2A" w:rsidRDefault="00662CD9" w:rsidP="000C603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2"/>
          <w:szCs w:val="22"/>
          <w:lang w:val="uk-UA"/>
        </w:rPr>
      </w:pPr>
      <w:r w:rsidRPr="002E0C2A">
        <w:rPr>
          <w:sz w:val="22"/>
          <w:szCs w:val="22"/>
          <w:lang w:val="uk-UA" w:eastAsia="ru-RU"/>
        </w:rPr>
        <w:t xml:space="preserve">Визначення очікуваної вартості </w:t>
      </w:r>
      <w:r w:rsidR="00E04232" w:rsidRPr="002E0C2A">
        <w:rPr>
          <w:sz w:val="22"/>
          <w:szCs w:val="22"/>
          <w:lang w:val="uk-UA" w:eastAsia="ru-RU"/>
        </w:rPr>
        <w:t xml:space="preserve">предмета </w:t>
      </w:r>
      <w:r w:rsidRPr="002E0C2A">
        <w:rPr>
          <w:sz w:val="22"/>
          <w:szCs w:val="22"/>
          <w:lang w:val="uk-UA" w:eastAsia="ru-RU"/>
        </w:rPr>
        <w:t>закупівлі зді</w:t>
      </w:r>
      <w:r w:rsidR="00E04232" w:rsidRPr="002E0C2A">
        <w:rPr>
          <w:sz w:val="22"/>
          <w:szCs w:val="22"/>
          <w:lang w:val="uk-UA" w:eastAsia="ru-RU"/>
        </w:rPr>
        <w:t xml:space="preserve">йснювалося з використанням методів і способів, передбачених Примірною методикою </w:t>
      </w:r>
      <w:r w:rsidR="00E04232" w:rsidRPr="002E0C2A">
        <w:rPr>
          <w:bCs/>
          <w:sz w:val="22"/>
          <w:szCs w:val="22"/>
          <w:shd w:val="clear" w:color="auto" w:fill="FFFFFF"/>
          <w:lang w:val="uk-UA"/>
        </w:rPr>
        <w:t xml:space="preserve">визначення очікуваної вартості предмета закупівлі, затвердженої наказом </w:t>
      </w:r>
      <w:r w:rsidR="00E04232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>Міністерства</w:t>
      </w:r>
      <w:r w:rsidR="00E04232" w:rsidRPr="002E0C2A">
        <w:rPr>
          <w:sz w:val="22"/>
          <w:szCs w:val="22"/>
          <w:lang w:val="uk-UA"/>
        </w:rPr>
        <w:t xml:space="preserve"> </w:t>
      </w:r>
      <w:r w:rsidR="00E04232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>розвитку економіки,</w:t>
      </w:r>
      <w:r w:rsidR="00E04232" w:rsidRPr="002E0C2A">
        <w:rPr>
          <w:sz w:val="22"/>
          <w:szCs w:val="22"/>
          <w:lang w:val="uk-UA"/>
        </w:rPr>
        <w:t xml:space="preserve"> </w:t>
      </w:r>
      <w:r w:rsidR="00E04232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>торгівлі та сільського господарства України від 18.02.2020</w:t>
      </w:r>
      <w:r w:rsidR="00E04232" w:rsidRPr="002E0C2A">
        <w:rPr>
          <w:rStyle w:val="rvts9"/>
          <w:bCs/>
          <w:sz w:val="22"/>
          <w:szCs w:val="22"/>
          <w:shd w:val="clear" w:color="auto" w:fill="FFFFFF"/>
        </w:rPr>
        <w:t> </w:t>
      </w:r>
      <w:r w:rsidR="00E04232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>№ 275</w:t>
      </w:r>
      <w:r w:rsidR="004D3304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 xml:space="preserve">, а саме </w:t>
      </w:r>
      <w:r w:rsidR="00AD7128" w:rsidRPr="002E0C2A">
        <w:rPr>
          <w:rStyle w:val="rvts9"/>
          <w:bCs/>
          <w:sz w:val="22"/>
          <w:szCs w:val="22"/>
          <w:shd w:val="clear" w:color="auto" w:fill="FFFFFF"/>
          <w:lang w:val="uk-UA"/>
        </w:rPr>
        <w:t xml:space="preserve">шляхом </w:t>
      </w:r>
      <w:r w:rsidR="004D3304" w:rsidRPr="002E0C2A">
        <w:rPr>
          <w:sz w:val="22"/>
          <w:szCs w:val="22"/>
          <w:lang w:val="uk-UA"/>
        </w:rPr>
        <w:t>здійсн</w:t>
      </w:r>
      <w:r w:rsidR="00AD7128" w:rsidRPr="002E0C2A">
        <w:rPr>
          <w:sz w:val="22"/>
          <w:szCs w:val="22"/>
          <w:lang w:val="uk-UA"/>
        </w:rPr>
        <w:t xml:space="preserve">ення </w:t>
      </w:r>
      <w:r w:rsidR="004D3304" w:rsidRPr="002E0C2A">
        <w:rPr>
          <w:sz w:val="22"/>
          <w:szCs w:val="22"/>
          <w:lang w:val="uk-UA"/>
        </w:rPr>
        <w:t>пошук</w:t>
      </w:r>
      <w:r w:rsidR="00AD7128" w:rsidRPr="002E0C2A">
        <w:rPr>
          <w:sz w:val="22"/>
          <w:szCs w:val="22"/>
          <w:lang w:val="uk-UA"/>
        </w:rPr>
        <w:t>у</w:t>
      </w:r>
      <w:r w:rsidR="004D3304" w:rsidRPr="002E0C2A">
        <w:rPr>
          <w:sz w:val="22"/>
          <w:szCs w:val="22"/>
          <w:lang w:val="uk-UA"/>
        </w:rPr>
        <w:t>, зб</w:t>
      </w:r>
      <w:r w:rsidR="00AD7128" w:rsidRPr="002E0C2A">
        <w:rPr>
          <w:sz w:val="22"/>
          <w:szCs w:val="22"/>
          <w:lang w:val="uk-UA"/>
        </w:rPr>
        <w:t>о</w:t>
      </w:r>
      <w:r w:rsidR="004D3304" w:rsidRPr="002E0C2A">
        <w:rPr>
          <w:sz w:val="22"/>
          <w:szCs w:val="22"/>
          <w:lang w:val="uk-UA"/>
        </w:rPr>
        <w:t>р</w:t>
      </w:r>
      <w:r w:rsidR="00AD7128" w:rsidRPr="002E0C2A">
        <w:rPr>
          <w:sz w:val="22"/>
          <w:szCs w:val="22"/>
          <w:lang w:val="uk-UA"/>
        </w:rPr>
        <w:t>у</w:t>
      </w:r>
      <w:r w:rsidR="004D3304" w:rsidRPr="002E0C2A">
        <w:rPr>
          <w:sz w:val="22"/>
          <w:szCs w:val="22"/>
          <w:lang w:val="uk-UA"/>
        </w:rPr>
        <w:t xml:space="preserve"> та аналіз</w:t>
      </w:r>
      <w:r w:rsidR="00AD7128" w:rsidRPr="002E0C2A">
        <w:rPr>
          <w:sz w:val="22"/>
          <w:szCs w:val="22"/>
          <w:lang w:val="uk-UA"/>
        </w:rPr>
        <w:t>у</w:t>
      </w:r>
      <w:r w:rsidR="004D3304" w:rsidRPr="002E0C2A">
        <w:rPr>
          <w:sz w:val="22"/>
          <w:szCs w:val="22"/>
          <w:lang w:val="uk-UA"/>
        </w:rPr>
        <w:t xml:space="preserve"> загальнодоступної інформації про ціни</w:t>
      </w:r>
      <w:r w:rsidR="00AD7128" w:rsidRPr="002E0C2A">
        <w:rPr>
          <w:sz w:val="22"/>
          <w:szCs w:val="22"/>
          <w:lang w:val="uk-UA"/>
        </w:rPr>
        <w:t xml:space="preserve"> на</w:t>
      </w:r>
      <w:r w:rsidR="004D3304" w:rsidRPr="002E0C2A">
        <w:rPr>
          <w:sz w:val="22"/>
          <w:szCs w:val="22"/>
          <w:lang w:val="uk-UA"/>
        </w:rPr>
        <w:t xml:space="preserve"> </w:t>
      </w:r>
      <w:r w:rsidR="00AD7128" w:rsidRPr="002E0C2A">
        <w:rPr>
          <w:sz w:val="22"/>
          <w:szCs w:val="22"/>
          <w:lang w:val="uk-UA"/>
        </w:rPr>
        <w:t xml:space="preserve">подібні  </w:t>
      </w:r>
      <w:r w:rsidR="004D3304" w:rsidRPr="002E0C2A">
        <w:rPr>
          <w:sz w:val="22"/>
          <w:szCs w:val="22"/>
          <w:lang w:val="uk-UA"/>
        </w:rPr>
        <w:t>послуг</w:t>
      </w:r>
      <w:r w:rsidR="00AD7128" w:rsidRPr="002E0C2A">
        <w:rPr>
          <w:sz w:val="22"/>
          <w:szCs w:val="22"/>
          <w:lang w:val="uk-UA"/>
        </w:rPr>
        <w:t>и</w:t>
      </w:r>
      <w:r w:rsidR="004D3304" w:rsidRPr="002E0C2A">
        <w:rPr>
          <w:sz w:val="22"/>
          <w:szCs w:val="22"/>
          <w:lang w:val="uk-UA"/>
        </w:rPr>
        <w:t>, що міститься в мережі Інтернет у відкритому доступі, в тому числі на сайтах</w:t>
      </w:r>
      <w:r w:rsidR="00AD7128" w:rsidRPr="002E0C2A">
        <w:rPr>
          <w:sz w:val="22"/>
          <w:szCs w:val="22"/>
          <w:lang w:val="uk-UA"/>
        </w:rPr>
        <w:t xml:space="preserve">, </w:t>
      </w:r>
      <w:r w:rsidR="004D3304" w:rsidRPr="002E0C2A">
        <w:rPr>
          <w:sz w:val="22"/>
          <w:szCs w:val="22"/>
          <w:lang w:val="uk-UA"/>
        </w:rPr>
        <w:t xml:space="preserve">торгівельних </w:t>
      </w:r>
      <w:r w:rsidR="00AD7128" w:rsidRPr="002E0C2A">
        <w:rPr>
          <w:sz w:val="22"/>
          <w:szCs w:val="22"/>
          <w:lang w:val="uk-UA"/>
        </w:rPr>
        <w:t xml:space="preserve">електронних </w:t>
      </w:r>
      <w:r w:rsidR="004D3304" w:rsidRPr="002E0C2A">
        <w:rPr>
          <w:sz w:val="22"/>
          <w:szCs w:val="22"/>
          <w:lang w:val="uk-UA"/>
        </w:rPr>
        <w:t>майданчиках, в електронних ка</w:t>
      </w:r>
      <w:r w:rsidR="00AD7128" w:rsidRPr="002E0C2A">
        <w:rPr>
          <w:sz w:val="22"/>
          <w:szCs w:val="22"/>
          <w:lang w:val="uk-UA"/>
        </w:rPr>
        <w:t xml:space="preserve">талогах, рекламі, </w:t>
      </w:r>
      <w:proofErr w:type="spellStart"/>
      <w:r w:rsidR="00AD7128" w:rsidRPr="002E0C2A">
        <w:rPr>
          <w:sz w:val="22"/>
          <w:szCs w:val="22"/>
          <w:lang w:val="uk-UA"/>
        </w:rPr>
        <w:t>прайс</w:t>
      </w:r>
      <w:proofErr w:type="spellEnd"/>
      <w:r w:rsidR="00AD7128" w:rsidRPr="002E0C2A">
        <w:rPr>
          <w:sz w:val="22"/>
          <w:szCs w:val="22"/>
          <w:lang w:val="uk-UA"/>
        </w:rPr>
        <w:t xml:space="preserve">-листах та </w:t>
      </w:r>
      <w:r w:rsidR="004D3304" w:rsidRPr="002E0C2A">
        <w:rPr>
          <w:sz w:val="22"/>
          <w:szCs w:val="22"/>
          <w:lang w:val="uk-UA"/>
        </w:rPr>
        <w:t xml:space="preserve">в </w:t>
      </w:r>
      <w:r w:rsidR="00AD7128" w:rsidRPr="002E0C2A">
        <w:rPr>
          <w:sz w:val="22"/>
          <w:szCs w:val="22"/>
          <w:lang w:val="uk-UA"/>
        </w:rPr>
        <w:t xml:space="preserve">електронній системі </w:t>
      </w:r>
      <w:proofErr w:type="spellStart"/>
      <w:r w:rsidR="00AD7128" w:rsidRPr="002E0C2A">
        <w:rPr>
          <w:sz w:val="22"/>
          <w:szCs w:val="22"/>
          <w:lang w:val="uk-UA"/>
        </w:rPr>
        <w:t>закупівель</w:t>
      </w:r>
      <w:proofErr w:type="spellEnd"/>
      <w:r w:rsidR="00AD7128" w:rsidRPr="002E0C2A">
        <w:rPr>
          <w:sz w:val="22"/>
          <w:szCs w:val="22"/>
          <w:lang w:val="uk-UA"/>
        </w:rPr>
        <w:t xml:space="preserve"> «</w:t>
      </w:r>
      <w:proofErr w:type="spellStart"/>
      <w:r w:rsidR="004D3304" w:rsidRPr="002E0C2A">
        <w:rPr>
          <w:sz w:val="22"/>
          <w:szCs w:val="22"/>
        </w:rPr>
        <w:t>Prozorro</w:t>
      </w:r>
      <w:proofErr w:type="spellEnd"/>
      <w:r w:rsidR="00AD7128" w:rsidRPr="002E0C2A">
        <w:rPr>
          <w:sz w:val="22"/>
          <w:szCs w:val="22"/>
          <w:lang w:val="uk-UA"/>
        </w:rPr>
        <w:t>».</w:t>
      </w:r>
    </w:p>
    <w:p w14:paraId="05048A31" w14:textId="3A726584" w:rsidR="00E04232" w:rsidRPr="00EE792F" w:rsidRDefault="00E04232" w:rsidP="00B7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7F4DF3" w14:textId="77777777" w:rsidR="00E04232" w:rsidRPr="00EE792F" w:rsidRDefault="00E04232" w:rsidP="00B741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51D6CC" w14:textId="77777777" w:rsidR="00E04232" w:rsidRPr="00EE792F" w:rsidRDefault="00E04232" w:rsidP="00B741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F77AC4" w14:textId="4DDE2C2F" w:rsidR="00662CD9" w:rsidRPr="00EE792F" w:rsidRDefault="00662CD9" w:rsidP="00B741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79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C115650" w14:textId="77777777" w:rsidR="00B741E3" w:rsidRPr="00EE792F" w:rsidRDefault="00B741E3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FAAE4E" w14:textId="77777777" w:rsidR="00B741E3" w:rsidRPr="00EE792F" w:rsidRDefault="00B741E3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741E3" w:rsidRPr="00EE79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40475"/>
    <w:rsid w:val="000C6039"/>
    <w:rsid w:val="00173C07"/>
    <w:rsid w:val="002B72AC"/>
    <w:rsid w:val="002E0C2A"/>
    <w:rsid w:val="003223D9"/>
    <w:rsid w:val="004410B9"/>
    <w:rsid w:val="004A0C35"/>
    <w:rsid w:val="004D3304"/>
    <w:rsid w:val="00662CD9"/>
    <w:rsid w:val="00847432"/>
    <w:rsid w:val="00936A5B"/>
    <w:rsid w:val="00946BCA"/>
    <w:rsid w:val="00A076EC"/>
    <w:rsid w:val="00A52318"/>
    <w:rsid w:val="00A75148"/>
    <w:rsid w:val="00AD2D5D"/>
    <w:rsid w:val="00AD7128"/>
    <w:rsid w:val="00B05B16"/>
    <w:rsid w:val="00B73F02"/>
    <w:rsid w:val="00B741E3"/>
    <w:rsid w:val="00B97C4B"/>
    <w:rsid w:val="00C1021E"/>
    <w:rsid w:val="00C6107C"/>
    <w:rsid w:val="00CF6A0B"/>
    <w:rsid w:val="00D626B8"/>
    <w:rsid w:val="00D81F13"/>
    <w:rsid w:val="00D920EC"/>
    <w:rsid w:val="00E04232"/>
    <w:rsid w:val="00E51CE4"/>
    <w:rsid w:val="00E60215"/>
    <w:rsid w:val="00EE792F"/>
    <w:rsid w:val="00F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9D28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E04232"/>
  </w:style>
  <w:style w:type="paragraph" w:customStyle="1" w:styleId="rvps2">
    <w:name w:val="rvps2"/>
    <w:basedOn w:val="a"/>
    <w:rsid w:val="004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boyko</cp:lastModifiedBy>
  <cp:revision>2</cp:revision>
  <dcterms:created xsi:type="dcterms:W3CDTF">2021-11-11T15:05:00Z</dcterms:created>
  <dcterms:modified xsi:type="dcterms:W3CDTF">2021-11-11T15:05:00Z</dcterms:modified>
</cp:coreProperties>
</file>