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14BD" w14:textId="77777777" w:rsidR="004F647B" w:rsidRPr="000F6C2D" w:rsidRDefault="004F647B" w:rsidP="004F647B">
      <w:pPr>
        <w:keepNext/>
        <w:tabs>
          <w:tab w:val="num" w:pos="0"/>
        </w:tabs>
        <w:suppressAutoHyphens/>
        <w:ind w:left="432" w:hanging="432"/>
        <w:jc w:val="center"/>
        <w:outlineLvl w:val="0"/>
        <w:rPr>
          <w:b/>
          <w:caps/>
          <w:color w:val="000080"/>
          <w:sz w:val="22"/>
          <w:szCs w:val="22"/>
          <w:lang w:eastAsia="zh-CN"/>
        </w:rPr>
      </w:pPr>
      <w:r w:rsidRPr="000F6C2D">
        <w:rPr>
          <w:b/>
          <w:caps/>
          <w:noProof/>
          <w:color w:val="000080"/>
          <w:sz w:val="22"/>
          <w:szCs w:val="22"/>
        </w:rPr>
        <w:drawing>
          <wp:inline distT="0" distB="0" distL="0" distR="0" wp14:anchorId="63DAFA62" wp14:editId="62C4693A">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4"/>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48417778" w14:textId="77777777" w:rsidR="004F647B" w:rsidRPr="000F6C2D" w:rsidRDefault="004F647B" w:rsidP="004F647B">
      <w:pPr>
        <w:jc w:val="center"/>
        <w:rPr>
          <w:b/>
          <w:color w:val="000099"/>
          <w:lang w:val="uk-UA" w:eastAsia="zh-CN"/>
        </w:rPr>
      </w:pPr>
      <w:r w:rsidRPr="000F6C2D">
        <w:rPr>
          <w:b/>
          <w:color w:val="000099"/>
          <w:lang w:val="uk-UA" w:eastAsia="zh-CN"/>
        </w:rPr>
        <w:t>КОМУНАЛЬНЕ  ПІДПРИЄМСТВО</w:t>
      </w:r>
    </w:p>
    <w:p w14:paraId="12910426" w14:textId="77777777" w:rsidR="004F647B" w:rsidRPr="000F6C2D" w:rsidRDefault="004F647B" w:rsidP="004F647B">
      <w:pPr>
        <w:jc w:val="center"/>
        <w:rPr>
          <w:color w:val="000099"/>
        </w:rPr>
      </w:pPr>
      <w:r w:rsidRPr="000F6C2D">
        <w:rPr>
          <w:b/>
          <w:color w:val="000099"/>
        </w:rPr>
        <w:t>“</w:t>
      </w:r>
      <w:r w:rsidRPr="000F6C2D">
        <w:rPr>
          <w:b/>
          <w:color w:val="000099"/>
          <w:lang w:val="uk-UA" w:eastAsia="zh-CN"/>
        </w:rPr>
        <w:t>ОЗДОРОВЛЕННЯ  ТА  ВІДПОЧИНОК</w:t>
      </w:r>
      <w:r w:rsidRPr="000F6C2D">
        <w:rPr>
          <w:b/>
          <w:color w:val="000099"/>
        </w:rPr>
        <w:t>”</w:t>
      </w:r>
    </w:p>
    <w:p w14:paraId="6058D934" w14:textId="77777777" w:rsidR="004F647B" w:rsidRPr="000F6C2D" w:rsidRDefault="004F647B" w:rsidP="004F647B">
      <w:pPr>
        <w:jc w:val="center"/>
        <w:rPr>
          <w:b/>
          <w:caps/>
          <w:color w:val="000099"/>
        </w:rPr>
      </w:pPr>
      <w:r w:rsidRPr="000F6C2D">
        <w:rPr>
          <w:b/>
          <w:caps/>
          <w:color w:val="000099"/>
        </w:rPr>
        <w:t>дніпровської  міської  ради</w:t>
      </w:r>
    </w:p>
    <w:p w14:paraId="4B9190F5" w14:textId="77777777" w:rsidR="004F647B" w:rsidRPr="000F6C2D" w:rsidRDefault="004F647B" w:rsidP="004F647B">
      <w:pPr>
        <w:jc w:val="center"/>
        <w:rPr>
          <w:b/>
          <w:caps/>
          <w:color w:val="000099"/>
          <w:sz w:val="20"/>
          <w:szCs w:val="28"/>
        </w:rPr>
      </w:pPr>
      <w:r w:rsidRPr="000F6C2D">
        <w:rPr>
          <w:noProof/>
          <w:color w:val="000099"/>
        </w:rPr>
        <mc:AlternateContent>
          <mc:Choice Requires="wps">
            <w:drawing>
              <wp:anchor distT="4294967295" distB="4294967295" distL="114300" distR="114300" simplePos="0" relativeHeight="251659264" behindDoc="0" locked="0" layoutInCell="1" allowOverlap="1" wp14:anchorId="2405B7EE" wp14:editId="0A6DE17B">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5133"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mc:Fallback>
        </mc:AlternateContent>
      </w:r>
      <w:r w:rsidRPr="000F6C2D">
        <w:rPr>
          <w:noProof/>
          <w:color w:val="000099"/>
        </w:rPr>
        <mc:AlternateContent>
          <mc:Choice Requires="wps">
            <w:drawing>
              <wp:anchor distT="4294967295" distB="4294967295" distL="114300" distR="114300" simplePos="0" relativeHeight="251660288" behindDoc="0" locked="0" layoutInCell="1" allowOverlap="1" wp14:anchorId="346FF21E" wp14:editId="45A838D9">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A9B0"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0F6C2D" w14:paraId="0AE0685D" w14:textId="77777777" w:rsidTr="001165A8">
        <w:trPr>
          <w:trHeight w:val="55"/>
        </w:trPr>
        <w:tc>
          <w:tcPr>
            <w:tcW w:w="10173" w:type="dxa"/>
          </w:tcPr>
          <w:p w14:paraId="2A72E484" w14:textId="77777777" w:rsidR="004F647B" w:rsidRPr="000F6C2D" w:rsidRDefault="004F647B" w:rsidP="001165A8">
            <w:pPr>
              <w:snapToGrid w:val="0"/>
              <w:ind w:left="-108"/>
              <w:jc w:val="center"/>
              <w:rPr>
                <w:color w:val="000099"/>
                <w:sz w:val="22"/>
                <w:szCs w:val="22"/>
                <w:lang w:val="uk-UA"/>
              </w:rPr>
            </w:pPr>
            <w:r w:rsidRPr="000F6C2D">
              <w:rPr>
                <w:color w:val="000099"/>
                <w:sz w:val="22"/>
                <w:szCs w:val="22"/>
              </w:rPr>
              <w:t>пр. Д. Яворницького, 6</w:t>
            </w:r>
            <w:r w:rsidRPr="000F6C2D">
              <w:rPr>
                <w:color w:val="000099"/>
                <w:sz w:val="22"/>
                <w:szCs w:val="22"/>
                <w:lang w:val="uk-UA"/>
              </w:rPr>
              <w:t>4-В</w:t>
            </w:r>
            <w:r w:rsidRPr="000F6C2D">
              <w:rPr>
                <w:color w:val="000099"/>
                <w:sz w:val="22"/>
                <w:szCs w:val="22"/>
              </w:rPr>
              <w:t>,</w:t>
            </w:r>
            <w:r w:rsidRPr="000F6C2D">
              <w:rPr>
                <w:color w:val="000099"/>
                <w:sz w:val="22"/>
                <w:szCs w:val="22"/>
                <w:lang w:val="uk-UA"/>
              </w:rPr>
              <w:t xml:space="preserve">   </w:t>
            </w:r>
            <w:r w:rsidRPr="000F6C2D">
              <w:rPr>
                <w:color w:val="000099"/>
                <w:sz w:val="22"/>
                <w:szCs w:val="22"/>
              </w:rPr>
              <w:t>м. Дніпро,</w:t>
            </w:r>
            <w:r w:rsidRPr="000F6C2D">
              <w:rPr>
                <w:color w:val="000099"/>
                <w:sz w:val="22"/>
                <w:szCs w:val="22"/>
                <w:lang w:val="uk-UA"/>
              </w:rPr>
              <w:t xml:space="preserve">   </w:t>
            </w:r>
            <w:r w:rsidRPr="000F6C2D">
              <w:rPr>
                <w:color w:val="000099"/>
                <w:sz w:val="22"/>
                <w:szCs w:val="22"/>
              </w:rPr>
              <w:t>49000</w:t>
            </w:r>
            <w:r w:rsidRPr="000F6C2D">
              <w:rPr>
                <w:color w:val="000099"/>
                <w:sz w:val="22"/>
                <w:szCs w:val="22"/>
                <w:lang w:val="uk-UA"/>
              </w:rPr>
              <w:t>,   код ЄДРПОУ 40909288</w:t>
            </w:r>
          </w:p>
          <w:p w14:paraId="14B569CE" w14:textId="77777777" w:rsidR="004F647B" w:rsidRPr="000F6C2D" w:rsidRDefault="004F647B" w:rsidP="001165A8">
            <w:pPr>
              <w:snapToGrid w:val="0"/>
              <w:ind w:left="-108"/>
              <w:jc w:val="center"/>
              <w:rPr>
                <w:color w:val="000099"/>
                <w:sz w:val="22"/>
                <w:szCs w:val="22"/>
                <w:lang w:val="uk-UA"/>
              </w:rPr>
            </w:pPr>
            <w:r w:rsidRPr="000F6C2D">
              <w:rPr>
                <w:color w:val="000099"/>
                <w:sz w:val="22"/>
                <w:szCs w:val="22"/>
              </w:rPr>
              <w:t>е</w:t>
            </w:r>
            <w:r w:rsidRPr="000F6C2D">
              <w:rPr>
                <w:color w:val="000099"/>
                <w:sz w:val="22"/>
                <w:szCs w:val="22"/>
                <w:lang w:val="en-US"/>
              </w:rPr>
              <w:t xml:space="preserve">-mail: </w:t>
            </w:r>
            <w:hyperlink r:id="rId5" w:history="1">
              <w:r w:rsidRPr="000F6C2D">
                <w:rPr>
                  <w:color w:val="000099"/>
                  <w:sz w:val="22"/>
                  <w:szCs w:val="22"/>
                  <w:lang w:val="en-US"/>
                </w:rPr>
                <w:t>kp.ozdorovlennya@gmail.com</w:t>
              </w:r>
            </w:hyperlink>
          </w:p>
          <w:p w14:paraId="0EA8D31D" w14:textId="77777777" w:rsidR="004F647B" w:rsidRPr="000F6C2D" w:rsidRDefault="004F647B" w:rsidP="001165A8">
            <w:pPr>
              <w:snapToGrid w:val="0"/>
              <w:jc w:val="center"/>
              <w:rPr>
                <w:color w:val="000099"/>
                <w:sz w:val="22"/>
                <w:szCs w:val="22"/>
                <w:lang w:val="uk-UA"/>
              </w:rPr>
            </w:pPr>
          </w:p>
          <w:p w14:paraId="7DB7B9C0" w14:textId="77777777" w:rsidR="004F647B" w:rsidRPr="000F6C2D"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0F6C2D" w14:paraId="26EB44E9" w14:textId="77777777" w:rsidTr="001165A8">
              <w:trPr>
                <w:trHeight w:val="405"/>
              </w:trPr>
              <w:tc>
                <w:tcPr>
                  <w:tcW w:w="9367" w:type="dxa"/>
                </w:tcPr>
                <w:p w14:paraId="0C5E0020" w14:textId="34596AA2" w:rsidR="004F647B" w:rsidRPr="000F6C2D" w:rsidRDefault="00674F30" w:rsidP="001165A8">
                  <w:pPr>
                    <w:snapToGrid w:val="0"/>
                    <w:jc w:val="both"/>
                    <w:rPr>
                      <w:color w:val="000099"/>
                      <w:sz w:val="28"/>
                      <w:szCs w:val="28"/>
                    </w:rPr>
                  </w:pPr>
                  <w:r>
                    <w:rPr>
                      <w:color w:val="000099"/>
                      <w:sz w:val="28"/>
                      <w:szCs w:val="28"/>
                      <w:lang w:val="en-US"/>
                    </w:rPr>
                    <w:t>0</w:t>
                  </w:r>
                  <w:r w:rsidR="003A56E5">
                    <w:rPr>
                      <w:color w:val="000099"/>
                      <w:sz w:val="28"/>
                      <w:szCs w:val="28"/>
                      <w:lang w:val="uk-UA"/>
                    </w:rPr>
                    <w:t>6</w:t>
                  </w:r>
                  <w:r w:rsidR="004F647B">
                    <w:rPr>
                      <w:color w:val="000099"/>
                      <w:sz w:val="28"/>
                      <w:szCs w:val="28"/>
                      <w:lang w:val="uk-UA"/>
                    </w:rPr>
                    <w:t>.</w:t>
                  </w:r>
                  <w:r w:rsidR="003A56E5">
                    <w:rPr>
                      <w:color w:val="000099"/>
                      <w:sz w:val="28"/>
                      <w:szCs w:val="28"/>
                      <w:lang w:val="uk-UA"/>
                    </w:rPr>
                    <w:t>1</w:t>
                  </w:r>
                  <w:r w:rsidR="004F647B">
                    <w:rPr>
                      <w:color w:val="000099"/>
                      <w:sz w:val="28"/>
                      <w:szCs w:val="28"/>
                      <w:lang w:val="uk-UA"/>
                    </w:rPr>
                    <w:t xml:space="preserve">0.2021 </w:t>
                  </w:r>
                  <w:r w:rsidR="003250A8">
                    <w:rPr>
                      <w:color w:val="000099"/>
                      <w:sz w:val="28"/>
                      <w:szCs w:val="28"/>
                      <w:lang w:val="uk-UA"/>
                    </w:rPr>
                    <w:t xml:space="preserve">            </w:t>
                  </w:r>
                  <w:r w:rsidR="004F647B" w:rsidRPr="000F6C2D">
                    <w:rPr>
                      <w:color w:val="000099"/>
                      <w:sz w:val="28"/>
                      <w:szCs w:val="28"/>
                      <w:lang w:val="uk-UA"/>
                    </w:rPr>
                    <w:t xml:space="preserve">  </w:t>
                  </w:r>
                  <w:r w:rsidR="004F647B">
                    <w:rPr>
                      <w:color w:val="000099"/>
                      <w:sz w:val="28"/>
                      <w:szCs w:val="28"/>
                      <w:lang w:val="uk-UA"/>
                    </w:rPr>
                    <w:t xml:space="preserve">                 </w:t>
                  </w:r>
                  <w:r w:rsidR="004F647B" w:rsidRPr="000F6C2D">
                    <w:rPr>
                      <w:color w:val="000099"/>
                      <w:sz w:val="28"/>
                      <w:szCs w:val="28"/>
                      <w:lang w:val="uk-UA"/>
                    </w:rPr>
                    <w:t xml:space="preserve">                                 На №_________</w:t>
                  </w:r>
                  <w:r w:rsidR="004F647B" w:rsidRPr="000F6C2D">
                    <w:rPr>
                      <w:color w:val="000099"/>
                      <w:sz w:val="28"/>
                      <w:szCs w:val="28"/>
                    </w:rPr>
                    <w:t>__</w:t>
                  </w:r>
                  <w:r w:rsidR="004F647B" w:rsidRPr="000F6C2D">
                    <w:rPr>
                      <w:color w:val="000099"/>
                      <w:sz w:val="28"/>
                      <w:szCs w:val="28"/>
                      <w:lang w:val="uk-UA"/>
                    </w:rPr>
                    <w:t>від________</w:t>
                  </w:r>
                </w:p>
                <w:p w14:paraId="0D378B64" w14:textId="77777777" w:rsidR="004F647B" w:rsidRPr="000F6C2D" w:rsidRDefault="004F647B" w:rsidP="001165A8">
                  <w:pPr>
                    <w:snapToGrid w:val="0"/>
                    <w:rPr>
                      <w:b/>
                      <w:color w:val="000099"/>
                      <w:lang w:val="uk-UA"/>
                    </w:rPr>
                  </w:pPr>
                </w:p>
              </w:tc>
            </w:tr>
          </w:tbl>
          <w:p w14:paraId="2ABF605C" w14:textId="77777777" w:rsidR="004F647B" w:rsidRPr="000F6C2D" w:rsidRDefault="004F647B" w:rsidP="001165A8">
            <w:pPr>
              <w:tabs>
                <w:tab w:val="left" w:pos="9248"/>
              </w:tabs>
              <w:snapToGrid w:val="0"/>
              <w:rPr>
                <w:color w:val="000099"/>
                <w:lang w:val="uk-UA"/>
              </w:rPr>
            </w:pPr>
          </w:p>
        </w:tc>
      </w:tr>
    </w:tbl>
    <w:p w14:paraId="5E108170" w14:textId="77777777" w:rsidR="004F647B" w:rsidRDefault="004F647B" w:rsidP="004F647B">
      <w:pPr>
        <w:jc w:val="center"/>
        <w:rPr>
          <w:lang w:val="uk-UA"/>
        </w:rPr>
      </w:pPr>
    </w:p>
    <w:p w14:paraId="3A4294BB" w14:textId="77777777" w:rsidR="002913ED" w:rsidRDefault="004F647B" w:rsidP="004F647B">
      <w:pPr>
        <w:jc w:val="center"/>
        <w:rPr>
          <w:lang w:val="uk-UA"/>
        </w:rPr>
      </w:pPr>
      <w:r>
        <w:rPr>
          <w:lang w:val="uk-UA"/>
        </w:rPr>
        <w:t>ОБРУНТУВАННЯ ТЕХНІЧНИХ ТА ЯКІСНИХ ХАРАКТЕРИСТИК ПРЕДМЕТА ЗАКУПІВЛІ, РОЗМІРУ БЮДЖЕТНОГО ПРИЗНАЧЕННЯ, ОЧІКУВАНОЇ ВАРТОСТІ ПРЕДМЕТА ЗАКУПІВЛІ</w:t>
      </w:r>
    </w:p>
    <w:p w14:paraId="11934B58" w14:textId="77777777" w:rsidR="00521E31" w:rsidRDefault="004F647B" w:rsidP="004746F8">
      <w:pPr>
        <w:shd w:val="clear" w:color="auto" w:fill="FDFEFD"/>
        <w:jc w:val="center"/>
        <w:textAlignment w:val="baseline"/>
        <w:rPr>
          <w:lang w:val="uk-UA"/>
        </w:rPr>
      </w:pPr>
      <w:r w:rsidRPr="003250A8">
        <w:rPr>
          <w:b/>
          <w:lang w:val="uk-UA"/>
        </w:rPr>
        <w:t>Закупівля:</w:t>
      </w:r>
      <w:r>
        <w:rPr>
          <w:lang w:val="uk-UA"/>
        </w:rPr>
        <w:t xml:space="preserve"> </w:t>
      </w:r>
    </w:p>
    <w:p w14:paraId="491FFB55" w14:textId="77777777" w:rsidR="003A56E5" w:rsidRPr="003A56E5" w:rsidRDefault="003A56E5" w:rsidP="003A56E5">
      <w:pPr>
        <w:shd w:val="clear" w:color="auto" w:fill="FDFEFD"/>
        <w:jc w:val="center"/>
        <w:textAlignment w:val="baseline"/>
        <w:rPr>
          <w:b/>
          <w:color w:val="000000"/>
          <w:lang w:val="uk-UA"/>
        </w:rPr>
      </w:pPr>
      <w:r w:rsidRPr="003A56E5">
        <w:rPr>
          <w:b/>
          <w:color w:val="000000"/>
          <w:lang w:val="uk-UA"/>
        </w:rPr>
        <w:t>Послуги з організації відпочинку та дозвілля мешканців м. Дніпро, які потребують особливої соціальної уваги та підтримки</w:t>
      </w:r>
    </w:p>
    <w:p w14:paraId="5CC167ED" w14:textId="0C790621" w:rsidR="004F647B" w:rsidRPr="003A56E5" w:rsidRDefault="003A56E5" w:rsidP="003A56E5">
      <w:pPr>
        <w:shd w:val="clear" w:color="auto" w:fill="FDFEFD"/>
        <w:jc w:val="center"/>
        <w:textAlignment w:val="baseline"/>
        <w:rPr>
          <w:bCs/>
          <w:lang w:val="uk-UA"/>
        </w:rPr>
      </w:pPr>
      <w:r w:rsidRPr="003A56E5">
        <w:rPr>
          <w:bCs/>
          <w:color w:val="000000"/>
          <w:lang w:val="uk-UA"/>
        </w:rPr>
        <w:t>(</w:t>
      </w:r>
      <w:r w:rsidRPr="003A56E5">
        <w:rPr>
          <w:bCs/>
          <w:color w:val="000000"/>
          <w:lang w:val="uk-UA"/>
        </w:rPr>
        <w:t>Класифікація за ДК 021:2015: 79950000-8 - Послуги з організації виставок, ярмарок і конгресів</w:t>
      </w:r>
      <w:r w:rsidR="004F647B" w:rsidRPr="003A56E5">
        <w:rPr>
          <w:bCs/>
          <w:lang w:val="uk-UA"/>
        </w:rPr>
        <w:t>)</w:t>
      </w:r>
    </w:p>
    <w:p w14:paraId="02BCDAA0" w14:textId="69689A2E" w:rsidR="004F647B" w:rsidRPr="003A56E5" w:rsidRDefault="003A56E5" w:rsidP="003A56E5">
      <w:pPr>
        <w:jc w:val="center"/>
        <w:rPr>
          <w:b/>
          <w:bCs/>
          <w:lang w:val="uk-UA"/>
        </w:rPr>
      </w:pPr>
      <w:r>
        <w:rPr>
          <w:b/>
          <w:bCs/>
          <w:lang w:val="uk-UA"/>
        </w:rPr>
        <w:t>(</w:t>
      </w:r>
      <w:r w:rsidRPr="003A56E5">
        <w:rPr>
          <w:b/>
          <w:bCs/>
          <w:lang w:val="uk-UA"/>
        </w:rPr>
        <w:t>Ідентифікатор закупівлі</w:t>
      </w:r>
      <w:r>
        <w:rPr>
          <w:b/>
          <w:bCs/>
          <w:lang w:val="uk-UA"/>
        </w:rPr>
        <w:t xml:space="preserve"> </w:t>
      </w:r>
      <w:r w:rsidRPr="003A56E5">
        <w:rPr>
          <w:b/>
          <w:bCs/>
          <w:lang w:val="uk-UA"/>
        </w:rPr>
        <w:t>UA-2021-10-01-002020-c</w:t>
      </w:r>
      <w:r>
        <w:rPr>
          <w:b/>
          <w:bCs/>
          <w:lang w:val="uk-UA"/>
        </w:rPr>
        <w:t>)</w:t>
      </w:r>
    </w:p>
    <w:p w14:paraId="221BD257" w14:textId="7E156FBE" w:rsidR="004F647B" w:rsidRDefault="003A56E5" w:rsidP="003250A8">
      <w:pPr>
        <w:ind w:firstLine="567"/>
        <w:jc w:val="both"/>
        <w:rPr>
          <w:lang w:val="uk-UA"/>
        </w:rPr>
      </w:pPr>
      <w:r w:rsidRPr="003A56E5">
        <w:rPr>
          <w:lang w:val="uk-UA"/>
        </w:rPr>
        <w:t>Закупівля додаткових аналогічних послуг, згідно з п</w:t>
      </w:r>
      <w:r w:rsidR="0030717C">
        <w:rPr>
          <w:lang w:val="uk-UA"/>
        </w:rPr>
        <w:t xml:space="preserve">унктом </w:t>
      </w:r>
      <w:r w:rsidRPr="003A56E5">
        <w:rPr>
          <w:lang w:val="uk-UA"/>
        </w:rPr>
        <w:t>5 ч</w:t>
      </w:r>
      <w:r w:rsidR="0030717C">
        <w:rPr>
          <w:lang w:val="uk-UA"/>
        </w:rPr>
        <w:t xml:space="preserve">астини </w:t>
      </w:r>
      <w:r w:rsidRPr="003A56E5">
        <w:rPr>
          <w:lang w:val="uk-UA"/>
        </w:rPr>
        <w:t>2 ст</w:t>
      </w:r>
      <w:r w:rsidR="0030717C">
        <w:rPr>
          <w:lang w:val="uk-UA"/>
        </w:rPr>
        <w:t xml:space="preserve">аття </w:t>
      </w:r>
      <w:r w:rsidRPr="003A56E5">
        <w:rPr>
          <w:lang w:val="uk-UA"/>
        </w:rPr>
        <w:t xml:space="preserve">40 Закону України </w:t>
      </w:r>
      <w:r>
        <w:rPr>
          <w:lang w:val="uk-UA"/>
        </w:rPr>
        <w:t>«</w:t>
      </w:r>
      <w:r w:rsidRPr="003A56E5">
        <w:rPr>
          <w:lang w:val="uk-UA"/>
        </w:rPr>
        <w:t>Про публічні закупівлі</w:t>
      </w:r>
      <w:r>
        <w:rPr>
          <w:lang w:val="uk-UA"/>
        </w:rPr>
        <w:t xml:space="preserve">». </w:t>
      </w:r>
      <w:r w:rsidR="004F647B">
        <w:rPr>
          <w:lang w:val="uk-UA"/>
        </w:rPr>
        <w:t xml:space="preserve">Закупівля проводиться </w:t>
      </w:r>
      <w:r>
        <w:rPr>
          <w:lang w:val="uk-UA"/>
        </w:rPr>
        <w:t xml:space="preserve">за додатково виділені кошти </w:t>
      </w:r>
      <w:r w:rsidR="00AD7406">
        <w:rPr>
          <w:lang w:val="uk-UA"/>
        </w:rPr>
        <w:t>в ході реалізації про</w:t>
      </w:r>
      <w:r w:rsidR="00CA19FE">
        <w:rPr>
          <w:lang w:val="uk-UA"/>
        </w:rPr>
        <w:t>е</w:t>
      </w:r>
      <w:r w:rsidR="00AD7406">
        <w:rPr>
          <w:lang w:val="uk-UA"/>
        </w:rPr>
        <w:t xml:space="preserve">кту, </w:t>
      </w:r>
      <w:r w:rsidR="00AD7406" w:rsidRPr="00AD7406">
        <w:rPr>
          <w:lang w:val="uk-UA"/>
        </w:rPr>
        <w:t>передбачен</w:t>
      </w:r>
      <w:r w:rsidR="00AD7406">
        <w:rPr>
          <w:lang w:val="uk-UA"/>
        </w:rPr>
        <w:t>ого</w:t>
      </w:r>
      <w:r w:rsidR="00AD7406" w:rsidRPr="00AD7406">
        <w:rPr>
          <w:lang w:val="uk-UA"/>
        </w:rPr>
        <w:t xml:space="preserve"> положеннями Комплексної програми соціального захисту мешканців міста Дніпра на 2017-2021 рр, затвердженої рішенням Дніпровської міської ради від 15.02.2017 № 17/18 (зі змінами та доповненнями)</w:t>
      </w:r>
      <w:r w:rsidR="00AD7406">
        <w:rPr>
          <w:lang w:val="uk-UA"/>
        </w:rPr>
        <w:t>.</w:t>
      </w:r>
      <w:r w:rsidR="004F647B">
        <w:rPr>
          <w:lang w:val="uk-UA"/>
        </w:rPr>
        <w:t xml:space="preserve"> </w:t>
      </w:r>
      <w:r w:rsidR="00051F45">
        <w:rPr>
          <w:lang w:val="uk-UA"/>
        </w:rPr>
        <w:t>Програма «Гордість Дніпра».</w:t>
      </w:r>
    </w:p>
    <w:p w14:paraId="682ADF70" w14:textId="14D3024E" w:rsidR="00901DAE" w:rsidRDefault="003250A8" w:rsidP="004746F8">
      <w:pPr>
        <w:ind w:firstLine="567"/>
        <w:jc w:val="both"/>
        <w:rPr>
          <w:lang w:val="uk-UA"/>
        </w:rPr>
      </w:pPr>
      <w:r w:rsidRPr="003250A8">
        <w:rPr>
          <w:lang w:val="uk-UA"/>
        </w:rPr>
        <w:t>З</w:t>
      </w:r>
      <w:r>
        <w:rPr>
          <w:lang w:val="uk-UA"/>
        </w:rPr>
        <w:t xml:space="preserve">акупівля оголошена </w:t>
      </w:r>
      <w:r w:rsidR="003A56E5">
        <w:rPr>
          <w:lang w:val="uk-UA"/>
        </w:rPr>
        <w:t>01</w:t>
      </w:r>
      <w:r w:rsidRPr="003250A8">
        <w:rPr>
          <w:lang w:val="uk-UA"/>
        </w:rPr>
        <w:t>.</w:t>
      </w:r>
      <w:r w:rsidR="003A56E5">
        <w:rPr>
          <w:lang w:val="uk-UA"/>
        </w:rPr>
        <w:t>1</w:t>
      </w:r>
      <w:r w:rsidRPr="003250A8">
        <w:rPr>
          <w:lang w:val="uk-UA"/>
        </w:rPr>
        <w:t>0.</w:t>
      </w:r>
      <w:r>
        <w:rPr>
          <w:lang w:val="uk-UA"/>
        </w:rPr>
        <w:t>20</w:t>
      </w:r>
      <w:r w:rsidRPr="003250A8">
        <w:rPr>
          <w:lang w:val="uk-UA"/>
        </w:rPr>
        <w:t>21</w:t>
      </w:r>
      <w:r>
        <w:rPr>
          <w:lang w:val="uk-UA"/>
        </w:rPr>
        <w:t xml:space="preserve">. </w:t>
      </w:r>
    </w:p>
    <w:p w14:paraId="31CBDDB3" w14:textId="77777777" w:rsidR="00901DAE" w:rsidRDefault="003250A8" w:rsidP="004746F8">
      <w:pPr>
        <w:ind w:firstLine="567"/>
        <w:jc w:val="both"/>
        <w:rPr>
          <w:lang w:val="uk-UA"/>
        </w:rPr>
      </w:pPr>
      <w:r w:rsidRPr="003250A8">
        <w:rPr>
          <w:lang w:val="uk-UA"/>
        </w:rPr>
        <w:t>Процедура закупівлі</w:t>
      </w:r>
      <w:r>
        <w:rPr>
          <w:lang w:val="uk-UA"/>
        </w:rPr>
        <w:t xml:space="preserve"> - </w:t>
      </w:r>
      <w:r w:rsidR="008F0812">
        <w:rPr>
          <w:lang w:val="uk-UA"/>
        </w:rPr>
        <w:t xml:space="preserve"> </w:t>
      </w:r>
      <w:r w:rsidR="00901DAE">
        <w:rPr>
          <w:lang w:val="uk-UA"/>
        </w:rPr>
        <w:t>переговорна процедура</w:t>
      </w:r>
      <w:r>
        <w:rPr>
          <w:lang w:val="uk-UA"/>
        </w:rPr>
        <w:t xml:space="preserve">. </w:t>
      </w:r>
    </w:p>
    <w:p w14:paraId="7E4EF445" w14:textId="4FCACA9E" w:rsidR="00901DAE" w:rsidRDefault="003250A8" w:rsidP="004746F8">
      <w:pPr>
        <w:ind w:firstLine="567"/>
        <w:jc w:val="both"/>
        <w:rPr>
          <w:lang w:val="uk-UA"/>
        </w:rPr>
      </w:pPr>
      <w:r w:rsidRPr="003250A8">
        <w:rPr>
          <w:lang w:val="uk-UA"/>
        </w:rPr>
        <w:t>Вид предмету закупівлі:</w:t>
      </w:r>
      <w:r w:rsidR="00FE7EE9">
        <w:rPr>
          <w:lang w:val="uk-UA"/>
        </w:rPr>
        <w:t xml:space="preserve"> з</w:t>
      </w:r>
      <w:r w:rsidRPr="003250A8">
        <w:rPr>
          <w:lang w:val="uk-UA"/>
        </w:rPr>
        <w:t>акупівля послуг</w:t>
      </w:r>
      <w:r w:rsidR="00FE7EE9">
        <w:rPr>
          <w:lang w:val="uk-UA"/>
        </w:rPr>
        <w:t>.</w:t>
      </w:r>
      <w:r w:rsidR="00FE7EE9" w:rsidRPr="00AD7406">
        <w:rPr>
          <w:lang w:val="uk-UA"/>
        </w:rPr>
        <w:t xml:space="preserve"> </w:t>
      </w:r>
    </w:p>
    <w:p w14:paraId="20611F83" w14:textId="5073BC2D" w:rsidR="004746F8" w:rsidRPr="004746F8" w:rsidRDefault="004746F8" w:rsidP="004746F8">
      <w:pPr>
        <w:ind w:firstLine="567"/>
        <w:jc w:val="both"/>
        <w:rPr>
          <w:lang w:val="uk-UA"/>
        </w:rPr>
      </w:pPr>
      <w:r w:rsidRPr="004746F8">
        <w:rPr>
          <w:lang w:val="uk-UA"/>
        </w:rPr>
        <w:t xml:space="preserve">Класифікація за ДК 021:2015: </w:t>
      </w:r>
      <w:r w:rsidR="003A56E5" w:rsidRPr="003A56E5">
        <w:rPr>
          <w:lang w:val="uk-UA"/>
        </w:rPr>
        <w:t>79950000-8 - Послуги з організації виставок, ярмарок і конгресів</w:t>
      </w:r>
      <w:r w:rsidR="00F955A1">
        <w:rPr>
          <w:lang w:val="uk-UA"/>
        </w:rPr>
        <w:t>.</w:t>
      </w:r>
    </w:p>
    <w:p w14:paraId="4902AF25" w14:textId="1B73D0BE" w:rsidR="003250A8" w:rsidRDefault="004746F8" w:rsidP="004746F8">
      <w:pPr>
        <w:ind w:firstLine="567"/>
        <w:jc w:val="both"/>
        <w:rPr>
          <w:lang w:val="uk-UA"/>
        </w:rPr>
      </w:pPr>
      <w:r w:rsidRPr="004746F8">
        <w:rPr>
          <w:lang w:val="uk-UA"/>
        </w:rPr>
        <w:t>Місце надання</w:t>
      </w:r>
      <w:r w:rsidR="0030717C">
        <w:rPr>
          <w:lang w:val="uk-UA"/>
        </w:rPr>
        <w:t xml:space="preserve"> послуг</w:t>
      </w:r>
      <w:r w:rsidR="00674F30" w:rsidRPr="00674F30">
        <w:rPr>
          <w:lang w:val="uk-UA"/>
        </w:rPr>
        <w:t xml:space="preserve">: </w:t>
      </w:r>
      <w:r w:rsidR="003A56E5" w:rsidRPr="003A56E5">
        <w:rPr>
          <w:lang w:val="uk-UA"/>
        </w:rPr>
        <w:t>51215, Україна, Дніпропетровська область, заклад відпочинку, за визначенням Замовника</w:t>
      </w:r>
      <w:r w:rsidR="00521E31" w:rsidRPr="00521E31">
        <w:rPr>
          <w:lang w:val="uk-UA"/>
        </w:rPr>
        <w:t>.</w:t>
      </w:r>
      <w:r w:rsidR="00AD7406">
        <w:rPr>
          <w:lang w:val="uk-UA"/>
        </w:rPr>
        <w:t xml:space="preserve"> Обсяг закупівлі - </w:t>
      </w:r>
      <w:r w:rsidR="003A56E5">
        <w:rPr>
          <w:lang w:val="uk-UA"/>
        </w:rPr>
        <w:t>4</w:t>
      </w:r>
      <w:r w:rsidR="00674F30" w:rsidRPr="00674F30">
        <w:rPr>
          <w:lang w:val="uk-UA"/>
        </w:rPr>
        <w:t>0</w:t>
      </w:r>
      <w:r w:rsidR="00521E31">
        <w:rPr>
          <w:lang w:val="uk-UA"/>
        </w:rPr>
        <w:t>0</w:t>
      </w:r>
      <w:r w:rsidR="00AD7406">
        <w:rPr>
          <w:lang w:val="uk-UA"/>
        </w:rPr>
        <w:t xml:space="preserve"> осіб. </w:t>
      </w:r>
      <w:r w:rsidR="00FE7EE9" w:rsidRPr="00FE7EE9">
        <w:rPr>
          <w:lang w:val="uk-UA"/>
        </w:rPr>
        <w:t>Очікувана вартість закупівлі</w:t>
      </w:r>
      <w:r w:rsidR="00FE7EE9">
        <w:rPr>
          <w:lang w:val="uk-UA"/>
        </w:rPr>
        <w:t xml:space="preserve"> </w:t>
      </w:r>
      <w:r w:rsidR="00AD7406">
        <w:rPr>
          <w:lang w:val="uk-UA"/>
        </w:rPr>
        <w:t xml:space="preserve">– </w:t>
      </w:r>
      <w:r w:rsidR="003A56E5">
        <w:rPr>
          <w:lang w:val="uk-UA"/>
        </w:rPr>
        <w:t xml:space="preserve"> </w:t>
      </w:r>
      <w:r w:rsidR="00674F30" w:rsidRPr="00674F30">
        <w:rPr>
          <w:lang w:val="uk-UA"/>
        </w:rPr>
        <w:t>5</w:t>
      </w:r>
      <w:r w:rsidR="003A56E5">
        <w:rPr>
          <w:lang w:val="uk-UA"/>
        </w:rPr>
        <w:t>0</w:t>
      </w:r>
      <w:r w:rsidR="00674F30" w:rsidRPr="00674F30">
        <w:rPr>
          <w:lang w:val="uk-UA"/>
        </w:rPr>
        <w:t>6</w:t>
      </w:r>
      <w:r w:rsidR="00521E31" w:rsidRPr="00521E31">
        <w:rPr>
          <w:lang w:val="uk-UA"/>
        </w:rPr>
        <w:t>000</w:t>
      </w:r>
      <w:r w:rsidR="00521E31">
        <w:rPr>
          <w:lang w:val="uk-UA"/>
        </w:rPr>
        <w:t>,</w:t>
      </w:r>
      <w:r w:rsidR="00521E31" w:rsidRPr="00521E31">
        <w:rPr>
          <w:lang w:val="uk-UA"/>
        </w:rPr>
        <w:t>00</w:t>
      </w:r>
      <w:r w:rsidR="00521E31">
        <w:rPr>
          <w:lang w:val="uk-UA"/>
        </w:rPr>
        <w:t xml:space="preserve"> </w:t>
      </w:r>
      <w:r w:rsidR="00FE7EE9" w:rsidRPr="00FE7EE9">
        <w:rPr>
          <w:lang w:val="uk-UA"/>
        </w:rPr>
        <w:t>грн</w:t>
      </w:r>
      <w:r w:rsidR="00FE7EE9">
        <w:rPr>
          <w:lang w:val="uk-UA"/>
        </w:rPr>
        <w:t>.</w:t>
      </w:r>
      <w:r w:rsidR="00AD7406">
        <w:rPr>
          <w:lang w:val="uk-UA"/>
        </w:rPr>
        <w:t xml:space="preserve"> </w:t>
      </w:r>
    </w:p>
    <w:p w14:paraId="0705EE05" w14:textId="77777777" w:rsidR="004F647B" w:rsidRDefault="008A20C1" w:rsidP="003250A8">
      <w:pPr>
        <w:ind w:firstLine="567"/>
        <w:jc w:val="both"/>
        <w:rPr>
          <w:lang w:val="uk-UA"/>
        </w:rPr>
      </w:pPr>
      <w:r>
        <w:rPr>
          <w:lang w:val="uk-UA"/>
        </w:rPr>
        <w:t xml:space="preserve">Бюджетне призначення згідно з </w:t>
      </w:r>
      <w:r w:rsidRPr="008A20C1">
        <w:rPr>
          <w:lang w:val="uk-UA"/>
        </w:rPr>
        <w:t>Програм</w:t>
      </w:r>
      <w:r>
        <w:rPr>
          <w:lang w:val="uk-UA"/>
        </w:rPr>
        <w:t>ою</w:t>
      </w:r>
      <w:r w:rsidRPr="008A20C1">
        <w:rPr>
          <w:lang w:val="uk-UA"/>
        </w:rPr>
        <w:t xml:space="preserve"> економічного і</w:t>
      </w:r>
      <w:r>
        <w:rPr>
          <w:lang w:val="uk-UA"/>
        </w:rPr>
        <w:t xml:space="preserve"> </w:t>
      </w:r>
      <w:r w:rsidRPr="008A20C1">
        <w:rPr>
          <w:lang w:val="uk-UA"/>
        </w:rPr>
        <w:t>соціального розвитку міста</w:t>
      </w:r>
      <w:r>
        <w:rPr>
          <w:lang w:val="uk-UA"/>
        </w:rPr>
        <w:t xml:space="preserve"> на 2021 рік, затвердженою </w:t>
      </w:r>
      <w:r w:rsidR="003250A8">
        <w:rPr>
          <w:lang w:val="uk-UA"/>
        </w:rPr>
        <w:t>р</w:t>
      </w:r>
      <w:r w:rsidR="003250A8" w:rsidRPr="003250A8">
        <w:rPr>
          <w:lang w:val="uk-UA"/>
        </w:rPr>
        <w:t>ішення</w:t>
      </w:r>
      <w:r w:rsidR="003250A8">
        <w:rPr>
          <w:lang w:val="uk-UA"/>
        </w:rPr>
        <w:t>м</w:t>
      </w:r>
      <w:r w:rsidR="003250A8" w:rsidRPr="003250A8">
        <w:rPr>
          <w:lang w:val="uk-UA"/>
        </w:rPr>
        <w:t xml:space="preserve"> міської ради</w:t>
      </w:r>
      <w:r w:rsidR="003250A8">
        <w:rPr>
          <w:lang w:val="uk-UA"/>
        </w:rPr>
        <w:t xml:space="preserve"> від </w:t>
      </w:r>
      <w:r>
        <w:rPr>
          <w:lang w:val="uk-UA"/>
        </w:rPr>
        <w:t>16.12.2020 №</w:t>
      </w:r>
      <w:r w:rsidR="003250A8">
        <w:rPr>
          <w:lang w:val="uk-UA"/>
        </w:rPr>
        <w:t xml:space="preserve"> 15/1-2 щодо фінансування міських цільових програм, зокрема, </w:t>
      </w:r>
      <w:r w:rsidRPr="008A20C1">
        <w:rPr>
          <w:lang w:val="uk-UA"/>
        </w:rPr>
        <w:t>Комплексн</w:t>
      </w:r>
      <w:r w:rsidR="003250A8">
        <w:rPr>
          <w:lang w:val="uk-UA"/>
        </w:rPr>
        <w:t xml:space="preserve">ої </w:t>
      </w:r>
      <w:r w:rsidRPr="008A20C1">
        <w:rPr>
          <w:lang w:val="uk-UA"/>
        </w:rPr>
        <w:t>програм</w:t>
      </w:r>
      <w:r w:rsidR="003250A8">
        <w:rPr>
          <w:lang w:val="uk-UA"/>
        </w:rPr>
        <w:t>и</w:t>
      </w:r>
      <w:r w:rsidRPr="008A20C1">
        <w:rPr>
          <w:lang w:val="uk-UA"/>
        </w:rPr>
        <w:t xml:space="preserve"> соціального захисту мешканців міста Дніпра на 2017 – 2021 рр.</w:t>
      </w:r>
      <w:r w:rsidRPr="003250A8">
        <w:rPr>
          <w:lang w:val="uk-UA"/>
        </w:rPr>
        <w:t xml:space="preserve"> </w:t>
      </w:r>
      <w:r w:rsidR="003250A8">
        <w:rPr>
          <w:lang w:val="uk-UA"/>
        </w:rPr>
        <w:t>в</w:t>
      </w:r>
      <w:r w:rsidRPr="008A20C1">
        <w:rPr>
          <w:lang w:val="uk-UA"/>
        </w:rPr>
        <w:t>ід 15.02.2017 № 17/18  (зі змінами)</w:t>
      </w:r>
      <w:r w:rsidR="003250A8">
        <w:rPr>
          <w:lang w:val="uk-UA"/>
        </w:rPr>
        <w:t>.</w:t>
      </w:r>
    </w:p>
    <w:p w14:paraId="3E6D8673" w14:textId="4F892463" w:rsidR="000C2ED1" w:rsidRDefault="004746F8" w:rsidP="004C2D67">
      <w:pPr>
        <w:ind w:firstLine="567"/>
        <w:jc w:val="both"/>
        <w:rPr>
          <w:lang w:val="uk-UA"/>
        </w:rPr>
      </w:pPr>
      <w:r w:rsidRPr="004746F8">
        <w:rPr>
          <w:lang w:val="uk-UA"/>
        </w:rPr>
        <w:t xml:space="preserve">Закупівля проводиться </w:t>
      </w:r>
      <w:r w:rsidR="00901DAE">
        <w:rPr>
          <w:lang w:val="uk-UA"/>
        </w:rPr>
        <w:t xml:space="preserve">з </w:t>
      </w:r>
      <w:r w:rsidRPr="004746F8">
        <w:rPr>
          <w:lang w:val="uk-UA"/>
        </w:rPr>
        <w:t xml:space="preserve">метою </w:t>
      </w:r>
      <w:r>
        <w:rPr>
          <w:lang w:val="uk-UA"/>
        </w:rPr>
        <w:t>надання послуг з</w:t>
      </w:r>
      <w:r w:rsidRPr="004746F8">
        <w:rPr>
          <w:lang w:val="uk-UA"/>
        </w:rPr>
        <w:t xml:space="preserve"> </w:t>
      </w:r>
      <w:r w:rsidR="004C2D67" w:rsidRPr="004C2D67">
        <w:rPr>
          <w:lang w:val="uk-UA"/>
        </w:rPr>
        <w:t>організації відпочинку та дозвілля мешканців м. Дніпро, які потребують особливої соціальної уваги та підтримки</w:t>
      </w:r>
      <w:r w:rsidR="00901DAE" w:rsidRPr="00901DAE">
        <w:rPr>
          <w:lang w:val="uk-UA"/>
        </w:rPr>
        <w:t xml:space="preserve">, під час проведення заїздів до закладу відпочинку, </w:t>
      </w:r>
      <w:r w:rsidR="004C2D67">
        <w:rPr>
          <w:lang w:val="uk-UA"/>
        </w:rPr>
        <w:t xml:space="preserve">визначеного замовником, де </w:t>
      </w:r>
      <w:r w:rsidR="0030717C">
        <w:rPr>
          <w:lang w:val="uk-UA"/>
        </w:rPr>
        <w:t xml:space="preserve">вже </w:t>
      </w:r>
      <w:r w:rsidR="004C2D67">
        <w:rPr>
          <w:lang w:val="uk-UA"/>
        </w:rPr>
        <w:t xml:space="preserve">надавалися аналогічні послуги. У замовника виникла потреба у закупівлі додаткових аналогічних послуг </w:t>
      </w:r>
      <w:r w:rsidR="004C2D67" w:rsidRPr="004C2D67">
        <w:rPr>
          <w:lang w:val="uk-UA"/>
        </w:rPr>
        <w:t>у того самого учасника</w:t>
      </w:r>
      <w:r w:rsidR="004C2D67">
        <w:rPr>
          <w:lang w:val="uk-UA"/>
        </w:rPr>
        <w:t xml:space="preserve">. </w:t>
      </w:r>
      <w:r w:rsidR="004C2D67" w:rsidRPr="004C2D67">
        <w:rPr>
          <w:lang w:val="uk-UA"/>
        </w:rPr>
        <w:t>Згідно з частиною 1 статті 40 Закону України «Про публічні закупівлі»</w:t>
      </w:r>
      <w:r w:rsidR="004C2D67">
        <w:rPr>
          <w:lang w:val="uk-UA"/>
        </w:rPr>
        <w:t xml:space="preserve"> замовник, як виняток, може використати</w:t>
      </w:r>
      <w:r w:rsidR="004C2D67" w:rsidRPr="004C2D67">
        <w:rPr>
          <w:lang w:val="uk-UA"/>
        </w:rPr>
        <w:t xml:space="preserve"> переговорн</w:t>
      </w:r>
      <w:r w:rsidR="004C2D67">
        <w:rPr>
          <w:lang w:val="uk-UA"/>
        </w:rPr>
        <w:t>у</w:t>
      </w:r>
      <w:r w:rsidR="004C2D67" w:rsidRPr="004C2D67">
        <w:rPr>
          <w:lang w:val="uk-UA"/>
        </w:rPr>
        <w:t xml:space="preserve"> процедур</w:t>
      </w:r>
      <w:r w:rsidR="004C2D67">
        <w:rPr>
          <w:lang w:val="uk-UA"/>
        </w:rPr>
        <w:t>у</w:t>
      </w:r>
      <w:r w:rsidR="004C2D67" w:rsidRPr="004C2D67">
        <w:rPr>
          <w:lang w:val="uk-UA"/>
        </w:rPr>
        <w:t xml:space="preserve"> закупівлі</w:t>
      </w:r>
      <w:r w:rsidR="004C2D67">
        <w:rPr>
          <w:lang w:val="uk-UA"/>
        </w:rPr>
        <w:t xml:space="preserve">, </w:t>
      </w:r>
      <w:r w:rsidR="004C2D67" w:rsidRPr="004C2D67">
        <w:rPr>
          <w:lang w:val="uk-UA"/>
        </w:rPr>
        <w:t xml:space="preserve">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 </w:t>
      </w:r>
      <w:r w:rsidR="000C2ED1">
        <w:rPr>
          <w:lang w:val="uk-UA"/>
        </w:rPr>
        <w:t>Відповідно до</w:t>
      </w:r>
      <w:r w:rsidR="000C2ED1" w:rsidRPr="000C2ED1">
        <w:rPr>
          <w:lang w:val="uk-UA"/>
        </w:rPr>
        <w:t xml:space="preserve"> пункт</w:t>
      </w:r>
      <w:r w:rsidR="000C2ED1">
        <w:rPr>
          <w:lang w:val="uk-UA"/>
        </w:rPr>
        <w:t>у</w:t>
      </w:r>
      <w:r w:rsidR="000C2ED1" w:rsidRPr="000C2ED1">
        <w:rPr>
          <w:lang w:val="uk-UA"/>
        </w:rPr>
        <w:t xml:space="preserve"> 5 частини 2 статті 40 Закону</w:t>
      </w:r>
      <w:r w:rsidR="0030717C">
        <w:rPr>
          <w:lang w:val="uk-UA"/>
        </w:rPr>
        <w:t xml:space="preserve"> </w:t>
      </w:r>
      <w:r w:rsidR="0030717C" w:rsidRPr="0030717C">
        <w:rPr>
          <w:lang w:val="uk-UA"/>
        </w:rPr>
        <w:t>України «Про публічні закупівлі»</w:t>
      </w:r>
      <w:r w:rsidR="000C2ED1" w:rsidRPr="000C2ED1">
        <w:rPr>
          <w:lang w:val="uk-UA"/>
        </w:rPr>
        <w:t xml:space="preserve">, така процедура може бути застосована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w:t>
      </w:r>
      <w:r w:rsidR="000C2ED1" w:rsidRPr="000C2ED1">
        <w:rPr>
          <w:lang w:val="uk-UA"/>
        </w:rPr>
        <w:lastRenderedPageBreak/>
        <w:t>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p w14:paraId="79346150" w14:textId="08CC3B44" w:rsidR="000C2ED1" w:rsidRDefault="000C2ED1" w:rsidP="004C2D67">
      <w:pPr>
        <w:ind w:firstLine="567"/>
        <w:jc w:val="both"/>
        <w:rPr>
          <w:lang w:val="uk-UA"/>
        </w:rPr>
      </w:pPr>
      <w:r>
        <w:rPr>
          <w:lang w:val="uk-UA"/>
        </w:rPr>
        <w:t>В</w:t>
      </w:r>
      <w:r w:rsidRPr="000C2ED1">
        <w:rPr>
          <w:lang w:val="uk-UA"/>
        </w:rPr>
        <w:t>изначення поняття «тендер»</w:t>
      </w:r>
      <w:r>
        <w:rPr>
          <w:lang w:val="uk-UA"/>
        </w:rPr>
        <w:t xml:space="preserve"> міститься в п</w:t>
      </w:r>
      <w:r w:rsidRPr="000C2ED1">
        <w:rPr>
          <w:lang w:val="uk-UA"/>
        </w:rPr>
        <w:t>ункт</w:t>
      </w:r>
      <w:r>
        <w:rPr>
          <w:lang w:val="uk-UA"/>
        </w:rPr>
        <w:t>і</w:t>
      </w:r>
      <w:r w:rsidRPr="000C2ED1">
        <w:rPr>
          <w:lang w:val="uk-UA"/>
        </w:rPr>
        <w:t xml:space="preserve"> 13 частини 1 статті 1 Закону України «Про публічні закупівлі»</w:t>
      </w:r>
      <w:r>
        <w:rPr>
          <w:lang w:val="uk-UA"/>
        </w:rPr>
        <w:t xml:space="preserve">: </w:t>
      </w:r>
      <w:r w:rsidRPr="000C2ED1">
        <w:rPr>
          <w:lang w:val="uk-UA"/>
        </w:rPr>
        <w:t>«конкурентна процедура закупівлі (далі – тендер) – здійснення конкурентного відбору учасників за процедурами закупівлі відкритих торгів, торгів з обмеженою участю та конкурентного діалогу».</w:t>
      </w:r>
    </w:p>
    <w:p w14:paraId="40AB6B91" w14:textId="77777777" w:rsidR="000C2ED1" w:rsidRDefault="000C2ED1" w:rsidP="004C2D67">
      <w:pPr>
        <w:ind w:firstLine="567"/>
        <w:jc w:val="both"/>
        <w:rPr>
          <w:lang w:val="uk-UA"/>
        </w:rPr>
      </w:pPr>
      <w:r>
        <w:rPr>
          <w:lang w:val="uk-UA"/>
        </w:rPr>
        <w:t>Зважаючи на вимоги</w:t>
      </w:r>
      <w:r w:rsidR="004C2D67" w:rsidRPr="004C2D67">
        <w:rPr>
          <w:lang w:val="uk-UA"/>
        </w:rPr>
        <w:t xml:space="preserve"> частини 2 статті 13 Закону </w:t>
      </w:r>
      <w:r w:rsidRPr="000C2ED1">
        <w:rPr>
          <w:lang w:val="uk-UA"/>
        </w:rPr>
        <w:t>України «Про публічні закупівлі»</w:t>
      </w:r>
      <w:r>
        <w:rPr>
          <w:lang w:val="uk-UA"/>
        </w:rPr>
        <w:t xml:space="preserve">, </w:t>
      </w:r>
      <w:r w:rsidR="004C2D67" w:rsidRPr="004C2D67">
        <w:rPr>
          <w:lang w:val="uk-UA"/>
        </w:rPr>
        <w:t xml:space="preserve">як виняток та відповідно до умов, визначених у частині другій статті 40 цього Закону, замовники можуть застосовувати переговорну процедуру закупівлі. </w:t>
      </w:r>
    </w:p>
    <w:p w14:paraId="3AA050D9" w14:textId="517868F6" w:rsidR="007C6272" w:rsidRPr="007C6272" w:rsidRDefault="004C2D67" w:rsidP="004C2D67">
      <w:pPr>
        <w:ind w:firstLine="567"/>
        <w:jc w:val="both"/>
        <w:rPr>
          <w:lang w:val="uk-UA"/>
        </w:rPr>
      </w:pPr>
      <w:r w:rsidRPr="004C2D67">
        <w:rPr>
          <w:lang w:val="uk-UA"/>
        </w:rPr>
        <w:t xml:space="preserve">Отже, переговорна процедура закупівлі застосовується замовником як виняток </w:t>
      </w:r>
      <w:r w:rsidR="000C2ED1">
        <w:rPr>
          <w:lang w:val="uk-UA"/>
        </w:rPr>
        <w:t>за</w:t>
      </w:r>
      <w:r w:rsidRPr="004C2D67">
        <w:rPr>
          <w:lang w:val="uk-UA"/>
        </w:rPr>
        <w:t xml:space="preserve"> </w:t>
      </w:r>
      <w:r w:rsidR="000C2ED1">
        <w:rPr>
          <w:lang w:val="uk-UA"/>
        </w:rPr>
        <w:t xml:space="preserve"> </w:t>
      </w:r>
      <w:r w:rsidRPr="004C2D67">
        <w:rPr>
          <w:lang w:val="uk-UA"/>
        </w:rPr>
        <w:t xml:space="preserve"> наявності </w:t>
      </w:r>
      <w:r w:rsidR="000C2ED1">
        <w:rPr>
          <w:lang w:val="uk-UA"/>
        </w:rPr>
        <w:t xml:space="preserve">виникнення </w:t>
      </w:r>
      <w:r w:rsidR="008C538A">
        <w:rPr>
          <w:lang w:val="uk-UA"/>
        </w:rPr>
        <w:t xml:space="preserve">після укладення договору </w:t>
      </w:r>
      <w:r w:rsidR="008C538A" w:rsidRPr="008C538A">
        <w:rPr>
          <w:lang w:val="uk-UA"/>
        </w:rPr>
        <w:t>про закупівлю</w:t>
      </w:r>
      <w:r w:rsidR="008C538A" w:rsidRPr="008C538A">
        <w:rPr>
          <w:lang w:val="uk-UA"/>
        </w:rPr>
        <w:t xml:space="preserve"> </w:t>
      </w:r>
      <w:r w:rsidR="008C538A">
        <w:rPr>
          <w:lang w:val="uk-UA"/>
        </w:rPr>
        <w:t xml:space="preserve">за результатами проведеного тендеру </w:t>
      </w:r>
      <w:r w:rsidR="000C2ED1">
        <w:rPr>
          <w:lang w:val="uk-UA"/>
        </w:rPr>
        <w:t xml:space="preserve">необхідності </w:t>
      </w:r>
      <w:r w:rsidR="000C2ED1" w:rsidRPr="000C2ED1">
        <w:rPr>
          <w:lang w:val="uk-UA"/>
        </w:rPr>
        <w:t>у закупівлі додаткових аналогічних послуг у того самого учасника</w:t>
      </w:r>
      <w:r w:rsidRPr="004C2D67">
        <w:rPr>
          <w:lang w:val="uk-UA"/>
        </w:rPr>
        <w:t>. Можливість таких додаткових послуг передбачен</w:t>
      </w:r>
      <w:r w:rsidR="008C538A">
        <w:rPr>
          <w:lang w:val="uk-UA"/>
        </w:rPr>
        <w:t>а</w:t>
      </w:r>
      <w:r w:rsidRPr="004C2D67">
        <w:rPr>
          <w:lang w:val="uk-UA"/>
        </w:rPr>
        <w:t xml:space="preserve"> в основному договорі про закупівлю, який укладений за результатами проведення тендер</w:t>
      </w:r>
      <w:r w:rsidR="0030717C">
        <w:rPr>
          <w:lang w:val="uk-UA"/>
        </w:rPr>
        <w:t>у</w:t>
      </w:r>
      <w:r w:rsidR="008C538A">
        <w:rPr>
          <w:lang w:val="uk-UA"/>
        </w:rPr>
        <w:t xml:space="preserve"> (</w:t>
      </w:r>
      <w:r w:rsidR="008C538A" w:rsidRPr="008C538A">
        <w:rPr>
          <w:lang w:val="uk-UA"/>
        </w:rPr>
        <w:t>Ідентифікатор закупівлі UA-2020-12-22-003819-a</w:t>
      </w:r>
      <w:r w:rsidR="008C538A">
        <w:rPr>
          <w:lang w:val="uk-UA"/>
        </w:rPr>
        <w:t>)</w:t>
      </w:r>
      <w:r w:rsidR="008C538A" w:rsidRPr="008C538A">
        <w:rPr>
          <w:lang w:val="uk-UA"/>
        </w:rPr>
        <w:t xml:space="preserve"> </w:t>
      </w:r>
      <w:r w:rsidR="008C538A">
        <w:rPr>
          <w:lang w:val="uk-UA"/>
        </w:rPr>
        <w:t>-</w:t>
      </w:r>
      <w:r w:rsidR="008C538A" w:rsidRPr="008C538A">
        <w:t xml:space="preserve"> </w:t>
      </w:r>
      <w:r w:rsidR="008C538A" w:rsidRPr="008C538A">
        <w:rPr>
          <w:lang w:val="uk-UA"/>
        </w:rPr>
        <w:t xml:space="preserve">договір № 05/29-01-21 від 29.01.2021, що укладений між замовником і переможцем </w:t>
      </w:r>
      <w:r w:rsidR="008C538A">
        <w:rPr>
          <w:lang w:val="uk-UA"/>
        </w:rPr>
        <w:t xml:space="preserve">конкурентної </w:t>
      </w:r>
      <w:r w:rsidR="008C538A" w:rsidRPr="008C538A">
        <w:rPr>
          <w:lang w:val="uk-UA"/>
        </w:rPr>
        <w:t>процедури закупівлі на суму 3795000 грн</w:t>
      </w:r>
      <w:r w:rsidR="008C538A">
        <w:rPr>
          <w:lang w:val="uk-UA"/>
        </w:rPr>
        <w:t>.</w:t>
      </w:r>
      <w:r w:rsidRPr="004C2D67">
        <w:rPr>
          <w:lang w:val="uk-UA"/>
        </w:rPr>
        <w:t xml:space="preserve"> </w:t>
      </w:r>
      <w:r w:rsidR="008C538A">
        <w:rPr>
          <w:lang w:val="uk-UA"/>
        </w:rPr>
        <w:t xml:space="preserve">Після укладення основного договору </w:t>
      </w:r>
      <w:r w:rsidR="008C538A" w:rsidRPr="008C538A">
        <w:rPr>
          <w:lang w:val="uk-UA"/>
        </w:rPr>
        <w:t>про закупівлю</w:t>
      </w:r>
      <w:r w:rsidR="008C538A" w:rsidRPr="008C538A">
        <w:rPr>
          <w:lang w:val="uk-UA"/>
        </w:rPr>
        <w:t xml:space="preserve"> </w:t>
      </w:r>
      <w:r w:rsidR="008C538A">
        <w:rPr>
          <w:lang w:val="uk-UA"/>
        </w:rPr>
        <w:t>не минуло трьох років</w:t>
      </w:r>
      <w:r w:rsidRPr="004C2D67">
        <w:rPr>
          <w:lang w:val="uk-UA"/>
        </w:rPr>
        <w:t xml:space="preserve">, </w:t>
      </w:r>
      <w:r w:rsidR="008C538A">
        <w:rPr>
          <w:lang w:val="uk-UA"/>
        </w:rPr>
        <w:t>з</w:t>
      </w:r>
      <w:r w:rsidRPr="004C2D67">
        <w:rPr>
          <w:lang w:val="uk-UA"/>
        </w:rPr>
        <w:t xml:space="preserve">агальна вартість додаткових аналогічних послуг - Послуги з організації відпочинку та дозвілля мешканців м. Дніпро, які потребують особливої соціальної уваги та підтримки, складає 506 000 грн, що не перевищує 50 відсотків ціни основного договору про закупівлю, укладеного за результатами проведення тендеру (Ідентифікатор укладеного договору UA-2020-12-22-003819-a-c1). Враховуючи </w:t>
      </w:r>
      <w:r w:rsidR="008C538A">
        <w:rPr>
          <w:lang w:val="uk-UA"/>
        </w:rPr>
        <w:t>вимоги</w:t>
      </w:r>
      <w:r w:rsidRPr="004C2D67">
        <w:rPr>
          <w:lang w:val="uk-UA"/>
        </w:rPr>
        <w:t xml:space="preserve"> частин</w:t>
      </w:r>
      <w:r w:rsidR="008C538A">
        <w:rPr>
          <w:lang w:val="uk-UA"/>
        </w:rPr>
        <w:t>и</w:t>
      </w:r>
      <w:r w:rsidRPr="004C2D67">
        <w:rPr>
          <w:lang w:val="uk-UA"/>
        </w:rPr>
        <w:t xml:space="preserve"> 2 статті 13 Закону </w:t>
      </w:r>
      <w:r w:rsidR="008C538A" w:rsidRPr="008C538A">
        <w:rPr>
          <w:lang w:val="uk-UA"/>
        </w:rPr>
        <w:t>«Про публічні закупівлі»</w:t>
      </w:r>
      <w:r w:rsidR="008C538A">
        <w:rPr>
          <w:lang w:val="uk-UA"/>
        </w:rPr>
        <w:t xml:space="preserve">, </w:t>
      </w:r>
      <w:r w:rsidRPr="004C2D67">
        <w:rPr>
          <w:lang w:val="uk-UA"/>
        </w:rPr>
        <w:t>закупівля здійснюється із застосуванням переговорної процедури закупівлі.</w:t>
      </w:r>
      <w:r w:rsidR="0030717C">
        <w:rPr>
          <w:lang w:val="uk-UA"/>
        </w:rPr>
        <w:t xml:space="preserve"> Переговори з учасником проведено.</w:t>
      </w:r>
      <w:r w:rsidR="007C6272">
        <w:rPr>
          <w:lang w:val="uk-UA"/>
        </w:rPr>
        <w:t xml:space="preserve"> Очікувана вартість розрахована зважаючи на ціну послуги на 1 особу за 1 заїзд, враховуючи загальний обсяг закупівлі. </w:t>
      </w:r>
    </w:p>
    <w:p w14:paraId="70EAFEF5" w14:textId="77777777" w:rsidR="007C6272" w:rsidRDefault="007C6272" w:rsidP="004746F8">
      <w:pPr>
        <w:ind w:firstLine="567"/>
        <w:jc w:val="both"/>
        <w:rPr>
          <w:lang w:val="uk-UA"/>
        </w:rPr>
      </w:pPr>
    </w:p>
    <w:p w14:paraId="0988E58D" w14:textId="047AC3CE" w:rsidR="003250A8" w:rsidRPr="004F647B" w:rsidRDefault="005709EA" w:rsidP="004746F8">
      <w:pPr>
        <w:ind w:firstLine="567"/>
        <w:jc w:val="both"/>
        <w:rPr>
          <w:lang w:val="uk-UA"/>
        </w:rPr>
      </w:pPr>
      <w:r w:rsidRPr="005709EA">
        <w:rPr>
          <w:lang w:val="uk-UA"/>
        </w:rPr>
        <w:t xml:space="preserve"> </w:t>
      </w:r>
      <w:r w:rsidR="00901DAE">
        <w:rPr>
          <w:lang w:val="uk-UA"/>
        </w:rPr>
        <w:t xml:space="preserve"> </w:t>
      </w:r>
      <w:r w:rsidRPr="005709EA">
        <w:rPr>
          <w:lang w:val="uk-UA"/>
        </w:rPr>
        <w:t xml:space="preserve"> </w:t>
      </w:r>
      <w:r w:rsidR="0005238B">
        <w:rPr>
          <w:lang w:val="uk-UA"/>
        </w:rPr>
        <w:t xml:space="preserve"> </w:t>
      </w:r>
    </w:p>
    <w:sectPr w:rsidR="003250A8" w:rsidRPr="004F647B" w:rsidSect="004F647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7B"/>
    <w:rsid w:val="00051F45"/>
    <w:rsid w:val="0005238B"/>
    <w:rsid w:val="00086530"/>
    <w:rsid w:val="000C2ED1"/>
    <w:rsid w:val="001B32B1"/>
    <w:rsid w:val="00272643"/>
    <w:rsid w:val="00294423"/>
    <w:rsid w:val="002A1EAC"/>
    <w:rsid w:val="002D3714"/>
    <w:rsid w:val="0030717C"/>
    <w:rsid w:val="003250A8"/>
    <w:rsid w:val="0039572C"/>
    <w:rsid w:val="003A4D97"/>
    <w:rsid w:val="003A56E5"/>
    <w:rsid w:val="004746F8"/>
    <w:rsid w:val="004A395B"/>
    <w:rsid w:val="004A6B32"/>
    <w:rsid w:val="004C2D67"/>
    <w:rsid w:val="004E7194"/>
    <w:rsid w:val="004F647B"/>
    <w:rsid w:val="00521E31"/>
    <w:rsid w:val="005709EA"/>
    <w:rsid w:val="00620779"/>
    <w:rsid w:val="00674F30"/>
    <w:rsid w:val="006953E3"/>
    <w:rsid w:val="006D2607"/>
    <w:rsid w:val="006E5AEA"/>
    <w:rsid w:val="007C6272"/>
    <w:rsid w:val="00810B62"/>
    <w:rsid w:val="008A20C1"/>
    <w:rsid w:val="008C538A"/>
    <w:rsid w:val="008F0812"/>
    <w:rsid w:val="00901DAE"/>
    <w:rsid w:val="00943AD8"/>
    <w:rsid w:val="00A07EEE"/>
    <w:rsid w:val="00AD7406"/>
    <w:rsid w:val="00AE4602"/>
    <w:rsid w:val="00BC6BA8"/>
    <w:rsid w:val="00C57A09"/>
    <w:rsid w:val="00C63B0C"/>
    <w:rsid w:val="00CA1712"/>
    <w:rsid w:val="00CA19FE"/>
    <w:rsid w:val="00D52AFA"/>
    <w:rsid w:val="00E414BD"/>
    <w:rsid w:val="00E62D28"/>
    <w:rsid w:val="00ED51D1"/>
    <w:rsid w:val="00F955A1"/>
    <w:rsid w:val="00FE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E2B3"/>
  <w15:chartTrackingRefBased/>
  <w15:docId w15:val="{C9C14339-4E58-4927-80D8-6D3E7345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3958">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p.ozdorovlennya@gmail.co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778</Words>
  <Characters>4439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irina</cp:lastModifiedBy>
  <cp:revision>4</cp:revision>
  <cp:lastPrinted>2021-06-17T09:18:00Z</cp:lastPrinted>
  <dcterms:created xsi:type="dcterms:W3CDTF">2021-10-06T06:58:00Z</dcterms:created>
  <dcterms:modified xsi:type="dcterms:W3CDTF">2021-10-06T07:43:00Z</dcterms:modified>
</cp:coreProperties>
</file>