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F8CD0" w14:textId="77777777" w:rsidR="00623C2C" w:rsidRPr="00623C2C" w:rsidRDefault="008A5819" w:rsidP="00623C2C">
      <w:pPr>
        <w:pStyle w:val="1"/>
        <w:shd w:val="clear" w:color="auto" w:fill="F3F7FA"/>
        <w:spacing w:before="161" w:after="225" w:line="375" w:lineRule="atLeast"/>
        <w:rPr>
          <w:rFonts w:ascii="Times New Roman" w:eastAsia="Times New Roman" w:hAnsi="Times New Roman" w:cs="Times New Roman"/>
          <w:b/>
          <w:bCs/>
          <w:color w:val="333333"/>
          <w:kern w:val="36"/>
          <w:sz w:val="30"/>
          <w:szCs w:val="30"/>
          <w:lang w:val="ru-UA" w:eastAsia="ru-UA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623C2C" w:rsidRPr="00623C2C">
        <w:rPr>
          <w:rFonts w:ascii="Arial" w:eastAsia="Times New Roman" w:hAnsi="Arial" w:cs="Arial"/>
          <w:color w:val="333333"/>
          <w:kern w:val="36"/>
          <w:sz w:val="28"/>
          <w:szCs w:val="28"/>
          <w:lang w:val="ru-UA" w:eastAsia="ru-UA"/>
        </w:rPr>
        <w:t>«</w:t>
      </w:r>
      <w:r w:rsidR="00623C2C" w:rsidRPr="00623C2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UA" w:eastAsia="ru-UA"/>
        </w:rPr>
        <w:t>Послуги з усунення аварій в житловому фонді м. Дніпро, Поточний ремонт покрівлі житлових будинків (ДК 021:2015: 45260000-7 Покрівельні роботи та інші спеціалізовані будівельні роботи)»</w:t>
      </w:r>
    </w:p>
    <w:p w14:paraId="18F37435" w14:textId="4EB20880" w:rsidR="00224C7D" w:rsidRPr="003B4108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>ID закупівлі</w:t>
      </w:r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  <w:r w:rsidR="00A26C88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UA-2025-03-31-005713-a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у замовника наявна потреба у встановлених характеристиках предмета закупівлі (згідно 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B4108">
        <w:rPr>
          <w:rFonts w:ascii="Times New Roman" w:hAnsi="Times New Roman" w:cs="Times New Roman"/>
          <w:sz w:val="28"/>
          <w:szCs w:val="28"/>
        </w:rPr>
        <w:t xml:space="preserve"> 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445BF" w:rsidRPr="003B4108">
        <w:rPr>
          <w:rFonts w:ascii="Times New Roman" w:hAnsi="Times New Roman" w:cs="Times New Roman"/>
          <w:sz w:val="28"/>
          <w:szCs w:val="28"/>
        </w:rPr>
        <w:t xml:space="preserve"> актів</w:t>
      </w:r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539D8B3D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108">
        <w:rPr>
          <w:rFonts w:ascii="Times New Roman" w:hAnsi="Times New Roman" w:cs="Times New Roman"/>
          <w:sz w:val="28"/>
          <w:szCs w:val="28"/>
        </w:rPr>
        <w:t xml:space="preserve">очікуваної вартості: </w:t>
      </w:r>
      <w:r w:rsidR="006B440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26C8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B44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6C8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визначена відповідно до розрахунку;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розмір бюджетного призначення встановлений</w:t>
      </w:r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04.12.2024 № 4/59 «Про бюджет Дніпровської міської територіальної громади на 2025 рік».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64BF4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4770A1"/>
    <w:rsid w:val="00551493"/>
    <w:rsid w:val="00564E68"/>
    <w:rsid w:val="00603F2E"/>
    <w:rsid w:val="00623C2C"/>
    <w:rsid w:val="00626947"/>
    <w:rsid w:val="00673FD7"/>
    <w:rsid w:val="00693789"/>
    <w:rsid w:val="006B4400"/>
    <w:rsid w:val="006C14D6"/>
    <w:rsid w:val="006F7348"/>
    <w:rsid w:val="00747096"/>
    <w:rsid w:val="007540FC"/>
    <w:rsid w:val="0077643E"/>
    <w:rsid w:val="00795CCC"/>
    <w:rsid w:val="007B4AAF"/>
    <w:rsid w:val="007E2535"/>
    <w:rsid w:val="00811D5B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26C88"/>
    <w:rsid w:val="00AD5273"/>
    <w:rsid w:val="00AF26C5"/>
    <w:rsid w:val="00B226B6"/>
    <w:rsid w:val="00B401D3"/>
    <w:rsid w:val="00B635F2"/>
    <w:rsid w:val="00B75C75"/>
    <w:rsid w:val="00BF6275"/>
    <w:rsid w:val="00C157F8"/>
    <w:rsid w:val="00C34E28"/>
    <w:rsid w:val="00C508C7"/>
    <w:rsid w:val="00CD4AA7"/>
    <w:rsid w:val="00D119A8"/>
    <w:rsid w:val="00D50DBA"/>
    <w:rsid w:val="00DF2FEC"/>
    <w:rsid w:val="00DF5F75"/>
    <w:rsid w:val="00E035C9"/>
    <w:rsid w:val="00E21594"/>
    <w:rsid w:val="00E33CC4"/>
    <w:rsid w:val="00E825F8"/>
    <w:rsid w:val="00EB3743"/>
    <w:rsid w:val="00EB6D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79</cp:revision>
  <cp:lastPrinted>2024-02-16T14:18:00Z</cp:lastPrinted>
  <dcterms:created xsi:type="dcterms:W3CDTF">2022-10-31T10:50:00Z</dcterms:created>
  <dcterms:modified xsi:type="dcterms:W3CDTF">2025-03-31T11:06:00Z</dcterms:modified>
</cp:coreProperties>
</file>