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1F829" w14:textId="5C8E9C3F" w:rsidR="00A439CC" w:rsidRPr="00EB2151" w:rsidRDefault="008A5819" w:rsidP="005E6D6E">
      <w:pPr>
        <w:pStyle w:val="1"/>
        <w:shd w:val="clear" w:color="auto" w:fill="F3F7FA"/>
        <w:spacing w:before="161" w:after="225" w:line="37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4948DB">
        <w:rPr>
          <w:rFonts w:ascii="Times New Roman" w:hAnsi="Times New Roman" w:cs="Times New Roman"/>
          <w:color w:val="auto"/>
          <w:sz w:val="24"/>
          <w:szCs w:val="24"/>
        </w:rPr>
        <w:t xml:space="preserve">Предмет: </w:t>
      </w:r>
      <w:r w:rsidR="00B6609E" w:rsidRPr="00B6609E">
        <w:rPr>
          <w:rFonts w:ascii="Times New Roman" w:hAnsi="Times New Roman" w:cs="Times New Roman"/>
          <w:color w:val="auto"/>
          <w:sz w:val="24"/>
          <w:szCs w:val="24"/>
        </w:rPr>
        <w:t>«</w:t>
      </w:r>
      <w:proofErr w:type="spellStart"/>
      <w:r w:rsidR="00B6609E" w:rsidRPr="00B6609E">
        <w:rPr>
          <w:rFonts w:ascii="Times New Roman" w:hAnsi="Times New Roman" w:cs="Times New Roman"/>
          <w:color w:val="auto"/>
          <w:sz w:val="24"/>
          <w:szCs w:val="24"/>
        </w:rPr>
        <w:t>Послуги</w:t>
      </w:r>
      <w:proofErr w:type="spellEnd"/>
      <w:r w:rsidR="00B6609E" w:rsidRPr="00B6609E">
        <w:rPr>
          <w:rFonts w:ascii="Times New Roman" w:hAnsi="Times New Roman" w:cs="Times New Roman"/>
          <w:color w:val="auto"/>
          <w:sz w:val="24"/>
          <w:szCs w:val="24"/>
        </w:rPr>
        <w:t xml:space="preserve"> з </w:t>
      </w:r>
      <w:proofErr w:type="spellStart"/>
      <w:r w:rsidR="00B6609E" w:rsidRPr="00B6609E">
        <w:rPr>
          <w:rFonts w:ascii="Times New Roman" w:hAnsi="Times New Roman" w:cs="Times New Roman"/>
          <w:color w:val="auto"/>
          <w:sz w:val="24"/>
          <w:szCs w:val="24"/>
        </w:rPr>
        <w:t>усунення</w:t>
      </w:r>
      <w:proofErr w:type="spellEnd"/>
      <w:r w:rsidR="00B6609E" w:rsidRPr="00B6609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B6609E" w:rsidRPr="00B6609E">
        <w:rPr>
          <w:rFonts w:ascii="Times New Roman" w:hAnsi="Times New Roman" w:cs="Times New Roman"/>
          <w:color w:val="auto"/>
          <w:sz w:val="24"/>
          <w:szCs w:val="24"/>
        </w:rPr>
        <w:t>аварій</w:t>
      </w:r>
      <w:proofErr w:type="spellEnd"/>
      <w:r w:rsidR="00B6609E" w:rsidRPr="00B6609E">
        <w:rPr>
          <w:rFonts w:ascii="Times New Roman" w:hAnsi="Times New Roman" w:cs="Times New Roman"/>
          <w:color w:val="auto"/>
          <w:sz w:val="24"/>
          <w:szCs w:val="24"/>
        </w:rPr>
        <w:t xml:space="preserve"> в </w:t>
      </w:r>
      <w:proofErr w:type="spellStart"/>
      <w:r w:rsidR="00B6609E" w:rsidRPr="00B6609E">
        <w:rPr>
          <w:rFonts w:ascii="Times New Roman" w:hAnsi="Times New Roman" w:cs="Times New Roman"/>
          <w:color w:val="auto"/>
          <w:sz w:val="24"/>
          <w:szCs w:val="24"/>
        </w:rPr>
        <w:t>житловому</w:t>
      </w:r>
      <w:proofErr w:type="spellEnd"/>
      <w:r w:rsidR="00B6609E" w:rsidRPr="00B6609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B6609E" w:rsidRPr="00B6609E">
        <w:rPr>
          <w:rFonts w:ascii="Times New Roman" w:hAnsi="Times New Roman" w:cs="Times New Roman"/>
          <w:color w:val="auto"/>
          <w:sz w:val="24"/>
          <w:szCs w:val="24"/>
        </w:rPr>
        <w:t>фонді</w:t>
      </w:r>
      <w:proofErr w:type="spellEnd"/>
      <w:r w:rsidR="00B6609E" w:rsidRPr="00B6609E">
        <w:rPr>
          <w:rFonts w:ascii="Times New Roman" w:hAnsi="Times New Roman" w:cs="Times New Roman"/>
          <w:color w:val="auto"/>
          <w:sz w:val="24"/>
          <w:szCs w:val="24"/>
        </w:rPr>
        <w:t xml:space="preserve"> м. </w:t>
      </w:r>
      <w:proofErr w:type="spellStart"/>
      <w:r w:rsidR="00B6609E" w:rsidRPr="00B6609E">
        <w:rPr>
          <w:rFonts w:ascii="Times New Roman" w:hAnsi="Times New Roman" w:cs="Times New Roman"/>
          <w:color w:val="auto"/>
          <w:sz w:val="24"/>
          <w:szCs w:val="24"/>
        </w:rPr>
        <w:t>Дніпро</w:t>
      </w:r>
      <w:proofErr w:type="spellEnd"/>
      <w:r w:rsidR="00B6609E" w:rsidRPr="00B6609E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="00B6609E" w:rsidRPr="00B6609E">
        <w:rPr>
          <w:rFonts w:ascii="Times New Roman" w:hAnsi="Times New Roman" w:cs="Times New Roman"/>
          <w:color w:val="auto"/>
          <w:sz w:val="24"/>
          <w:szCs w:val="24"/>
        </w:rPr>
        <w:t>Поточний</w:t>
      </w:r>
      <w:proofErr w:type="spellEnd"/>
      <w:r w:rsidR="00B6609E" w:rsidRPr="00B6609E">
        <w:rPr>
          <w:rFonts w:ascii="Times New Roman" w:hAnsi="Times New Roman" w:cs="Times New Roman"/>
          <w:color w:val="auto"/>
          <w:sz w:val="24"/>
          <w:szCs w:val="24"/>
        </w:rPr>
        <w:t xml:space="preserve"> ремонт </w:t>
      </w:r>
      <w:proofErr w:type="spellStart"/>
      <w:r w:rsidR="00B6609E" w:rsidRPr="00B6609E">
        <w:rPr>
          <w:rFonts w:ascii="Times New Roman" w:hAnsi="Times New Roman" w:cs="Times New Roman"/>
          <w:color w:val="auto"/>
          <w:sz w:val="24"/>
          <w:szCs w:val="24"/>
        </w:rPr>
        <w:t>ліфтів</w:t>
      </w:r>
      <w:proofErr w:type="spellEnd"/>
      <w:r w:rsidR="00B6609E" w:rsidRPr="00B6609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B6609E" w:rsidRPr="00B6609E">
        <w:rPr>
          <w:rFonts w:ascii="Times New Roman" w:hAnsi="Times New Roman" w:cs="Times New Roman"/>
          <w:color w:val="auto"/>
          <w:sz w:val="24"/>
          <w:szCs w:val="24"/>
        </w:rPr>
        <w:t>житлових</w:t>
      </w:r>
      <w:proofErr w:type="spellEnd"/>
      <w:r w:rsidR="00B6609E" w:rsidRPr="00B6609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B6609E" w:rsidRPr="00B6609E">
        <w:rPr>
          <w:rFonts w:ascii="Times New Roman" w:hAnsi="Times New Roman" w:cs="Times New Roman"/>
          <w:color w:val="auto"/>
          <w:sz w:val="24"/>
          <w:szCs w:val="24"/>
        </w:rPr>
        <w:t>будинків</w:t>
      </w:r>
      <w:proofErr w:type="spellEnd"/>
      <w:r w:rsidR="00B6609E" w:rsidRPr="00B6609E">
        <w:rPr>
          <w:rFonts w:ascii="Times New Roman" w:hAnsi="Times New Roman" w:cs="Times New Roman"/>
          <w:color w:val="auto"/>
          <w:sz w:val="24"/>
          <w:szCs w:val="24"/>
        </w:rPr>
        <w:t xml:space="preserve"> (ДК 021:2015: 50710000-5 </w:t>
      </w:r>
      <w:proofErr w:type="spellStart"/>
      <w:r w:rsidR="00B6609E" w:rsidRPr="00B6609E">
        <w:rPr>
          <w:rFonts w:ascii="Times New Roman" w:hAnsi="Times New Roman" w:cs="Times New Roman"/>
          <w:color w:val="auto"/>
          <w:sz w:val="24"/>
          <w:szCs w:val="24"/>
        </w:rPr>
        <w:t>Послуги</w:t>
      </w:r>
      <w:proofErr w:type="spellEnd"/>
      <w:r w:rsidR="00B6609E" w:rsidRPr="00B6609E">
        <w:rPr>
          <w:rFonts w:ascii="Times New Roman" w:hAnsi="Times New Roman" w:cs="Times New Roman"/>
          <w:color w:val="auto"/>
          <w:sz w:val="24"/>
          <w:szCs w:val="24"/>
        </w:rPr>
        <w:t xml:space="preserve"> з ремонту і </w:t>
      </w:r>
      <w:proofErr w:type="spellStart"/>
      <w:r w:rsidR="00B6609E" w:rsidRPr="00B6609E">
        <w:rPr>
          <w:rFonts w:ascii="Times New Roman" w:hAnsi="Times New Roman" w:cs="Times New Roman"/>
          <w:color w:val="auto"/>
          <w:sz w:val="24"/>
          <w:szCs w:val="24"/>
        </w:rPr>
        <w:t>технічного</w:t>
      </w:r>
      <w:proofErr w:type="spellEnd"/>
      <w:r w:rsidR="00B6609E" w:rsidRPr="00B6609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B6609E" w:rsidRPr="00B6609E">
        <w:rPr>
          <w:rFonts w:ascii="Times New Roman" w:hAnsi="Times New Roman" w:cs="Times New Roman"/>
          <w:color w:val="auto"/>
          <w:sz w:val="24"/>
          <w:szCs w:val="24"/>
        </w:rPr>
        <w:t>обслуговування</w:t>
      </w:r>
      <w:proofErr w:type="spellEnd"/>
      <w:r w:rsidR="00B6609E" w:rsidRPr="00B6609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B6609E" w:rsidRPr="00B6609E">
        <w:rPr>
          <w:rFonts w:ascii="Times New Roman" w:hAnsi="Times New Roman" w:cs="Times New Roman"/>
          <w:color w:val="auto"/>
          <w:sz w:val="24"/>
          <w:szCs w:val="24"/>
        </w:rPr>
        <w:t>електричного</w:t>
      </w:r>
      <w:proofErr w:type="spellEnd"/>
      <w:r w:rsidR="00B6609E" w:rsidRPr="00B6609E">
        <w:rPr>
          <w:rFonts w:ascii="Times New Roman" w:hAnsi="Times New Roman" w:cs="Times New Roman"/>
          <w:color w:val="auto"/>
          <w:sz w:val="24"/>
          <w:szCs w:val="24"/>
        </w:rPr>
        <w:t xml:space="preserve"> і </w:t>
      </w:r>
      <w:proofErr w:type="spellStart"/>
      <w:r w:rsidR="00B6609E" w:rsidRPr="00B6609E">
        <w:rPr>
          <w:rFonts w:ascii="Times New Roman" w:hAnsi="Times New Roman" w:cs="Times New Roman"/>
          <w:color w:val="auto"/>
          <w:sz w:val="24"/>
          <w:szCs w:val="24"/>
        </w:rPr>
        <w:t>механічного</w:t>
      </w:r>
      <w:proofErr w:type="spellEnd"/>
      <w:r w:rsidR="00B6609E" w:rsidRPr="00B6609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B6609E" w:rsidRPr="00B6609E">
        <w:rPr>
          <w:rFonts w:ascii="Times New Roman" w:hAnsi="Times New Roman" w:cs="Times New Roman"/>
          <w:color w:val="auto"/>
          <w:sz w:val="24"/>
          <w:szCs w:val="24"/>
        </w:rPr>
        <w:t>устаткування</w:t>
      </w:r>
      <w:proofErr w:type="spellEnd"/>
      <w:r w:rsidR="00B6609E" w:rsidRPr="00B6609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B6609E" w:rsidRPr="00B6609E">
        <w:rPr>
          <w:rFonts w:ascii="Times New Roman" w:hAnsi="Times New Roman" w:cs="Times New Roman"/>
          <w:color w:val="auto"/>
          <w:sz w:val="24"/>
          <w:szCs w:val="24"/>
        </w:rPr>
        <w:t>будівель</w:t>
      </w:r>
      <w:proofErr w:type="spellEnd"/>
      <w:r w:rsidR="00B6609E" w:rsidRPr="00B6609E">
        <w:rPr>
          <w:rFonts w:ascii="Times New Roman" w:hAnsi="Times New Roman" w:cs="Times New Roman"/>
          <w:color w:val="auto"/>
          <w:sz w:val="24"/>
          <w:szCs w:val="24"/>
        </w:rPr>
        <w:t>)»</w:t>
      </w:r>
    </w:p>
    <w:p w14:paraId="7D72843A" w14:textId="6EEA2093" w:rsidR="00A878EF" w:rsidRPr="005A2B3D" w:rsidRDefault="008A5819" w:rsidP="008A5819">
      <w:pPr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  <w:lang w:val="uk-UA"/>
        </w:rPr>
      </w:pPr>
      <w:r w:rsidRPr="002816C9">
        <w:rPr>
          <w:rFonts w:ascii="Times New Roman" w:hAnsi="Times New Roman" w:cs="Times New Roman"/>
          <w:sz w:val="24"/>
          <w:szCs w:val="24"/>
        </w:rPr>
        <w:t>ID</w:t>
      </w:r>
      <w:r w:rsidRPr="00B01D76">
        <w:rPr>
          <w:rFonts w:ascii="Times New Roman" w:hAnsi="Times New Roman" w:cs="Times New Roman"/>
          <w:sz w:val="24"/>
          <w:szCs w:val="24"/>
          <w:lang w:val="uk-UA"/>
        </w:rPr>
        <w:t xml:space="preserve"> закупівлі: </w:t>
      </w:r>
      <w:r w:rsidR="007D2D6D"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</w:rPr>
        <w:t>UA-2025-02-19-010456-a</w:t>
      </w:r>
      <w:r w:rsidR="007D2D6D">
        <w:rPr>
          <w:rFonts w:ascii="Arial" w:hAnsi="Arial" w:cs="Arial"/>
          <w:color w:val="555555"/>
          <w:sz w:val="20"/>
          <w:szCs w:val="20"/>
          <w:shd w:val="clear" w:color="auto" w:fill="F3F7FA"/>
        </w:rPr>
        <w:t> </w:t>
      </w:r>
    </w:p>
    <w:p w14:paraId="2D47B396" w14:textId="77777777" w:rsidR="008A5819" w:rsidRPr="002816C9" w:rsidRDefault="008A5819" w:rsidP="008A581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Обґрунтування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технічних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якісних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характеристик предмета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закупівлі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>:</w:t>
      </w:r>
    </w:p>
    <w:p w14:paraId="32C1478D" w14:textId="5D6CF34D" w:rsidR="008A5819" w:rsidRPr="002816C9" w:rsidRDefault="008A5819" w:rsidP="004533F1">
      <w:pPr>
        <w:jc w:val="both"/>
        <w:rPr>
          <w:rFonts w:ascii="Times New Roman" w:hAnsi="Times New Roman" w:cs="Times New Roman"/>
          <w:sz w:val="24"/>
          <w:szCs w:val="24"/>
        </w:rPr>
      </w:pPr>
      <w:r w:rsidRPr="002816C9">
        <w:rPr>
          <w:rFonts w:ascii="Times New Roman" w:hAnsi="Times New Roman" w:cs="Times New Roman"/>
          <w:sz w:val="24"/>
          <w:szCs w:val="24"/>
        </w:rPr>
        <w:t xml:space="preserve">- у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замовника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наявна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потреба у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встановлених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характеристиках предмета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закупівлі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</w:t>
      </w:r>
      <w:r w:rsidRPr="00DD38B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63D87">
        <w:rPr>
          <w:rFonts w:ascii="Times New Roman" w:hAnsi="Times New Roman"/>
          <w:sz w:val="24"/>
          <w:szCs w:val="24"/>
        </w:rPr>
        <w:t>згідно</w:t>
      </w:r>
      <w:proofErr w:type="spellEnd"/>
      <w:r w:rsidR="00863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3D87">
        <w:rPr>
          <w:rFonts w:ascii="Times New Roman" w:hAnsi="Times New Roman"/>
          <w:sz w:val="24"/>
          <w:szCs w:val="24"/>
        </w:rPr>
        <w:t>затверджен</w:t>
      </w:r>
      <w:r w:rsidR="00863D87">
        <w:rPr>
          <w:rFonts w:ascii="Times New Roman" w:hAnsi="Times New Roman"/>
          <w:sz w:val="24"/>
          <w:szCs w:val="24"/>
          <w:lang w:val="uk-UA"/>
        </w:rPr>
        <w:t>их</w:t>
      </w:r>
      <w:proofErr w:type="spellEnd"/>
      <w:r w:rsidR="00863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3D87">
        <w:rPr>
          <w:rFonts w:ascii="Times New Roman" w:hAnsi="Times New Roman"/>
          <w:sz w:val="24"/>
          <w:szCs w:val="24"/>
        </w:rPr>
        <w:t>дефектн</w:t>
      </w:r>
      <w:r w:rsidR="00863D87">
        <w:rPr>
          <w:rFonts w:ascii="Times New Roman" w:hAnsi="Times New Roman"/>
          <w:sz w:val="24"/>
          <w:szCs w:val="24"/>
          <w:lang w:val="uk-UA"/>
        </w:rPr>
        <w:t>их</w:t>
      </w:r>
      <w:proofErr w:type="spellEnd"/>
      <w:r w:rsidR="00863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3D87">
        <w:rPr>
          <w:rFonts w:ascii="Times New Roman" w:hAnsi="Times New Roman"/>
          <w:sz w:val="24"/>
          <w:szCs w:val="24"/>
        </w:rPr>
        <w:t>актів</w:t>
      </w:r>
      <w:proofErr w:type="spellEnd"/>
      <w:r w:rsidRPr="00DD38BD">
        <w:rPr>
          <w:rFonts w:ascii="Times New Roman" w:hAnsi="Times New Roman" w:cs="Times New Roman"/>
          <w:sz w:val="24"/>
          <w:szCs w:val="24"/>
        </w:rPr>
        <w:t>);</w:t>
      </w:r>
    </w:p>
    <w:p w14:paraId="3BE2BFB1" w14:textId="009291E3" w:rsidR="008A5819" w:rsidRPr="002816C9" w:rsidRDefault="008A5819" w:rsidP="004533F1">
      <w:pPr>
        <w:jc w:val="both"/>
        <w:rPr>
          <w:rFonts w:ascii="Times New Roman" w:hAnsi="Times New Roman" w:cs="Times New Roman"/>
          <w:sz w:val="24"/>
          <w:szCs w:val="24"/>
        </w:rPr>
      </w:pPr>
      <w:r w:rsidRPr="002816C9">
        <w:rPr>
          <w:rFonts w:ascii="Times New Roman" w:hAnsi="Times New Roman" w:cs="Times New Roman"/>
          <w:sz w:val="24"/>
          <w:szCs w:val="24"/>
        </w:rPr>
        <w:t>-</w:t>
      </w:r>
      <w:r w:rsidR="00F73AB8" w:rsidRPr="002816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очікуваної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вартості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>:</w:t>
      </w:r>
      <w:r w:rsidR="006465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609E">
        <w:rPr>
          <w:rFonts w:ascii="Times New Roman" w:hAnsi="Times New Roman" w:cs="Times New Roman"/>
          <w:sz w:val="24"/>
          <w:szCs w:val="24"/>
          <w:lang w:val="uk-UA"/>
        </w:rPr>
        <w:t>15 5</w:t>
      </w:r>
      <w:r w:rsidR="00A439CC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7575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65D1">
        <w:rPr>
          <w:rFonts w:ascii="Times New Roman" w:hAnsi="Times New Roman" w:cs="Times New Roman"/>
          <w:sz w:val="24"/>
          <w:szCs w:val="24"/>
          <w:lang w:val="uk-UA"/>
        </w:rPr>
        <w:t>000</w:t>
      </w:r>
      <w:r w:rsidR="0013197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2816C9">
        <w:rPr>
          <w:rFonts w:ascii="Times New Roman" w:hAnsi="Times New Roman" w:cs="Times New Roman"/>
          <w:sz w:val="24"/>
          <w:szCs w:val="24"/>
        </w:rPr>
        <w:t xml:space="preserve">00 грн з ПДВ - </w:t>
      </w:r>
      <w:proofErr w:type="spellStart"/>
      <w:r w:rsidR="00AE0D98" w:rsidRPr="00AE0D98">
        <w:rPr>
          <w:rFonts w:ascii="Times New Roman" w:hAnsi="Times New Roman" w:cs="Times New Roman"/>
          <w:sz w:val="24"/>
          <w:szCs w:val="24"/>
        </w:rPr>
        <w:t>визначена</w:t>
      </w:r>
      <w:proofErr w:type="spellEnd"/>
      <w:r w:rsidR="00AE0D98" w:rsidRPr="00AE0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D98" w:rsidRPr="00AE0D98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="00AE0D98" w:rsidRPr="00AE0D98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AE0D98" w:rsidRPr="00AE0D98">
        <w:rPr>
          <w:rFonts w:ascii="Times New Roman" w:hAnsi="Times New Roman" w:cs="Times New Roman"/>
          <w:sz w:val="24"/>
          <w:szCs w:val="24"/>
        </w:rPr>
        <w:t>розрахунку</w:t>
      </w:r>
      <w:proofErr w:type="spellEnd"/>
      <w:r w:rsidR="00AE0D98" w:rsidRPr="00AE0D98">
        <w:rPr>
          <w:rFonts w:ascii="Times New Roman" w:hAnsi="Times New Roman" w:cs="Times New Roman"/>
          <w:sz w:val="24"/>
          <w:szCs w:val="24"/>
        </w:rPr>
        <w:t>;</w:t>
      </w:r>
    </w:p>
    <w:p w14:paraId="04E0D07B" w14:textId="27E5CE38" w:rsidR="00131978" w:rsidRPr="00E67721" w:rsidRDefault="008A5819" w:rsidP="00E67721">
      <w:pPr>
        <w:pStyle w:val="Default"/>
        <w:jc w:val="both"/>
        <w:rPr>
          <w:rFonts w:ascii="Times New Roman" w:hAnsi="Times New Roman" w:cs="Times New Roman"/>
          <w:lang w:val="uk-UA"/>
        </w:rPr>
      </w:pPr>
      <w:r w:rsidRPr="002816C9">
        <w:rPr>
          <w:rFonts w:ascii="Times New Roman" w:hAnsi="Times New Roman" w:cs="Times New Roman"/>
        </w:rPr>
        <w:t xml:space="preserve">- </w:t>
      </w:r>
      <w:proofErr w:type="spellStart"/>
      <w:r w:rsidRPr="002816C9">
        <w:rPr>
          <w:rFonts w:ascii="Times New Roman" w:hAnsi="Times New Roman" w:cs="Times New Roman"/>
        </w:rPr>
        <w:t>розмір</w:t>
      </w:r>
      <w:proofErr w:type="spellEnd"/>
      <w:r w:rsidRPr="002816C9">
        <w:rPr>
          <w:rFonts w:ascii="Times New Roman" w:hAnsi="Times New Roman" w:cs="Times New Roman"/>
        </w:rPr>
        <w:t xml:space="preserve"> бюджетного </w:t>
      </w:r>
      <w:proofErr w:type="spellStart"/>
      <w:r w:rsidRPr="002816C9">
        <w:rPr>
          <w:rFonts w:ascii="Times New Roman" w:hAnsi="Times New Roman" w:cs="Times New Roman"/>
        </w:rPr>
        <w:t>призначення</w:t>
      </w:r>
      <w:proofErr w:type="spellEnd"/>
      <w:r w:rsidRPr="002816C9">
        <w:rPr>
          <w:rFonts w:ascii="Times New Roman" w:hAnsi="Times New Roman" w:cs="Times New Roman"/>
        </w:rPr>
        <w:t xml:space="preserve"> </w:t>
      </w:r>
      <w:proofErr w:type="spellStart"/>
      <w:r w:rsidRPr="002816C9">
        <w:rPr>
          <w:rFonts w:ascii="Times New Roman" w:hAnsi="Times New Roman" w:cs="Times New Roman"/>
        </w:rPr>
        <w:t>встановлений</w:t>
      </w:r>
      <w:proofErr w:type="spellEnd"/>
      <w:r w:rsidR="00FC48DD" w:rsidRPr="002816C9">
        <w:rPr>
          <w:rFonts w:ascii="Times New Roman" w:hAnsi="Times New Roman" w:cs="Times New Roman"/>
          <w:lang w:val="uk-UA"/>
        </w:rPr>
        <w:t>:</w:t>
      </w:r>
      <w:r w:rsidRPr="002816C9">
        <w:rPr>
          <w:rFonts w:ascii="Times New Roman" w:hAnsi="Times New Roman" w:cs="Times New Roman"/>
        </w:rPr>
        <w:t xml:space="preserve"> </w:t>
      </w:r>
      <w:r w:rsidR="00E67721">
        <w:rPr>
          <w:rFonts w:cstheme="minorBidi"/>
          <w:color w:val="auto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Відповідно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до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Конституції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України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, Бюджетного кодексу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України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, Закону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України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«Про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житлово-комунальні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послуги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», наказу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Міністерства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фінансів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України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від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26.08.2014 року № 836 «Про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деякі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питання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запровадження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програмно-цільового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методу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складання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та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виконання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місцевих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бюджетів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» (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зі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змінами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), наказу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Міністерства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фінансів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України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від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20.09.2017 № 793 «Про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затвердження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складових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програмної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класифікації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видатків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та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кредитування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місцевих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бюджетів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» (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зі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змінами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),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рішення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міської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ради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від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30.03.2016 № 18/5 «Про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затвердження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Програми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реформування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та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розвитку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житлового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господарства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м.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Дніпра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на 2023 - 2028 роки»,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зі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змінами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рішення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міської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ради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від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04.12.2024 № 4/59 «Про бюджет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Дніпровської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міської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територіальної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громади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на 2025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рік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».</w:t>
      </w:r>
    </w:p>
    <w:p w14:paraId="3FAAB6BB" w14:textId="77777777" w:rsidR="008A5819" w:rsidRPr="00131978" w:rsidRDefault="008A5819" w:rsidP="00E67721">
      <w:pPr>
        <w:jc w:val="both"/>
        <w:rPr>
          <w:lang w:val="uk-UA"/>
        </w:rPr>
      </w:pPr>
    </w:p>
    <w:sectPr w:rsidR="008A5819" w:rsidRPr="00131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43"/>
    <w:rsid w:val="000921C3"/>
    <w:rsid w:val="000A3747"/>
    <w:rsid w:val="00131978"/>
    <w:rsid w:val="00145131"/>
    <w:rsid w:val="001774B0"/>
    <w:rsid w:val="002228C1"/>
    <w:rsid w:val="002816C9"/>
    <w:rsid w:val="00292CC1"/>
    <w:rsid w:val="003246BA"/>
    <w:rsid w:val="0038583D"/>
    <w:rsid w:val="003E3271"/>
    <w:rsid w:val="00422F19"/>
    <w:rsid w:val="004533F1"/>
    <w:rsid w:val="004948DB"/>
    <w:rsid w:val="004E1E23"/>
    <w:rsid w:val="004F146F"/>
    <w:rsid w:val="005A2B3D"/>
    <w:rsid w:val="005E6D6E"/>
    <w:rsid w:val="006465D1"/>
    <w:rsid w:val="006C39C0"/>
    <w:rsid w:val="007575B0"/>
    <w:rsid w:val="00795CCC"/>
    <w:rsid w:val="007B4AAF"/>
    <w:rsid w:val="007C09D5"/>
    <w:rsid w:val="007D2D6D"/>
    <w:rsid w:val="00811827"/>
    <w:rsid w:val="00863D87"/>
    <w:rsid w:val="008A5819"/>
    <w:rsid w:val="009445BF"/>
    <w:rsid w:val="009C0486"/>
    <w:rsid w:val="00A071C8"/>
    <w:rsid w:val="00A07A7D"/>
    <w:rsid w:val="00A13D3F"/>
    <w:rsid w:val="00A439CC"/>
    <w:rsid w:val="00A878EF"/>
    <w:rsid w:val="00A97227"/>
    <w:rsid w:val="00AC4C93"/>
    <w:rsid w:val="00AE0D98"/>
    <w:rsid w:val="00B01D76"/>
    <w:rsid w:val="00B617EF"/>
    <w:rsid w:val="00B6609E"/>
    <w:rsid w:val="00BC2A1D"/>
    <w:rsid w:val="00C10CB5"/>
    <w:rsid w:val="00CD7DBC"/>
    <w:rsid w:val="00DD1848"/>
    <w:rsid w:val="00DD38BD"/>
    <w:rsid w:val="00E67721"/>
    <w:rsid w:val="00EB2151"/>
    <w:rsid w:val="00EB3743"/>
    <w:rsid w:val="00F73AB8"/>
    <w:rsid w:val="00FC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0EF65"/>
  <w15:chartTrackingRefBased/>
  <w15:docId w15:val="{103D1A27-97B2-4A65-BAB7-5A419B1F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3A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A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g-binding">
    <w:name w:val="ng-binding"/>
    <w:basedOn w:val="a0"/>
    <w:rsid w:val="00A07A7D"/>
  </w:style>
  <w:style w:type="paragraph" w:customStyle="1" w:styleId="Default">
    <w:name w:val="Default"/>
    <w:rsid w:val="00E67721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Ольга Григорьевна</cp:lastModifiedBy>
  <cp:revision>52</cp:revision>
  <cp:lastPrinted>2023-05-17T14:27:00Z</cp:lastPrinted>
  <dcterms:created xsi:type="dcterms:W3CDTF">2022-10-31T10:50:00Z</dcterms:created>
  <dcterms:modified xsi:type="dcterms:W3CDTF">2025-02-19T13:32:00Z</dcterms:modified>
</cp:coreProperties>
</file>