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9491" w14:textId="2774A97B" w:rsidR="000F60A4" w:rsidRPr="00A54530" w:rsidRDefault="008A5819" w:rsidP="000F60A4">
      <w:pPr>
        <w:pStyle w:val="1"/>
        <w:shd w:val="clear" w:color="auto" w:fill="F3F7FA"/>
        <w:spacing w:before="161" w:after="225" w:line="375" w:lineRule="atLeast"/>
        <w:rPr>
          <w:rFonts w:ascii="Times New Roman" w:eastAsia="Times New Roman" w:hAnsi="Times New Roman" w:cs="Times New Roman"/>
          <w:color w:val="333333"/>
          <w:kern w:val="36"/>
          <w:sz w:val="30"/>
          <w:szCs w:val="30"/>
          <w:lang w:eastAsia="ru-RU"/>
        </w:rPr>
      </w:pPr>
      <w:r w:rsidRPr="00952FDD">
        <w:rPr>
          <w:rFonts w:ascii="Times New Roman" w:hAnsi="Times New Roman" w:cs="Times New Roman"/>
          <w:color w:val="auto"/>
          <w:sz w:val="24"/>
          <w:szCs w:val="24"/>
        </w:rPr>
        <w:t>Предмет:</w:t>
      </w:r>
      <w:r w:rsidR="000F60A4" w:rsidRPr="000F60A4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t xml:space="preserve"> </w:t>
      </w:r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«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Послуги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з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технічного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обслуговування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та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утримання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в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належному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стані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внутрішньобудинкових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мереж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теплопостачання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(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аварійне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обслуговування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)» (ДК 021:2015 код 50720000-8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Послуги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з ремонту і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технічного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обслуговування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систем центрального </w:t>
      </w:r>
      <w:proofErr w:type="spellStart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опалення</w:t>
      </w:r>
      <w:proofErr w:type="spellEnd"/>
      <w:r w:rsidR="000F60A4" w:rsidRPr="00A545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)</w:t>
      </w:r>
    </w:p>
    <w:p w14:paraId="058924C8" w14:textId="5CFABA63" w:rsidR="009864BB" w:rsidRDefault="008A5819" w:rsidP="000F60A4">
      <w:pPr>
        <w:pStyle w:val="1"/>
        <w:shd w:val="clear" w:color="auto" w:fill="F3F7FA"/>
        <w:spacing w:before="161" w:after="225" w:line="375" w:lineRule="atLeast"/>
        <w:rPr>
          <w:rFonts w:ascii="Times New Roman" w:hAnsi="Times New Roman" w:cs="Times New Roman"/>
          <w:sz w:val="24"/>
          <w:szCs w:val="24"/>
          <w:lang w:val="uk-UA"/>
        </w:rPr>
      </w:pPr>
      <w:r w:rsidRPr="00952FD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C7C0F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="00747096" w:rsidRPr="009C7C0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104B10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UA-2024-12-03-016190-a</w:t>
      </w:r>
    </w:p>
    <w:p w14:paraId="7954C3E0" w14:textId="77777777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>:</w:t>
      </w:r>
    </w:p>
    <w:p w14:paraId="43EB638F" w14:textId="696A1568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9C7C0F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r w:rsidR="009D6DE2">
        <w:rPr>
          <w:rFonts w:ascii="Times New Roman" w:hAnsi="Times New Roman"/>
          <w:sz w:val="24"/>
          <w:szCs w:val="24"/>
          <w:lang w:val="uk-UA"/>
        </w:rPr>
        <w:t>Акту виконаних робіт</w:t>
      </w:r>
      <w:r w:rsidR="009D6DE2">
        <w:rPr>
          <w:rFonts w:ascii="Times New Roman" w:hAnsi="Times New Roman"/>
          <w:sz w:val="24"/>
          <w:szCs w:val="24"/>
        </w:rPr>
        <w:t>)</w:t>
      </w:r>
      <w:r w:rsidRPr="009C7C0F">
        <w:rPr>
          <w:rFonts w:ascii="Times New Roman" w:hAnsi="Times New Roman" w:cs="Times New Roman"/>
          <w:sz w:val="24"/>
          <w:szCs w:val="24"/>
        </w:rPr>
        <w:t>;</w:t>
      </w:r>
    </w:p>
    <w:p w14:paraId="3857301A" w14:textId="2764C929" w:rsidR="008A5819" w:rsidRPr="009C7C0F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9C7C0F">
        <w:rPr>
          <w:rFonts w:ascii="Times New Roman" w:hAnsi="Times New Roman" w:cs="Times New Roman"/>
          <w:sz w:val="24"/>
          <w:szCs w:val="24"/>
        </w:rPr>
        <w:t>-</w:t>
      </w:r>
      <w:r w:rsidR="00F73AB8" w:rsidRPr="009C7C0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: </w:t>
      </w:r>
      <w:r w:rsidR="00104B10">
        <w:rPr>
          <w:rFonts w:ascii="Times New Roman" w:hAnsi="Times New Roman" w:cs="Times New Roman"/>
          <w:sz w:val="24"/>
          <w:szCs w:val="24"/>
          <w:lang w:val="uk-UA"/>
        </w:rPr>
        <w:t>65</w:t>
      </w:r>
      <w:r w:rsidR="00670061">
        <w:rPr>
          <w:rFonts w:ascii="Times New Roman" w:hAnsi="Times New Roman" w:cs="Times New Roman"/>
          <w:sz w:val="24"/>
          <w:szCs w:val="24"/>
          <w:lang w:val="uk-UA"/>
        </w:rPr>
        <w:t xml:space="preserve"> 000 </w:t>
      </w:r>
      <w:r w:rsidRPr="009C7C0F">
        <w:rPr>
          <w:rFonts w:ascii="Times New Roman" w:hAnsi="Times New Roman" w:cs="Times New Roman"/>
          <w:sz w:val="24"/>
          <w:szCs w:val="24"/>
        </w:rPr>
        <w:t xml:space="preserve">000,00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>;</w:t>
      </w:r>
    </w:p>
    <w:p w14:paraId="03DD3668" w14:textId="318D8613" w:rsidR="00564E68" w:rsidRPr="009F7ACA" w:rsidRDefault="008A5819" w:rsidP="00D50DBA">
      <w:pPr>
        <w:jc w:val="both"/>
        <w:rPr>
          <w:rFonts w:ascii="Times New Roman" w:hAnsi="Times New Roman" w:cs="Times New Roman"/>
          <w:sz w:val="24"/>
          <w:szCs w:val="24"/>
        </w:rPr>
      </w:pPr>
      <w:r w:rsidRPr="009C7C0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0F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9C7C0F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9C7C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594" w:rsidRPr="000F60A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="00E825F8" w:rsidRPr="000F60A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E21594" w:rsidRPr="000F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594" w:rsidRPr="000F60A4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E21594" w:rsidRPr="000F60A4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E21594" w:rsidRPr="000F60A4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E21594" w:rsidRPr="000F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594" w:rsidRPr="000F60A4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E21594" w:rsidRPr="000F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1594" w:rsidRPr="000F60A4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E21594" w:rsidRPr="000F60A4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E21594" w:rsidRPr="000F60A4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E21594" w:rsidRPr="000F60A4">
        <w:rPr>
          <w:rFonts w:ascii="Times New Roman" w:hAnsi="Times New Roman" w:cs="Times New Roman"/>
          <w:sz w:val="24"/>
          <w:szCs w:val="24"/>
        </w:rPr>
        <w:t xml:space="preserve"> на 202</w:t>
      </w:r>
      <w:r w:rsidR="00D50DBA" w:rsidRPr="000F60A4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E21594" w:rsidRPr="000F60A4">
        <w:rPr>
          <w:rFonts w:ascii="Times New Roman" w:hAnsi="Times New Roman" w:cs="Times New Roman"/>
          <w:sz w:val="24"/>
          <w:szCs w:val="24"/>
        </w:rPr>
        <w:t xml:space="preserve"> </w:t>
      </w:r>
      <w:r w:rsidR="00F61D22" w:rsidRPr="000F60A4">
        <w:rPr>
          <w:rFonts w:ascii="Times New Roman" w:hAnsi="Times New Roman" w:cs="Times New Roman"/>
          <w:sz w:val="24"/>
          <w:szCs w:val="24"/>
        </w:rPr>
        <w:t>–</w:t>
      </w:r>
      <w:r w:rsidR="00E21594" w:rsidRPr="000F60A4">
        <w:rPr>
          <w:rFonts w:ascii="Times New Roman" w:hAnsi="Times New Roman" w:cs="Times New Roman"/>
          <w:sz w:val="24"/>
          <w:szCs w:val="24"/>
        </w:rPr>
        <w:t xml:space="preserve"> 202</w:t>
      </w:r>
      <w:r w:rsidR="00D50DBA" w:rsidRPr="000F60A4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F61D22" w:rsidRPr="000F60A4">
        <w:rPr>
          <w:rFonts w:ascii="Times New Roman" w:hAnsi="Times New Roman" w:cs="Times New Roman"/>
          <w:sz w:val="24"/>
          <w:szCs w:val="24"/>
          <w:lang w:val="uk-UA"/>
        </w:rPr>
        <w:t xml:space="preserve"> роки</w:t>
      </w:r>
      <w:r w:rsidR="00E21594" w:rsidRPr="000F60A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E68" w:rsidRPr="000F60A4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564E68" w:rsidRPr="000F60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E68" w:rsidRPr="000F60A4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0F60A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64E68" w:rsidRPr="000F60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CE8E7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4AFFDDCE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54ECF34A" w14:textId="77777777" w:rsidR="008A5819" w:rsidRPr="00D50DBA" w:rsidRDefault="008A5819">
      <w:pPr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0F60A4"/>
    <w:rsid w:val="00104B10"/>
    <w:rsid w:val="001268D7"/>
    <w:rsid w:val="00160334"/>
    <w:rsid w:val="001774B0"/>
    <w:rsid w:val="001D3518"/>
    <w:rsid w:val="001F7C77"/>
    <w:rsid w:val="002701E1"/>
    <w:rsid w:val="002816C9"/>
    <w:rsid w:val="003025AE"/>
    <w:rsid w:val="003511B0"/>
    <w:rsid w:val="0035695A"/>
    <w:rsid w:val="0038583D"/>
    <w:rsid w:val="003A0512"/>
    <w:rsid w:val="003B1515"/>
    <w:rsid w:val="003E6CBE"/>
    <w:rsid w:val="004135FE"/>
    <w:rsid w:val="004164CF"/>
    <w:rsid w:val="00422F19"/>
    <w:rsid w:val="00474D76"/>
    <w:rsid w:val="00551493"/>
    <w:rsid w:val="00564E68"/>
    <w:rsid w:val="00603F2E"/>
    <w:rsid w:val="00670061"/>
    <w:rsid w:val="00673FD7"/>
    <w:rsid w:val="00693789"/>
    <w:rsid w:val="006C14D6"/>
    <w:rsid w:val="006F7348"/>
    <w:rsid w:val="00747096"/>
    <w:rsid w:val="007540FC"/>
    <w:rsid w:val="00795CCC"/>
    <w:rsid w:val="007B4AAF"/>
    <w:rsid w:val="007E2535"/>
    <w:rsid w:val="00811D5B"/>
    <w:rsid w:val="008A5819"/>
    <w:rsid w:val="009445BF"/>
    <w:rsid w:val="00952FDD"/>
    <w:rsid w:val="009864BB"/>
    <w:rsid w:val="009C0486"/>
    <w:rsid w:val="009C7C0F"/>
    <w:rsid w:val="009D6DE2"/>
    <w:rsid w:val="009F7ACA"/>
    <w:rsid w:val="00A002A7"/>
    <w:rsid w:val="00A071C8"/>
    <w:rsid w:val="00A07A7D"/>
    <w:rsid w:val="00A2424F"/>
    <w:rsid w:val="00A54530"/>
    <w:rsid w:val="00AD5273"/>
    <w:rsid w:val="00AF26C5"/>
    <w:rsid w:val="00B401D3"/>
    <w:rsid w:val="00B75C75"/>
    <w:rsid w:val="00BF6275"/>
    <w:rsid w:val="00C157F8"/>
    <w:rsid w:val="00C508C7"/>
    <w:rsid w:val="00CD4AA7"/>
    <w:rsid w:val="00D50DBA"/>
    <w:rsid w:val="00DF5F75"/>
    <w:rsid w:val="00E035C9"/>
    <w:rsid w:val="00E21594"/>
    <w:rsid w:val="00E33CC4"/>
    <w:rsid w:val="00E825F8"/>
    <w:rsid w:val="00EB3743"/>
    <w:rsid w:val="00EB6DE4"/>
    <w:rsid w:val="00F356BB"/>
    <w:rsid w:val="00F433DD"/>
    <w:rsid w:val="00F61D22"/>
    <w:rsid w:val="00F73AB8"/>
    <w:rsid w:val="00FC48DD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2BB2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71</cp:revision>
  <cp:lastPrinted>2024-02-16T14:18:00Z</cp:lastPrinted>
  <dcterms:created xsi:type="dcterms:W3CDTF">2022-10-31T10:50:00Z</dcterms:created>
  <dcterms:modified xsi:type="dcterms:W3CDTF">2024-12-04T13:55:00Z</dcterms:modified>
</cp:coreProperties>
</file>