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D8D9" w14:textId="33FCC8DD" w:rsidR="00D924F5" w:rsidRPr="00D62AFB" w:rsidRDefault="00D62AFB" w:rsidP="00D62A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"/>
        </w:rPr>
      </w:pPr>
      <w:bookmarkStart w:id="0" w:name="_heading=h.gcchv157wfb8" w:colFirst="0" w:colLast="0"/>
      <w:bookmarkEnd w:id="0"/>
      <w:r w:rsidRPr="00D62AFB">
        <w:rPr>
          <w:rFonts w:ascii="Times New Roman" w:eastAsia="Times New Roman" w:hAnsi="Times New Roman"/>
          <w:b/>
          <w:sz w:val="24"/>
          <w:szCs w:val="24"/>
          <w:lang w:val="ru"/>
        </w:rPr>
        <w:t>ІНСПЕКЦІЯ З ПИТАНЬ КОНТРОЛЮ ЗА ПАРКУВАННЯМ ДНІПРОВСЬКОЇ МІСЬКОЇ РАДИ</w:t>
      </w:r>
    </w:p>
    <w:p w14:paraId="03B28681" w14:textId="72DEA986" w:rsidR="00D62AFB" w:rsidRP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1A6F64" w14:textId="51D8F8CC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62AFB">
        <w:rPr>
          <w:rFonts w:ascii="Times New Roman" w:hAnsi="Times New Roman"/>
          <w:sz w:val="24"/>
          <w:szCs w:val="24"/>
          <w:lang w:val="uk-UA"/>
        </w:rPr>
        <w:t>ОБГ</w:t>
      </w:r>
      <w:r>
        <w:rPr>
          <w:rFonts w:ascii="Times New Roman" w:hAnsi="Times New Roman"/>
          <w:sz w:val="24"/>
          <w:szCs w:val="24"/>
          <w:lang w:val="uk-UA"/>
        </w:rPr>
        <w:t>РУНТУВАННЯ</w:t>
      </w:r>
    </w:p>
    <w:p w14:paraId="158C0F6E" w14:textId="77777777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технічних та якісних характеристик, розміру бюджетного призначення, очікуваної вартості предмета закупівлі:</w:t>
      </w:r>
    </w:p>
    <w:p w14:paraId="00566C09" w14:textId="2CADC186" w:rsidR="00BA31BA" w:rsidRDefault="00BA31BA" w:rsidP="00507C3A">
      <w:pPr>
        <w:spacing w:after="0"/>
        <w:jc w:val="center"/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</w:pPr>
      <w:bookmarkStart w:id="1" w:name="_Hlk163730049"/>
      <w:r w:rsidRPr="00BA31BA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 xml:space="preserve">Технічний засіб фотофіксації порушень </w:t>
      </w:r>
      <w:r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>–</w:t>
      </w:r>
      <w:r w:rsidRPr="00BA31BA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 xml:space="preserve"> планшет</w:t>
      </w:r>
      <w:bookmarkEnd w:id="1"/>
    </w:p>
    <w:p w14:paraId="0BCD7A70" w14:textId="4B5B158C" w:rsidR="00D62AFB" w:rsidRDefault="00507C3A" w:rsidP="00507C3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07C3A">
        <w:rPr>
          <w:rFonts w:ascii="Times New Roman" w:eastAsia="SimSun" w:hAnsi="Times New Roman" w:cs="SimSun"/>
          <w:b/>
          <w:i/>
          <w:sz w:val="24"/>
          <w:szCs w:val="24"/>
          <w:lang w:val="uk-UA" w:eastAsia="uk-UA"/>
        </w:rPr>
        <w:t xml:space="preserve"> </w:t>
      </w:r>
      <w:r w:rsidR="00D62AFB">
        <w:rPr>
          <w:rFonts w:ascii="Times New Roman" w:hAnsi="Times New Roman"/>
          <w:sz w:val="24"/>
          <w:szCs w:val="24"/>
          <w:lang w:val="uk-UA"/>
        </w:rPr>
        <w:t>(оприлюднюється на виконання постанови КМУ №710 від 11.10.2016 «Про ефективне використання державних коштів» (зі змінами))</w:t>
      </w:r>
    </w:p>
    <w:p w14:paraId="1B9E96C0" w14:textId="1B315C11" w:rsidR="009A6ACC" w:rsidRDefault="009A6ACC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F2">
        <w:rPr>
          <w:rFonts w:ascii="Times New Roman" w:hAnsi="Times New Roman"/>
          <w:b/>
          <w:sz w:val="24"/>
          <w:szCs w:val="24"/>
          <w:lang w:val="uk-UA"/>
        </w:rPr>
        <w:t>Найменування замовника</w:t>
      </w:r>
      <w:r>
        <w:rPr>
          <w:rFonts w:ascii="Times New Roman" w:hAnsi="Times New Roman"/>
          <w:sz w:val="24"/>
          <w:szCs w:val="24"/>
          <w:lang w:val="uk-UA"/>
        </w:rPr>
        <w:t>: Інспекція з питань контролю за паркуванням Дніпровської міської ради</w:t>
      </w:r>
    </w:p>
    <w:p w14:paraId="4FA5C6ED" w14:textId="5B6538D5" w:rsidR="00910EF2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ЄДРПОУ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42403446</w:t>
      </w:r>
    </w:p>
    <w:p w14:paraId="2C5DBFD5" w14:textId="2D102831" w:rsidR="00EF6A94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Місцезнаходження замовника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49000, Україна, </w:t>
      </w:r>
      <w:r w:rsidR="00B56E3B">
        <w:rPr>
          <w:rFonts w:ascii="Times New Roman" w:hAnsi="Times New Roman"/>
          <w:sz w:val="24"/>
          <w:szCs w:val="24"/>
          <w:lang w:val="uk-UA"/>
        </w:rPr>
        <w:t>Дніпропетровська область</w:t>
      </w:r>
      <w:r w:rsidR="00EF6A94">
        <w:rPr>
          <w:rFonts w:ascii="Times New Roman" w:hAnsi="Times New Roman"/>
          <w:sz w:val="24"/>
          <w:szCs w:val="24"/>
          <w:lang w:val="uk-UA"/>
        </w:rPr>
        <w:t>, м. Дніпро, проспект Дмитра Яворницького, 60</w:t>
      </w:r>
    </w:p>
    <w:p w14:paraId="5FE299DE" w14:textId="73529D05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Категорія замовника</w:t>
      </w:r>
      <w:r w:rsidRPr="00EF6A9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орган місцевого самоврядування</w:t>
      </w:r>
    </w:p>
    <w:p w14:paraId="3979005C" w14:textId="77777777" w:rsidR="00BA31BA" w:rsidRDefault="00EF6A94" w:rsidP="00CB41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31BA">
        <w:rPr>
          <w:rFonts w:ascii="Times New Roman" w:hAnsi="Times New Roman"/>
          <w:b/>
          <w:sz w:val="24"/>
          <w:szCs w:val="24"/>
          <w:lang w:val="uk-UA"/>
        </w:rPr>
        <w:t>Назва предмету закупівлі</w:t>
      </w:r>
      <w:r w:rsidRPr="00BA31B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A31BA" w:rsidRPr="00BA31BA">
        <w:rPr>
          <w:rFonts w:ascii="Times New Roman" w:hAnsi="Times New Roman"/>
          <w:sz w:val="24"/>
          <w:szCs w:val="24"/>
          <w:lang w:val="uk-UA"/>
        </w:rPr>
        <w:t xml:space="preserve">Технічний засіб фотофіксації порушень - планшет </w:t>
      </w:r>
    </w:p>
    <w:p w14:paraId="4B37370A" w14:textId="77777777" w:rsidR="00BA31BA" w:rsidRDefault="00EF6A94" w:rsidP="0017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31BA">
        <w:rPr>
          <w:rFonts w:ascii="Times New Roman" w:hAnsi="Times New Roman"/>
          <w:b/>
          <w:sz w:val="24"/>
          <w:szCs w:val="24"/>
          <w:lang w:val="uk-UA"/>
        </w:rPr>
        <w:t>Код ДК та назва</w:t>
      </w:r>
      <w:r w:rsidRPr="00BA31B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A31BA" w:rsidRPr="00BA31BA">
        <w:rPr>
          <w:rFonts w:ascii="Times New Roman" w:hAnsi="Times New Roman"/>
          <w:sz w:val="24"/>
          <w:szCs w:val="24"/>
          <w:lang w:val="uk-UA"/>
        </w:rPr>
        <w:t xml:space="preserve">ДК 021:2015: 30210000-4 - Машини для обробки даних (апаратна частина)( ДК 021:2015: 30213200-7 - Планшетні комп’ютери) </w:t>
      </w:r>
    </w:p>
    <w:p w14:paraId="48EC5AE8" w14:textId="05798F44" w:rsidR="00EF6A94" w:rsidRPr="00BA31BA" w:rsidRDefault="00EF6A94" w:rsidP="0017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31BA">
        <w:rPr>
          <w:rFonts w:ascii="Times New Roman" w:hAnsi="Times New Roman"/>
          <w:b/>
          <w:sz w:val="24"/>
          <w:szCs w:val="24"/>
          <w:lang w:val="uk-UA"/>
        </w:rPr>
        <w:t xml:space="preserve">Кількість </w:t>
      </w:r>
      <w:r w:rsidR="00BA31BA">
        <w:rPr>
          <w:rFonts w:ascii="Times New Roman" w:hAnsi="Times New Roman"/>
          <w:b/>
          <w:sz w:val="24"/>
          <w:szCs w:val="24"/>
          <w:lang w:val="uk-UA"/>
        </w:rPr>
        <w:t>товару</w:t>
      </w:r>
      <w:r w:rsidRPr="00BA31B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D2D4C">
        <w:rPr>
          <w:rFonts w:ascii="Times New Roman" w:hAnsi="Times New Roman"/>
          <w:sz w:val="24"/>
          <w:szCs w:val="24"/>
          <w:lang w:val="uk-UA"/>
        </w:rPr>
        <w:t>15</w:t>
      </w:r>
      <w:r w:rsidR="00BA31BA">
        <w:rPr>
          <w:rFonts w:ascii="Times New Roman" w:hAnsi="Times New Roman"/>
          <w:sz w:val="24"/>
          <w:szCs w:val="24"/>
          <w:lang w:val="uk-UA"/>
        </w:rPr>
        <w:t xml:space="preserve"> штук</w:t>
      </w:r>
    </w:p>
    <w:p w14:paraId="55423D83" w14:textId="29CA362F" w:rsidR="00910EF2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BA31BA">
        <w:rPr>
          <w:rFonts w:ascii="Times New Roman" w:hAnsi="Times New Roman"/>
          <w:b/>
          <w:sz w:val="24"/>
          <w:szCs w:val="24"/>
          <w:lang w:val="uk-UA"/>
        </w:rPr>
        <w:t>поставки товару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49000, Україна, Дніпропетровська область,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Дніпро, просп</w:t>
      </w:r>
      <w:r>
        <w:rPr>
          <w:rFonts w:ascii="Times New Roman" w:hAnsi="Times New Roman"/>
          <w:sz w:val="24"/>
          <w:szCs w:val="24"/>
          <w:lang w:val="uk-UA"/>
        </w:rPr>
        <w:t>ект</w:t>
      </w:r>
      <w:r w:rsidRPr="00EF6A94">
        <w:rPr>
          <w:rFonts w:ascii="Times New Roman" w:hAnsi="Times New Roman"/>
          <w:sz w:val="24"/>
          <w:szCs w:val="24"/>
          <w:lang w:val="uk-UA"/>
        </w:rPr>
        <w:t xml:space="preserve"> Дмитра Яворницького, буд. 60</w:t>
      </w:r>
    </w:p>
    <w:p w14:paraId="5E4C3813" w14:textId="3DACCD6B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F6A94">
        <w:rPr>
          <w:rFonts w:ascii="Times New Roman" w:hAnsi="Times New Roman"/>
          <w:b/>
          <w:sz w:val="24"/>
          <w:szCs w:val="24"/>
          <w:lang w:val="uk-UA"/>
        </w:rPr>
        <w:t>Вид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EF6A94">
        <w:t xml:space="preserve"> </w:t>
      </w:r>
      <w:r w:rsidR="00237004" w:rsidRPr="00237004">
        <w:rPr>
          <w:rFonts w:ascii="Times New Roman" w:hAnsi="Times New Roman"/>
          <w:sz w:val="24"/>
          <w:szCs w:val="24"/>
          <w:lang w:val="uk-UA"/>
        </w:rPr>
        <w:t>Відкриті торги з особливостями</w:t>
      </w:r>
    </w:p>
    <w:p w14:paraId="79496E1B" w14:textId="61E39C41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Ідентифікатор закупівлі</w:t>
      </w:r>
      <w:r w:rsidRPr="00EF6A9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2D4C" w:rsidRPr="009D2D4C">
        <w:rPr>
          <w:rFonts w:ascii="Times New Roman" w:hAnsi="Times New Roman"/>
          <w:sz w:val="24"/>
          <w:szCs w:val="24"/>
          <w:lang w:val="uk-UA"/>
        </w:rPr>
        <w:t>UA-2024-04-18-007754-a</w:t>
      </w:r>
    </w:p>
    <w:p w14:paraId="4D193DFF" w14:textId="01EBA5A6" w:rsidR="009D2D4C" w:rsidRDefault="008452ED" w:rsidP="009D2D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Очікувана вартість предмета закупівлі (розмір бюджетного призначення) становить </w:t>
      </w:r>
      <w:r w:rsidR="009D2D4C" w:rsidRPr="009D2D4C">
        <w:rPr>
          <w:rFonts w:ascii="Times New Roman" w:hAnsi="Times New Roman"/>
          <w:sz w:val="24"/>
          <w:szCs w:val="24"/>
          <w:lang w:val="uk-UA"/>
        </w:rPr>
        <w:t>235 800,00 грн. (Двісті тридцять п’ять тисяч вісімсот гривень 00 копійок) з ПДВ.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1BA" w:rsidRPr="00A51E4D">
        <w:rPr>
          <w:rFonts w:ascii="Times New Roman" w:hAnsi="Times New Roman"/>
          <w:sz w:val="24"/>
          <w:szCs w:val="24"/>
          <w:lang w:val="uk-UA"/>
        </w:rPr>
        <w:t>Очікувана вартість розрахована на підставі</w:t>
      </w:r>
      <w:r w:rsidR="00BA31BA" w:rsidRPr="00BE0407">
        <w:rPr>
          <w:lang w:val="uk-UA"/>
        </w:rPr>
        <w:t xml:space="preserve"> </w:t>
      </w:r>
      <w:r w:rsidR="00BA31BA" w:rsidRPr="000378AC">
        <w:rPr>
          <w:rFonts w:ascii="Times New Roman" w:hAnsi="Times New Roman"/>
          <w:lang w:val="uk-UA"/>
        </w:rPr>
        <w:t>комерційн</w:t>
      </w:r>
      <w:r w:rsidR="009D2D4C">
        <w:rPr>
          <w:rFonts w:ascii="Times New Roman" w:hAnsi="Times New Roman"/>
          <w:lang w:val="uk-UA"/>
        </w:rPr>
        <w:t>их</w:t>
      </w:r>
      <w:r w:rsidR="00BA31BA" w:rsidRPr="000378AC">
        <w:rPr>
          <w:rFonts w:ascii="Times New Roman" w:hAnsi="Times New Roman"/>
          <w:lang w:val="uk-UA"/>
        </w:rPr>
        <w:t xml:space="preserve"> пропозиці</w:t>
      </w:r>
      <w:r w:rsidR="009D2D4C">
        <w:rPr>
          <w:rFonts w:ascii="Times New Roman" w:hAnsi="Times New Roman"/>
          <w:lang w:val="uk-UA"/>
        </w:rPr>
        <w:t>й</w:t>
      </w:r>
      <w:r w:rsidR="00BA31BA" w:rsidRPr="000378AC">
        <w:rPr>
          <w:rFonts w:ascii="Times New Roman" w:hAnsi="Times New Roman"/>
          <w:lang w:val="uk-UA"/>
        </w:rPr>
        <w:t>,</w:t>
      </w:r>
      <w:r w:rsidR="00BA31BA">
        <w:rPr>
          <w:lang w:val="uk-UA"/>
        </w:rPr>
        <w:t xml:space="preserve"> </w:t>
      </w:r>
      <w:r w:rsidR="00BA31BA" w:rsidRPr="00BE0407">
        <w:rPr>
          <w:rFonts w:ascii="Times New Roman" w:hAnsi="Times New Roman"/>
          <w:sz w:val="24"/>
          <w:szCs w:val="24"/>
          <w:lang w:val="uk-UA"/>
        </w:rPr>
        <w:t>дослідженням цін через мережу Інтернет</w:t>
      </w:r>
      <w:r w:rsidR="00BA31BA">
        <w:rPr>
          <w:rFonts w:ascii="Times New Roman" w:hAnsi="Times New Roman"/>
          <w:sz w:val="24"/>
          <w:szCs w:val="24"/>
          <w:lang w:val="uk-UA"/>
        </w:rPr>
        <w:t>,</w:t>
      </w:r>
      <w:r w:rsidR="00BA31BA" w:rsidRPr="00A51E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1BA" w:rsidRPr="00BE0407">
        <w:rPr>
          <w:rFonts w:ascii="Times New Roman" w:hAnsi="Times New Roman"/>
          <w:sz w:val="24"/>
          <w:szCs w:val="24"/>
          <w:lang w:val="uk-UA"/>
        </w:rPr>
        <w:t xml:space="preserve">аналізу проведених закупок на </w:t>
      </w:r>
      <w:proofErr w:type="spellStart"/>
      <w:r w:rsidR="00BA31BA" w:rsidRPr="00BE0407">
        <w:rPr>
          <w:rFonts w:ascii="Times New Roman" w:hAnsi="Times New Roman"/>
          <w:sz w:val="24"/>
          <w:szCs w:val="24"/>
          <w:lang w:val="uk-UA"/>
        </w:rPr>
        <w:t>Прозорро</w:t>
      </w:r>
      <w:proofErr w:type="spellEnd"/>
      <w:r w:rsidR="00BA31BA" w:rsidRPr="00BE04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1BA" w:rsidRPr="00A51E4D">
        <w:rPr>
          <w:rFonts w:ascii="Times New Roman" w:hAnsi="Times New Roman"/>
          <w:sz w:val="24"/>
          <w:szCs w:val="24"/>
          <w:lang w:val="uk-UA"/>
        </w:rPr>
        <w:t>та з урахуванням понесених у попередніх періодах витрат (укладених договорів) з урахуванням індексу інфляції</w:t>
      </w:r>
      <w:r w:rsidR="00BA31BA">
        <w:rPr>
          <w:rFonts w:ascii="Times New Roman" w:hAnsi="Times New Roman"/>
          <w:sz w:val="24"/>
          <w:szCs w:val="24"/>
          <w:lang w:val="uk-UA"/>
        </w:rPr>
        <w:t>,</w:t>
      </w:r>
      <w:r w:rsidR="00BA31BA" w:rsidRPr="008F03B5">
        <w:rPr>
          <w:lang w:val="uk-UA"/>
        </w:rPr>
        <w:t xml:space="preserve"> </w:t>
      </w:r>
      <w:r w:rsidR="00BA31BA" w:rsidRPr="008F03B5">
        <w:rPr>
          <w:rFonts w:ascii="Times New Roman" w:hAnsi="Times New Roman"/>
          <w:sz w:val="24"/>
          <w:szCs w:val="24"/>
          <w:lang w:val="uk-UA"/>
        </w:rPr>
        <w:t xml:space="preserve">включає </w:t>
      </w:r>
      <w:r w:rsidR="009D2D4C" w:rsidRPr="009D2D4C">
        <w:rPr>
          <w:rFonts w:ascii="Times New Roman" w:hAnsi="Times New Roman"/>
          <w:sz w:val="24"/>
          <w:szCs w:val="24"/>
          <w:lang w:val="uk-UA"/>
        </w:rPr>
        <w:t>з урахуванням витрат на пакування, маркування, доставку товару (завантаження, розвантаження, занесення на поверх у приміщень Покупця), сплату митних тарифів, транспортних витрат до місця поставки, податків і зборів, інших витрат</w:t>
      </w:r>
    </w:p>
    <w:p w14:paraId="4FBAB67D" w14:textId="70C0C5AF" w:rsidR="008452ED" w:rsidRPr="00BA31BA" w:rsidRDefault="008452ED" w:rsidP="009D2D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31BA">
        <w:rPr>
          <w:rFonts w:ascii="Times New Roman" w:hAnsi="Times New Roman"/>
          <w:b/>
          <w:sz w:val="24"/>
          <w:szCs w:val="24"/>
          <w:lang w:val="uk-UA"/>
        </w:rPr>
        <w:t xml:space="preserve">Розмір бюджетного призначення: </w:t>
      </w:r>
      <w:r w:rsidRPr="00BA31BA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9D2D4C">
        <w:rPr>
          <w:rFonts w:ascii="Times New Roman" w:hAnsi="Times New Roman"/>
          <w:sz w:val="24"/>
          <w:szCs w:val="24"/>
          <w:lang w:val="uk-UA"/>
        </w:rPr>
        <w:t>235 800</w:t>
      </w:r>
      <w:r w:rsidR="00237004" w:rsidRPr="009D2D4C">
        <w:rPr>
          <w:rFonts w:ascii="Times New Roman" w:hAnsi="Times New Roman"/>
          <w:sz w:val="24"/>
          <w:szCs w:val="24"/>
          <w:lang w:val="uk-UA"/>
        </w:rPr>
        <w:t>,</w:t>
      </w:r>
      <w:r w:rsidR="00507C3A" w:rsidRPr="009D2D4C">
        <w:rPr>
          <w:rFonts w:ascii="Times New Roman" w:hAnsi="Times New Roman"/>
          <w:sz w:val="24"/>
          <w:szCs w:val="24"/>
          <w:lang w:val="uk-UA"/>
        </w:rPr>
        <w:t>00</w:t>
      </w:r>
      <w:r w:rsidRPr="009D2D4C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9D2D4C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2" w:name="_GoBack"/>
      <w:bookmarkEnd w:id="2"/>
      <w:r w:rsidRPr="00BA31BA">
        <w:rPr>
          <w:rFonts w:ascii="Times New Roman" w:hAnsi="Times New Roman"/>
          <w:sz w:val="24"/>
          <w:szCs w:val="24"/>
          <w:lang w:val="uk-UA"/>
        </w:rPr>
        <w:t>-</w:t>
      </w:r>
      <w:r w:rsidRPr="00BA31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A31BA">
        <w:rPr>
          <w:rFonts w:ascii="Times New Roman" w:hAnsi="Times New Roman"/>
          <w:sz w:val="24"/>
          <w:szCs w:val="24"/>
          <w:lang w:val="uk-UA"/>
        </w:rPr>
        <w:t>Бюджетні призначення на напрям використання коштів (загальний фонд місцевого бюджету) затверджено:</w:t>
      </w:r>
    </w:p>
    <w:p w14:paraId="43D8DF0B" w14:textId="59C43267" w:rsidR="008452ED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міської ради від 06.12.2023 №4/44 «Про бюджет Дніпровської міської територіальної громади на 2024</w:t>
      </w:r>
      <w:r w:rsidR="003D11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рік»</w:t>
      </w:r>
    </w:p>
    <w:p w14:paraId="48F1DF1B" w14:textId="69724374" w:rsidR="003D1104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кошторисом інспекції з питань контролю за паркуванням Дніпровської міської ради на 2024 рік затвердженим департаментом транспорту та транспортної інфраструктури Дніпровської міської ради </w:t>
      </w:r>
      <w:r w:rsidR="003D1104">
        <w:rPr>
          <w:rFonts w:ascii="Times New Roman" w:hAnsi="Times New Roman"/>
          <w:sz w:val="24"/>
          <w:szCs w:val="24"/>
          <w:lang w:val="uk-UA"/>
        </w:rPr>
        <w:t>04.0</w:t>
      </w:r>
      <w:r w:rsidR="00E34D12">
        <w:rPr>
          <w:rFonts w:ascii="Times New Roman" w:hAnsi="Times New Roman"/>
          <w:sz w:val="24"/>
          <w:szCs w:val="24"/>
          <w:lang w:val="uk-UA"/>
        </w:rPr>
        <w:t>1</w:t>
      </w:r>
      <w:r w:rsidR="003D1104">
        <w:rPr>
          <w:rFonts w:ascii="Times New Roman" w:hAnsi="Times New Roman"/>
          <w:sz w:val="24"/>
          <w:szCs w:val="24"/>
          <w:lang w:val="uk-UA"/>
        </w:rPr>
        <w:t>.2024</w:t>
      </w:r>
    </w:p>
    <w:p w14:paraId="3D6287F8" w14:textId="21143647" w:rsidR="008452ED" w:rsidRDefault="003D1104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наказом 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104">
        <w:rPr>
          <w:rFonts w:ascii="Times New Roman" w:hAnsi="Times New Roman"/>
          <w:sz w:val="24"/>
          <w:szCs w:val="24"/>
          <w:lang w:val="uk-UA"/>
        </w:rPr>
        <w:t>департамент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D1104">
        <w:rPr>
          <w:rFonts w:ascii="Times New Roman" w:hAnsi="Times New Roman"/>
          <w:sz w:val="24"/>
          <w:szCs w:val="24"/>
          <w:lang w:val="uk-UA"/>
        </w:rPr>
        <w:t xml:space="preserve"> транспорту та транспортної інфраструктури Дніпровської міської ради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08.01.2024 №1 «Про затвердження паспортів бюджетних програм на 2024 рік»</w:t>
      </w:r>
    </w:p>
    <w:p w14:paraId="20F23AC4" w14:textId="36CE3B81" w:rsidR="003D1104" w:rsidRDefault="003D1104" w:rsidP="003D11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</w:p>
    <w:p w14:paraId="6C55C0D0" w14:textId="25471FFD" w:rsidR="00BA31BA" w:rsidRPr="00BA31BA" w:rsidRDefault="00BA31BA" w:rsidP="00BA31BA">
      <w:pPr>
        <w:pStyle w:val="a6"/>
        <w:tabs>
          <w:tab w:val="left" w:pos="9355"/>
        </w:tabs>
        <w:spacing w:before="1"/>
        <w:ind w:left="-142" w:right="-1" w:firstLine="568"/>
        <w:jc w:val="both"/>
        <w:rPr>
          <w:rStyle w:val="a5"/>
          <w:bCs w:val="0"/>
        </w:rPr>
      </w:pPr>
      <w:r>
        <w:t>З</w:t>
      </w:r>
      <w:r w:rsidRPr="00BA31BA">
        <w:t>амовник</w:t>
      </w:r>
      <w:r w:rsidRPr="00BA31BA">
        <w:rPr>
          <w:spacing w:val="1"/>
        </w:rPr>
        <w:t xml:space="preserve"> </w:t>
      </w:r>
      <w:r w:rsidRPr="00BA31BA">
        <w:t>здійснює</w:t>
      </w:r>
      <w:r w:rsidRPr="00BA31BA">
        <w:rPr>
          <w:spacing w:val="1"/>
        </w:rPr>
        <w:t xml:space="preserve"> </w:t>
      </w:r>
      <w:r w:rsidRPr="00BA31BA">
        <w:t>закупівлю</w:t>
      </w:r>
      <w:r w:rsidRPr="00BA31BA">
        <w:rPr>
          <w:spacing w:val="1"/>
        </w:rPr>
        <w:t xml:space="preserve"> </w:t>
      </w:r>
      <w:r w:rsidRPr="00BA31BA">
        <w:t>даного</w:t>
      </w:r>
      <w:r w:rsidRPr="00BA31BA">
        <w:rPr>
          <w:spacing w:val="1"/>
        </w:rPr>
        <w:t xml:space="preserve"> </w:t>
      </w:r>
      <w:r w:rsidRPr="00BA31BA">
        <w:t>виду</w:t>
      </w:r>
      <w:r w:rsidRPr="00BA31BA">
        <w:rPr>
          <w:spacing w:val="1"/>
        </w:rPr>
        <w:t xml:space="preserve"> </w:t>
      </w:r>
      <w:r w:rsidRPr="00BA31BA">
        <w:t>товару,</w:t>
      </w:r>
      <w:r w:rsidRPr="00BA31BA">
        <w:rPr>
          <w:spacing w:val="1"/>
        </w:rPr>
        <w:t xml:space="preserve"> </w:t>
      </w:r>
      <w:r w:rsidRPr="00BA31BA">
        <w:t>оскільки</w:t>
      </w:r>
      <w:r w:rsidRPr="00BA31BA">
        <w:rPr>
          <w:spacing w:val="1"/>
        </w:rPr>
        <w:t xml:space="preserve"> </w:t>
      </w:r>
      <w:r w:rsidRPr="00BA31BA">
        <w:t>він</w:t>
      </w:r>
      <w:r w:rsidRPr="00BA31BA">
        <w:rPr>
          <w:spacing w:val="1"/>
        </w:rPr>
        <w:t xml:space="preserve"> </w:t>
      </w:r>
      <w:r w:rsidRPr="00BA31BA">
        <w:t>за</w:t>
      </w:r>
      <w:r w:rsidRPr="00BA31BA">
        <w:rPr>
          <w:spacing w:val="1"/>
        </w:rPr>
        <w:t xml:space="preserve"> </w:t>
      </w:r>
      <w:r w:rsidRPr="00BA31BA">
        <w:t>своїми</w:t>
      </w:r>
      <w:r w:rsidRPr="00BA31BA">
        <w:rPr>
          <w:spacing w:val="1"/>
        </w:rPr>
        <w:t xml:space="preserve"> </w:t>
      </w:r>
      <w:r w:rsidRPr="00BA31BA">
        <w:t>якісними</w:t>
      </w:r>
      <w:r w:rsidRPr="00BA31BA">
        <w:rPr>
          <w:spacing w:val="1"/>
        </w:rPr>
        <w:t xml:space="preserve"> </w:t>
      </w:r>
      <w:r w:rsidRPr="00BA31BA">
        <w:t>та</w:t>
      </w:r>
      <w:r w:rsidRPr="00BA31BA">
        <w:rPr>
          <w:spacing w:val="1"/>
        </w:rPr>
        <w:t xml:space="preserve"> </w:t>
      </w:r>
      <w:r w:rsidRPr="00BA31BA">
        <w:t>технічними</w:t>
      </w:r>
      <w:r w:rsidRPr="00BA31BA">
        <w:rPr>
          <w:spacing w:val="1"/>
        </w:rPr>
        <w:t xml:space="preserve"> </w:t>
      </w:r>
      <w:r w:rsidRPr="00BA31BA">
        <w:t>характеристиками</w:t>
      </w:r>
      <w:r w:rsidRPr="00BA31BA">
        <w:rPr>
          <w:spacing w:val="1"/>
        </w:rPr>
        <w:t xml:space="preserve"> </w:t>
      </w:r>
      <w:r w:rsidRPr="00BA31BA">
        <w:t>найбільше</w:t>
      </w:r>
      <w:r w:rsidRPr="00BA31BA">
        <w:rPr>
          <w:spacing w:val="1"/>
        </w:rPr>
        <w:t xml:space="preserve"> </w:t>
      </w:r>
      <w:r w:rsidRPr="00BA31BA">
        <w:t>відповідатиме</w:t>
      </w:r>
      <w:r w:rsidRPr="00BA31BA">
        <w:rPr>
          <w:spacing w:val="1"/>
        </w:rPr>
        <w:t xml:space="preserve"> </w:t>
      </w:r>
      <w:r w:rsidRPr="00BA31BA">
        <w:t>вимогам</w:t>
      </w:r>
      <w:r w:rsidRPr="00BA31BA">
        <w:rPr>
          <w:spacing w:val="1"/>
        </w:rPr>
        <w:t xml:space="preserve"> </w:t>
      </w:r>
      <w:r w:rsidRPr="00BA31BA">
        <w:t>та</w:t>
      </w:r>
      <w:r w:rsidRPr="00BA31BA">
        <w:rPr>
          <w:spacing w:val="1"/>
        </w:rPr>
        <w:t xml:space="preserve"> </w:t>
      </w:r>
      <w:r w:rsidRPr="00BA31BA">
        <w:t>потребам</w:t>
      </w:r>
      <w:r w:rsidRPr="00BA31BA">
        <w:rPr>
          <w:spacing w:val="1"/>
        </w:rPr>
        <w:t xml:space="preserve"> </w:t>
      </w:r>
      <w:r w:rsidRPr="00BA31BA">
        <w:t>замовника.</w:t>
      </w:r>
      <w:r w:rsidRPr="00BA31BA">
        <w:rPr>
          <w:spacing w:val="1"/>
        </w:rPr>
        <w:t xml:space="preserve"> </w:t>
      </w:r>
      <w:r w:rsidRPr="00BA31BA">
        <w:t>Тому,</w:t>
      </w:r>
      <w:r w:rsidRPr="00BA31BA">
        <w:rPr>
          <w:spacing w:val="1"/>
        </w:rPr>
        <w:t xml:space="preserve"> </w:t>
      </w:r>
      <w:r w:rsidRPr="00BA31BA">
        <w:t>для</w:t>
      </w:r>
      <w:r w:rsidRPr="00BA31BA">
        <w:rPr>
          <w:spacing w:val="1"/>
        </w:rPr>
        <w:t xml:space="preserve"> </w:t>
      </w:r>
      <w:r w:rsidRPr="00BA31BA">
        <w:rPr>
          <w:spacing w:val="-1"/>
        </w:rPr>
        <w:t>дотримання</w:t>
      </w:r>
      <w:r w:rsidRPr="00BA31BA">
        <w:rPr>
          <w:spacing w:val="-11"/>
        </w:rPr>
        <w:t xml:space="preserve"> </w:t>
      </w:r>
      <w:r w:rsidRPr="00BA31BA">
        <w:rPr>
          <w:spacing w:val="-1"/>
        </w:rPr>
        <w:t>принципів</w:t>
      </w:r>
      <w:r w:rsidRPr="00BA31BA">
        <w:rPr>
          <w:spacing w:val="-13"/>
        </w:rPr>
        <w:t xml:space="preserve"> </w:t>
      </w:r>
      <w:r w:rsidRPr="00BA31BA">
        <w:rPr>
          <w:spacing w:val="-1"/>
        </w:rPr>
        <w:t>Закону,</w:t>
      </w:r>
      <w:r w:rsidRPr="00BA31BA">
        <w:rPr>
          <w:spacing w:val="-11"/>
        </w:rPr>
        <w:t xml:space="preserve"> </w:t>
      </w:r>
      <w:r w:rsidRPr="00BA31BA">
        <w:rPr>
          <w:spacing w:val="-1"/>
        </w:rPr>
        <w:t>а</w:t>
      </w:r>
      <w:r w:rsidRPr="00BA31BA">
        <w:rPr>
          <w:spacing w:val="-11"/>
        </w:rPr>
        <w:t xml:space="preserve"> </w:t>
      </w:r>
      <w:r w:rsidRPr="00BA31BA">
        <w:rPr>
          <w:spacing w:val="-1"/>
        </w:rPr>
        <w:t>саме</w:t>
      </w:r>
      <w:r w:rsidRPr="00BA31BA">
        <w:rPr>
          <w:spacing w:val="-10"/>
        </w:rPr>
        <w:t xml:space="preserve"> </w:t>
      </w:r>
      <w:r w:rsidRPr="00BA31BA">
        <w:rPr>
          <w:spacing w:val="-1"/>
        </w:rPr>
        <w:t>максимальної</w:t>
      </w:r>
      <w:r w:rsidRPr="00BA31BA">
        <w:rPr>
          <w:spacing w:val="-11"/>
        </w:rPr>
        <w:t xml:space="preserve"> </w:t>
      </w:r>
      <w:r w:rsidRPr="00BA31BA">
        <w:t>економії,</w:t>
      </w:r>
      <w:r w:rsidRPr="00BA31BA">
        <w:rPr>
          <w:spacing w:val="-12"/>
        </w:rPr>
        <w:t xml:space="preserve"> </w:t>
      </w:r>
      <w:r w:rsidRPr="00BA31BA">
        <w:t>ефективності</w:t>
      </w:r>
      <w:r w:rsidRPr="00BA31BA">
        <w:rPr>
          <w:spacing w:val="-10"/>
        </w:rPr>
        <w:t xml:space="preserve"> </w:t>
      </w:r>
      <w:r w:rsidRPr="00BA31BA">
        <w:t>та</w:t>
      </w:r>
      <w:r w:rsidRPr="00BA31BA">
        <w:rPr>
          <w:spacing w:val="-10"/>
        </w:rPr>
        <w:t xml:space="preserve"> </w:t>
      </w:r>
      <w:r w:rsidRPr="00BA31BA">
        <w:t>пропорційності,</w:t>
      </w:r>
      <w:r w:rsidRPr="00BA31BA">
        <w:rPr>
          <w:spacing w:val="-58"/>
        </w:rPr>
        <w:t xml:space="preserve"> </w:t>
      </w:r>
      <w:r w:rsidRPr="00BA31BA">
        <w:t>замовником</w:t>
      </w:r>
      <w:r w:rsidRPr="00BA31BA">
        <w:rPr>
          <w:spacing w:val="-2"/>
        </w:rPr>
        <w:t xml:space="preserve"> </w:t>
      </w:r>
      <w:r w:rsidRPr="00BA31BA">
        <w:t>було</w:t>
      </w:r>
      <w:r w:rsidRPr="00BA31BA">
        <w:rPr>
          <w:spacing w:val="3"/>
        </w:rPr>
        <w:t xml:space="preserve"> </w:t>
      </w:r>
      <w:r w:rsidRPr="00BA31BA">
        <w:t>прийнято</w:t>
      </w:r>
      <w:r w:rsidRPr="00BA31BA">
        <w:rPr>
          <w:spacing w:val="-1"/>
        </w:rPr>
        <w:t xml:space="preserve"> </w:t>
      </w:r>
      <w:r w:rsidRPr="00BA31BA">
        <w:t>рішення провести</w:t>
      </w:r>
      <w:r w:rsidRPr="00BA31BA">
        <w:rPr>
          <w:spacing w:val="-2"/>
        </w:rPr>
        <w:t xml:space="preserve"> </w:t>
      </w:r>
      <w:r w:rsidRPr="00BA31BA">
        <w:t>закупівлю</w:t>
      </w:r>
      <w:r w:rsidRPr="00BA31BA">
        <w:rPr>
          <w:spacing w:val="-1"/>
        </w:rPr>
        <w:t xml:space="preserve"> </w:t>
      </w:r>
      <w:r w:rsidRPr="00BA31BA">
        <w:t>саме даного</w:t>
      </w:r>
      <w:r w:rsidRPr="00BA31BA">
        <w:rPr>
          <w:spacing w:val="-1"/>
        </w:rPr>
        <w:t xml:space="preserve"> </w:t>
      </w:r>
      <w:r w:rsidRPr="00BA31BA">
        <w:t>товару.</w:t>
      </w:r>
    </w:p>
    <w:p w14:paraId="20CD88E0" w14:textId="77777777" w:rsidR="00BA31BA" w:rsidRDefault="00BA31BA" w:rsidP="003D11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74DE007" w14:textId="6087810E" w:rsidR="002F2613" w:rsidRDefault="002F2613" w:rsidP="00507C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Технічні та якісні характеристики предмета закупівлі визначені відповідно до потреб замовника з урахуванням вимог чинного законодавства України та інших діючих в Україні нормативно-правових актів щодо якості або подібних </w:t>
      </w:r>
      <w:r w:rsidR="00BA31BA">
        <w:rPr>
          <w:rFonts w:ascii="Times New Roman" w:hAnsi="Times New Roman"/>
          <w:sz w:val="24"/>
          <w:szCs w:val="24"/>
          <w:lang w:val="uk-UA"/>
        </w:rPr>
        <w:t>товарів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EFBF412" w14:textId="32CF327A" w:rsidR="00BA31BA" w:rsidRDefault="00237004" w:rsidP="0023700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7004">
        <w:rPr>
          <w:rFonts w:ascii="Times New Roman" w:hAnsi="Times New Roman"/>
          <w:sz w:val="24"/>
          <w:szCs w:val="24"/>
          <w:lang w:val="uk-UA"/>
        </w:rPr>
        <w:t xml:space="preserve">В зв’язку з необхідністю у забезпеченні безперебійної, безперервної стійкої та надійної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інспекції, </w:t>
      </w:r>
      <w:r w:rsidRPr="00237004">
        <w:rPr>
          <w:rFonts w:ascii="Times New Roman" w:hAnsi="Times New Roman"/>
          <w:sz w:val="24"/>
          <w:szCs w:val="24"/>
          <w:lang w:val="uk-UA"/>
        </w:rPr>
        <w:t>необхідно здійснити закупівлю</w:t>
      </w:r>
      <w:r w:rsidRPr="00237004">
        <w:rPr>
          <w:lang w:val="uk-UA"/>
        </w:rPr>
        <w:t xml:space="preserve"> </w:t>
      </w:r>
      <w:r w:rsidR="00BA31BA">
        <w:rPr>
          <w:lang w:val="uk-UA"/>
        </w:rPr>
        <w:t xml:space="preserve">товару - </w:t>
      </w:r>
      <w:r w:rsidR="00BA31BA" w:rsidRPr="00BA31BA">
        <w:rPr>
          <w:rFonts w:ascii="Times New Roman" w:hAnsi="Times New Roman"/>
          <w:sz w:val="24"/>
          <w:szCs w:val="24"/>
          <w:lang w:val="uk-UA"/>
        </w:rPr>
        <w:t>Технічний засіб фотофіксації порушень – планшет</w:t>
      </w:r>
      <w:r w:rsidR="00BA31BA">
        <w:rPr>
          <w:rFonts w:ascii="Times New Roman" w:hAnsi="Times New Roman"/>
          <w:sz w:val="24"/>
          <w:szCs w:val="24"/>
          <w:lang w:val="uk-UA"/>
        </w:rPr>
        <w:t>.</w:t>
      </w:r>
      <w:r w:rsidR="00BA31BA" w:rsidRPr="00BA31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3960EB7" w14:textId="2F82B27A" w:rsidR="00BA31BA" w:rsidRPr="00BA31BA" w:rsidRDefault="00BA31BA" w:rsidP="00BA31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BA31BA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Планшет </w:t>
      </w:r>
      <w:proofErr w:type="spellStart"/>
      <w:r w:rsidRPr="00BA31BA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uk-UA"/>
        </w:rPr>
        <w:t>Sigma</w:t>
      </w:r>
      <w:proofErr w:type="spellEnd"/>
      <w:r w:rsidRPr="00BA31BA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A31BA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uk-UA"/>
        </w:rPr>
        <w:t>mobile</w:t>
      </w:r>
      <w:proofErr w:type="spellEnd"/>
      <w:r w:rsidRPr="00BA31BA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uk-UA"/>
        </w:rPr>
        <w:t xml:space="preserve"> TAB A1025 “X-TREME 2”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7022"/>
      </w:tblGrid>
      <w:tr w:rsidR="00BA31BA" w:rsidRPr="00BA31BA" w14:paraId="0DCC48DF" w14:textId="77777777" w:rsidTr="00BA31BA">
        <w:tc>
          <w:tcPr>
            <w:tcW w:w="2612" w:type="dxa"/>
            <w:shd w:val="clear" w:color="auto" w:fill="auto"/>
            <w:vAlign w:val="center"/>
          </w:tcPr>
          <w:p w14:paraId="1EBF428C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Стандарт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захисту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2A68B3F3" w14:textId="77777777" w:rsidR="00BA31BA" w:rsidRPr="00BA31BA" w:rsidRDefault="00BA31BA" w:rsidP="00BA3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IP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68 (*6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x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захист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від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пилу,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піску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частинок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бруду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*х8-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захист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тривалому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(до 30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зануренні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у воду на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глибину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до 1,5 м.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Повна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водонепроникність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Пристрій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може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працювати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зануреному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стані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). Даний стандарт не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протиударність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рахунок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ущільнювачів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міцних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кріплень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телефон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має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підвищені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вібростійкості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вимагає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обережності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використанні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BA31BA" w:rsidRPr="009D2D4C" w14:paraId="24A2BD2E" w14:textId="77777777" w:rsidTr="00BA31BA">
        <w:tc>
          <w:tcPr>
            <w:tcW w:w="2612" w:type="dxa"/>
            <w:shd w:val="clear" w:color="auto" w:fill="auto"/>
            <w:vAlign w:val="center"/>
          </w:tcPr>
          <w:p w14:paraId="71145373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Операційна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система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33D244B6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Android™ 13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br/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сертифікація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сервісом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Google Play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захист</w:t>
            </w:r>
            <w:proofErr w:type="spellEnd"/>
          </w:p>
        </w:tc>
      </w:tr>
      <w:tr w:rsidR="00BA31BA" w:rsidRPr="009D2D4C" w14:paraId="074289C0" w14:textId="77777777" w:rsidTr="00BA31BA">
        <w:tc>
          <w:tcPr>
            <w:tcW w:w="2612" w:type="dxa"/>
            <w:shd w:val="clear" w:color="auto" w:fill="auto"/>
            <w:vAlign w:val="center"/>
          </w:tcPr>
          <w:p w14:paraId="124056FE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Процесор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49561A7A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Mediatek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Helio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P60, 2.0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ГГц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br/>
              <w:t xml:space="preserve">8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ядер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(4*2.0ГГц+4*2.0ГГц)</w:t>
            </w:r>
          </w:p>
        </w:tc>
      </w:tr>
      <w:tr w:rsidR="00BA31BA" w:rsidRPr="009D2D4C" w14:paraId="3D959C38" w14:textId="77777777" w:rsidTr="00BA31BA">
        <w:tc>
          <w:tcPr>
            <w:tcW w:w="2612" w:type="dxa"/>
            <w:shd w:val="clear" w:color="auto" w:fill="auto"/>
            <w:vAlign w:val="center"/>
          </w:tcPr>
          <w:p w14:paraId="1EAB2C8C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Кількість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SIM-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карт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27D8A744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Dual Nano SIM Card (Nano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SIM+MicroSD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)</w:t>
            </w:r>
          </w:p>
        </w:tc>
      </w:tr>
      <w:tr w:rsidR="00BA31BA" w:rsidRPr="00BA31BA" w14:paraId="4ABD7AC8" w14:textId="77777777" w:rsidTr="00BA31BA">
        <w:tc>
          <w:tcPr>
            <w:tcW w:w="2612" w:type="dxa"/>
            <w:shd w:val="clear" w:color="auto" w:fill="auto"/>
            <w:vAlign w:val="center"/>
          </w:tcPr>
          <w:p w14:paraId="2F96D2E2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Д</w:t>
            </w:r>
            <w:r w:rsidRPr="00BA31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іагональ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екрана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4824E6F7" w14:textId="2379DD7A" w:rsidR="00BA31BA" w:rsidRPr="00BA31BA" w:rsidRDefault="009D2D4C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&gt;</w:t>
            </w:r>
            <w:r w:rsidR="00BA31BA"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10.4”</w:t>
            </w:r>
          </w:p>
        </w:tc>
      </w:tr>
      <w:tr w:rsidR="00BA31BA" w:rsidRPr="00BA31BA" w14:paraId="66C3FE9C" w14:textId="77777777" w:rsidTr="00BA31BA">
        <w:tc>
          <w:tcPr>
            <w:tcW w:w="2612" w:type="dxa"/>
            <w:shd w:val="clear" w:color="auto" w:fill="auto"/>
            <w:vAlign w:val="center"/>
          </w:tcPr>
          <w:p w14:paraId="621C1775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Роздільна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здатність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екрану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6ABCC44F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1200*2000</w:t>
            </w:r>
          </w:p>
        </w:tc>
      </w:tr>
      <w:tr w:rsidR="00BA31BA" w:rsidRPr="00BA31BA" w14:paraId="340788DC" w14:textId="77777777" w:rsidTr="00BA31BA">
        <w:tc>
          <w:tcPr>
            <w:tcW w:w="2612" w:type="dxa"/>
            <w:shd w:val="clear" w:color="auto" w:fill="auto"/>
            <w:vAlign w:val="center"/>
          </w:tcPr>
          <w:p w14:paraId="080BA6CE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матриці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420AD12D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IPS</w:t>
            </w:r>
          </w:p>
        </w:tc>
      </w:tr>
      <w:tr w:rsidR="00BA31BA" w:rsidRPr="009D2D4C" w14:paraId="628BAF79" w14:textId="77777777" w:rsidTr="00BA31BA">
        <w:tc>
          <w:tcPr>
            <w:tcW w:w="2612" w:type="dxa"/>
            <w:shd w:val="clear" w:color="auto" w:fill="auto"/>
            <w:vAlign w:val="center"/>
          </w:tcPr>
          <w:p w14:paraId="201A2DC6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Мережа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275AD435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• 2G: GSM 850/900/1800/1900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br/>
              <w:t>• 3G: WCDMA 900/2100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br/>
              <w:t>• 4G: B1/B3/B5/B7/B8/B20</w:t>
            </w:r>
          </w:p>
        </w:tc>
      </w:tr>
      <w:tr w:rsidR="00BA31BA" w:rsidRPr="00BA31BA" w14:paraId="5DAED180" w14:textId="77777777" w:rsidTr="00BA31BA">
        <w:tc>
          <w:tcPr>
            <w:tcW w:w="2612" w:type="dxa"/>
            <w:shd w:val="clear" w:color="auto" w:fill="auto"/>
            <w:vAlign w:val="center"/>
          </w:tcPr>
          <w:p w14:paraId="23D793F8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Пам'ять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205450DC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оперативна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: 8 ГБ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br/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вбудована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: 256 ГБ</w:t>
            </w:r>
          </w:p>
        </w:tc>
      </w:tr>
      <w:tr w:rsidR="00BA31BA" w:rsidRPr="00BA31BA" w14:paraId="37010069" w14:textId="77777777" w:rsidTr="00BA31BA">
        <w:tc>
          <w:tcPr>
            <w:tcW w:w="2612" w:type="dxa"/>
            <w:shd w:val="clear" w:color="auto" w:fill="auto"/>
            <w:vAlign w:val="center"/>
          </w:tcPr>
          <w:p w14:paraId="16A80394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Слот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розширення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пам'яті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469E03B5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microSD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(для карт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об'ємом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до 1 ТБ)</w:t>
            </w:r>
          </w:p>
        </w:tc>
      </w:tr>
      <w:tr w:rsidR="00BA31BA" w:rsidRPr="00BA31BA" w14:paraId="430DA2C5" w14:textId="77777777" w:rsidTr="00BA31BA">
        <w:tc>
          <w:tcPr>
            <w:tcW w:w="2612" w:type="dxa"/>
            <w:shd w:val="clear" w:color="auto" w:fill="auto"/>
            <w:vAlign w:val="center"/>
          </w:tcPr>
          <w:p w14:paraId="3C7984D3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Камери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1CE973D6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фронтальна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: 16 МП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br/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основна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: 16 МП</w:t>
            </w:r>
          </w:p>
        </w:tc>
      </w:tr>
      <w:tr w:rsidR="00BA31BA" w:rsidRPr="009D2D4C" w14:paraId="4DDF05E0" w14:textId="77777777" w:rsidTr="00BA31BA">
        <w:tc>
          <w:tcPr>
            <w:tcW w:w="2612" w:type="dxa"/>
            <w:shd w:val="clear" w:color="auto" w:fill="auto"/>
            <w:vAlign w:val="center"/>
          </w:tcPr>
          <w:p w14:paraId="7D2A4B16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Технологія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визначення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br/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місцеположення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5A8F7DEE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GPS/GLONASS/GALILEO/A-GPS</w:t>
            </w:r>
          </w:p>
        </w:tc>
      </w:tr>
      <w:tr w:rsidR="00BA31BA" w:rsidRPr="009D2D4C" w14:paraId="7129C8AF" w14:textId="77777777" w:rsidTr="00BA31BA">
        <w:tc>
          <w:tcPr>
            <w:tcW w:w="2612" w:type="dxa"/>
            <w:shd w:val="clear" w:color="auto" w:fill="auto"/>
            <w:vAlign w:val="center"/>
          </w:tcPr>
          <w:p w14:paraId="7FF14A39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7022" w:type="dxa"/>
            <w:shd w:val="clear" w:color="auto" w:fill="auto"/>
          </w:tcPr>
          <w:p w14:paraId="66B96377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Підтримка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802.11 b/g/n/ac and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Hotspot</w:t>
            </w:r>
          </w:p>
        </w:tc>
      </w:tr>
      <w:tr w:rsidR="00BA31BA" w:rsidRPr="00BA31BA" w14:paraId="424A47B4" w14:textId="77777777" w:rsidTr="00BA31BA">
        <w:tc>
          <w:tcPr>
            <w:tcW w:w="2612" w:type="dxa"/>
            <w:shd w:val="clear" w:color="auto" w:fill="auto"/>
            <w:vAlign w:val="center"/>
          </w:tcPr>
          <w:p w14:paraId="6B04D676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Bluetooth</w:t>
            </w:r>
          </w:p>
        </w:tc>
        <w:tc>
          <w:tcPr>
            <w:tcW w:w="7022" w:type="dxa"/>
            <w:shd w:val="clear" w:color="auto" w:fill="auto"/>
          </w:tcPr>
          <w:p w14:paraId="33A4547E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5.0</w:t>
            </w:r>
          </w:p>
        </w:tc>
      </w:tr>
      <w:tr w:rsidR="00BA31BA" w:rsidRPr="00BA31BA" w14:paraId="0D9BE38E" w14:textId="77777777" w:rsidTr="00BA31BA">
        <w:tc>
          <w:tcPr>
            <w:tcW w:w="2612" w:type="dxa"/>
            <w:shd w:val="clear" w:color="auto" w:fill="auto"/>
            <w:vAlign w:val="center"/>
          </w:tcPr>
          <w:p w14:paraId="36ADADBE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Датчики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3FEF1456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Accelerometer; </w:t>
            </w:r>
          </w:p>
          <w:p w14:paraId="51EBF791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Magnetometer; </w:t>
            </w:r>
          </w:p>
          <w:p w14:paraId="648544B9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• Orientation;</w:t>
            </w:r>
          </w:p>
          <w:p w14:paraId="67AA5F3F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Gyroscope; </w:t>
            </w:r>
          </w:p>
          <w:p w14:paraId="0E14DF43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Game Rotation; </w:t>
            </w:r>
          </w:p>
          <w:p w14:paraId="51C5CBFB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GeoMag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Rotation;</w:t>
            </w:r>
          </w:p>
          <w:p w14:paraId="2C2F3054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Gravity; </w:t>
            </w:r>
          </w:p>
          <w:p w14:paraId="295DDFAF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Linear; </w:t>
            </w:r>
          </w:p>
          <w:p w14:paraId="115AF5E6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Acceleration; </w:t>
            </w:r>
          </w:p>
          <w:p w14:paraId="69982A4E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• Rotation Vector</w:t>
            </w:r>
          </w:p>
        </w:tc>
      </w:tr>
      <w:tr w:rsidR="00BA31BA" w:rsidRPr="00BA31BA" w14:paraId="53D29590" w14:textId="77777777" w:rsidTr="00BA31BA">
        <w:tc>
          <w:tcPr>
            <w:tcW w:w="2612" w:type="dxa"/>
            <w:shd w:val="clear" w:color="auto" w:fill="auto"/>
            <w:vAlign w:val="center"/>
          </w:tcPr>
          <w:p w14:paraId="307583AC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Додаткові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можливості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27492318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OTG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функцією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зарядки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інших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пристроїв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голосовий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зв'язок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14:paraId="3BD41FBE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гучний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мультимедіа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стереодинамік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захисна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плівка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екрані</w:t>
            </w:r>
            <w:proofErr w:type="spellEnd"/>
          </w:p>
        </w:tc>
      </w:tr>
      <w:tr w:rsidR="00BA31BA" w:rsidRPr="00BA31BA" w14:paraId="5254901B" w14:textId="77777777" w:rsidTr="00BA31BA">
        <w:tc>
          <w:tcPr>
            <w:tcW w:w="2612" w:type="dxa"/>
            <w:shd w:val="clear" w:color="auto" w:fill="auto"/>
            <w:vAlign w:val="center"/>
          </w:tcPr>
          <w:p w14:paraId="50C09179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Акумулятор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0699B8D6" w14:textId="15324686" w:rsidR="00BA31BA" w:rsidRPr="00BA31BA" w:rsidRDefault="009D2D4C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&gt;</w:t>
            </w:r>
            <w:r w:rsidR="00BA31BA"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15600 </w:t>
            </w:r>
            <w:proofErr w:type="spellStart"/>
            <w:r w:rsidR="00BA31BA"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мА</w:t>
            </w:r>
            <w:proofErr w:type="spellEnd"/>
            <w:r w:rsidR="00BA31BA"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*г (</w:t>
            </w:r>
            <w:proofErr w:type="spellStart"/>
            <w:r w:rsidR="00BA31BA"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незнімний</w:t>
            </w:r>
            <w:proofErr w:type="spellEnd"/>
            <w:r w:rsidR="00BA31BA"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)</w:t>
            </w:r>
          </w:p>
        </w:tc>
      </w:tr>
      <w:tr w:rsidR="00BA31BA" w:rsidRPr="00BA31BA" w14:paraId="00A53A37" w14:textId="77777777" w:rsidTr="00BA31BA">
        <w:tc>
          <w:tcPr>
            <w:tcW w:w="2612" w:type="dxa"/>
            <w:shd w:val="clear" w:color="auto" w:fill="auto"/>
            <w:vAlign w:val="center"/>
          </w:tcPr>
          <w:p w14:paraId="112935A7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Роз'єм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з/у</w:t>
            </w:r>
          </w:p>
        </w:tc>
        <w:tc>
          <w:tcPr>
            <w:tcW w:w="7022" w:type="dxa"/>
            <w:shd w:val="clear" w:color="auto" w:fill="auto"/>
          </w:tcPr>
          <w:p w14:paraId="74FBF2F9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USB Type-C</w:t>
            </w:r>
          </w:p>
        </w:tc>
      </w:tr>
      <w:tr w:rsidR="00BA31BA" w:rsidRPr="00BA31BA" w14:paraId="0F02FD0B" w14:textId="77777777" w:rsidTr="00BA31BA">
        <w:tc>
          <w:tcPr>
            <w:tcW w:w="2612" w:type="dxa"/>
            <w:shd w:val="clear" w:color="auto" w:fill="auto"/>
            <w:vAlign w:val="center"/>
          </w:tcPr>
          <w:p w14:paraId="5DB6F7EA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lastRenderedPageBreak/>
              <w:t>Розміри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4F51C518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252*169*11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BA31BA" w:rsidRPr="00BA31BA" w14:paraId="7FF1C3C0" w14:textId="77777777" w:rsidTr="00BA31BA">
        <w:tc>
          <w:tcPr>
            <w:tcW w:w="2612" w:type="dxa"/>
            <w:shd w:val="clear" w:color="auto" w:fill="auto"/>
            <w:vAlign w:val="center"/>
          </w:tcPr>
          <w:p w14:paraId="00B241E0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Матеріал</w:t>
            </w:r>
            <w:proofErr w:type="spellEnd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корпусу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5195EEAA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пластик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гума</w:t>
            </w:r>
            <w:proofErr w:type="spellEnd"/>
          </w:p>
        </w:tc>
      </w:tr>
      <w:tr w:rsidR="00BA31BA" w:rsidRPr="00BA31BA" w14:paraId="77586CFD" w14:textId="77777777" w:rsidTr="00BA31BA">
        <w:tc>
          <w:tcPr>
            <w:tcW w:w="2612" w:type="dxa"/>
            <w:shd w:val="clear" w:color="auto" w:fill="auto"/>
            <w:vAlign w:val="center"/>
          </w:tcPr>
          <w:p w14:paraId="78EF99CD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Вага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1AEC53D2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864 г</w:t>
            </w:r>
          </w:p>
        </w:tc>
      </w:tr>
      <w:tr w:rsidR="00BA31BA" w:rsidRPr="00BA31BA" w14:paraId="5A95D57A" w14:textId="77777777" w:rsidTr="00BA31BA">
        <w:tc>
          <w:tcPr>
            <w:tcW w:w="2612" w:type="dxa"/>
            <w:shd w:val="clear" w:color="auto" w:fill="auto"/>
            <w:vAlign w:val="center"/>
          </w:tcPr>
          <w:p w14:paraId="165A0D9D" w14:textId="77777777" w:rsidR="00BA31BA" w:rsidRPr="00BA31BA" w:rsidRDefault="00BA31BA" w:rsidP="00BA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A31B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Комплектація</w:t>
            </w:r>
            <w:proofErr w:type="spellEnd"/>
          </w:p>
        </w:tc>
        <w:tc>
          <w:tcPr>
            <w:tcW w:w="7022" w:type="dxa"/>
            <w:shd w:val="clear" w:color="auto" w:fill="auto"/>
          </w:tcPr>
          <w:p w14:paraId="17C90280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планшет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Tab A1025 X-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treme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2; </w:t>
            </w:r>
          </w:p>
          <w:p w14:paraId="1571A066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зарядний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пристрій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14:paraId="43232FDD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USB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Type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C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кабель; </w:t>
            </w:r>
          </w:p>
          <w:p w14:paraId="37EFFDB6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кабель 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OTG</w:t>
            </w: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14:paraId="0CE51373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захисне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скло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14:paraId="4B27DE92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ремінець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на руку; </w:t>
            </w:r>
          </w:p>
          <w:p w14:paraId="53925EEE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викрутка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14:paraId="3150ACC6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кріплення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-скоби; </w:t>
            </w:r>
          </w:p>
          <w:p w14:paraId="7F00F960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скріпка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14:paraId="636BC2B9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посібник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користувача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14:paraId="381A0DF2" w14:textId="77777777" w:rsidR="00BA31BA" w:rsidRPr="00BA31BA" w:rsidRDefault="00BA31BA" w:rsidP="00BA3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•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гарантійний</w:t>
            </w:r>
            <w:proofErr w:type="spellEnd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31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талон</w:t>
            </w:r>
            <w:proofErr w:type="spellEnd"/>
          </w:p>
        </w:tc>
      </w:tr>
    </w:tbl>
    <w:p w14:paraId="1F627435" w14:textId="77777777" w:rsidR="00B26359" w:rsidRPr="00BA31BA" w:rsidRDefault="00B26359" w:rsidP="00507C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7F2990" w14:textId="026A34E2" w:rsidR="00FE0B94" w:rsidRDefault="00FE0B94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7B8516" w14:textId="2C4D603B" w:rsidR="00FE0B94" w:rsidRPr="00C41825" w:rsidRDefault="00453490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3490">
        <w:rPr>
          <w:rFonts w:ascii="Times New Roman" w:hAnsi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Людмила ЗАЙЦЕВА</w:t>
      </w:r>
    </w:p>
    <w:sectPr w:rsidR="00FE0B94" w:rsidRPr="00C41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687"/>
    <w:multiLevelType w:val="multilevel"/>
    <w:tmpl w:val="9E1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4743"/>
    <w:multiLevelType w:val="multilevel"/>
    <w:tmpl w:val="2D7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61790"/>
    <w:multiLevelType w:val="multilevel"/>
    <w:tmpl w:val="62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3C04"/>
    <w:multiLevelType w:val="multilevel"/>
    <w:tmpl w:val="4EC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33ABA"/>
    <w:multiLevelType w:val="multilevel"/>
    <w:tmpl w:val="71B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D14FC"/>
    <w:multiLevelType w:val="hybridMultilevel"/>
    <w:tmpl w:val="90EAC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892"/>
    <w:multiLevelType w:val="multilevel"/>
    <w:tmpl w:val="D1D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42777"/>
    <w:multiLevelType w:val="multilevel"/>
    <w:tmpl w:val="7B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50D"/>
    <w:multiLevelType w:val="multilevel"/>
    <w:tmpl w:val="405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0736F"/>
    <w:multiLevelType w:val="multilevel"/>
    <w:tmpl w:val="7F3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2434A"/>
    <w:multiLevelType w:val="multilevel"/>
    <w:tmpl w:val="474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6E43"/>
    <w:multiLevelType w:val="multilevel"/>
    <w:tmpl w:val="81C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0475E"/>
    <w:multiLevelType w:val="multilevel"/>
    <w:tmpl w:val="58C4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63065"/>
    <w:multiLevelType w:val="multilevel"/>
    <w:tmpl w:val="ADC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C025B"/>
    <w:multiLevelType w:val="multilevel"/>
    <w:tmpl w:val="03D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93419"/>
    <w:multiLevelType w:val="multilevel"/>
    <w:tmpl w:val="9F1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F0847"/>
    <w:multiLevelType w:val="multilevel"/>
    <w:tmpl w:val="604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134CA"/>
    <w:multiLevelType w:val="multilevel"/>
    <w:tmpl w:val="EA5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C118C"/>
    <w:multiLevelType w:val="multilevel"/>
    <w:tmpl w:val="D8A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03116"/>
    <w:multiLevelType w:val="multilevel"/>
    <w:tmpl w:val="CDF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C718A"/>
    <w:multiLevelType w:val="hybridMultilevel"/>
    <w:tmpl w:val="6E8A1BE4"/>
    <w:lvl w:ilvl="0" w:tplc="2932B6F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76130"/>
    <w:multiLevelType w:val="hybridMultilevel"/>
    <w:tmpl w:val="82CA0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4D09"/>
    <w:multiLevelType w:val="multilevel"/>
    <w:tmpl w:val="422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4173F"/>
    <w:multiLevelType w:val="multilevel"/>
    <w:tmpl w:val="028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E3B89"/>
    <w:multiLevelType w:val="multilevel"/>
    <w:tmpl w:val="68AC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7292C"/>
    <w:multiLevelType w:val="multilevel"/>
    <w:tmpl w:val="9432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E434B"/>
    <w:multiLevelType w:val="multilevel"/>
    <w:tmpl w:val="8D2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D2665"/>
    <w:multiLevelType w:val="multilevel"/>
    <w:tmpl w:val="5BD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D112F"/>
    <w:multiLevelType w:val="multilevel"/>
    <w:tmpl w:val="FBC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07ACA"/>
    <w:multiLevelType w:val="multilevel"/>
    <w:tmpl w:val="DC1C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044F5"/>
    <w:multiLevelType w:val="multilevel"/>
    <w:tmpl w:val="520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42154"/>
    <w:multiLevelType w:val="multilevel"/>
    <w:tmpl w:val="B364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35DC2"/>
    <w:multiLevelType w:val="multilevel"/>
    <w:tmpl w:val="3574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A418A"/>
    <w:multiLevelType w:val="multilevel"/>
    <w:tmpl w:val="F47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8144A"/>
    <w:multiLevelType w:val="multilevel"/>
    <w:tmpl w:val="082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B5D92"/>
    <w:multiLevelType w:val="multilevel"/>
    <w:tmpl w:val="CE9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A6D58"/>
    <w:multiLevelType w:val="multilevel"/>
    <w:tmpl w:val="246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875760"/>
    <w:multiLevelType w:val="multilevel"/>
    <w:tmpl w:val="705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7"/>
  </w:num>
  <w:num w:numId="5">
    <w:abstractNumId w:val="6"/>
  </w:num>
  <w:num w:numId="6">
    <w:abstractNumId w:val="36"/>
  </w:num>
  <w:num w:numId="7">
    <w:abstractNumId w:val="2"/>
  </w:num>
  <w:num w:numId="8">
    <w:abstractNumId w:val="13"/>
  </w:num>
  <w:num w:numId="9">
    <w:abstractNumId w:val="15"/>
  </w:num>
  <w:num w:numId="10">
    <w:abstractNumId w:val="23"/>
  </w:num>
  <w:num w:numId="11">
    <w:abstractNumId w:val="8"/>
  </w:num>
  <w:num w:numId="12">
    <w:abstractNumId w:val="27"/>
  </w:num>
  <w:num w:numId="13">
    <w:abstractNumId w:val="0"/>
  </w:num>
  <w:num w:numId="14">
    <w:abstractNumId w:val="30"/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1"/>
  </w:num>
  <w:num w:numId="20">
    <w:abstractNumId w:val="33"/>
  </w:num>
  <w:num w:numId="21">
    <w:abstractNumId w:val="25"/>
  </w:num>
  <w:num w:numId="2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</w:num>
  <w:num w:numId="24">
    <w:abstractNumId w:val="12"/>
  </w:num>
  <w:num w:numId="25">
    <w:abstractNumId w:val="29"/>
  </w:num>
  <w:num w:numId="26">
    <w:abstractNumId w:val="28"/>
  </w:num>
  <w:num w:numId="27">
    <w:abstractNumId w:val="14"/>
  </w:num>
  <w:num w:numId="28">
    <w:abstractNumId w:val="26"/>
  </w:num>
  <w:num w:numId="29">
    <w:abstractNumId w:val="17"/>
  </w:num>
  <w:num w:numId="30">
    <w:abstractNumId w:val="22"/>
  </w:num>
  <w:num w:numId="31">
    <w:abstractNumId w:val="18"/>
  </w:num>
  <w:num w:numId="32">
    <w:abstractNumId w:val="38"/>
  </w:num>
  <w:num w:numId="33">
    <w:abstractNumId w:val="34"/>
  </w:num>
  <w:num w:numId="34">
    <w:abstractNumId w:val="7"/>
  </w:num>
  <w:num w:numId="35">
    <w:abstractNumId w:val="11"/>
  </w:num>
  <w:num w:numId="36">
    <w:abstractNumId w:val="4"/>
  </w:num>
  <w:num w:numId="37">
    <w:abstractNumId w:val="16"/>
  </w:num>
  <w:num w:numId="38">
    <w:abstractNumId w:val="3"/>
  </w:num>
  <w:num w:numId="39">
    <w:abstractNumId w:val="32"/>
  </w:num>
  <w:num w:numId="40">
    <w:abstractNumId w:val="10"/>
  </w:num>
  <w:num w:numId="41">
    <w:abstractNumId w:val="19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9"/>
    <w:rsid w:val="000F1569"/>
    <w:rsid w:val="00170620"/>
    <w:rsid w:val="00237004"/>
    <w:rsid w:val="002F2613"/>
    <w:rsid w:val="003734AB"/>
    <w:rsid w:val="003D1104"/>
    <w:rsid w:val="00453490"/>
    <w:rsid w:val="00507C3A"/>
    <w:rsid w:val="008452ED"/>
    <w:rsid w:val="00910EF2"/>
    <w:rsid w:val="009A6ACC"/>
    <w:rsid w:val="009D2D4C"/>
    <w:rsid w:val="00AB4D20"/>
    <w:rsid w:val="00B26359"/>
    <w:rsid w:val="00B56E3B"/>
    <w:rsid w:val="00B83719"/>
    <w:rsid w:val="00BA31BA"/>
    <w:rsid w:val="00BF21DB"/>
    <w:rsid w:val="00C41825"/>
    <w:rsid w:val="00D62AFB"/>
    <w:rsid w:val="00D924F5"/>
    <w:rsid w:val="00E34D12"/>
    <w:rsid w:val="00EB2793"/>
    <w:rsid w:val="00EF6A94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A53D"/>
  <w15:chartTrackingRefBased/>
  <w15:docId w15:val="{004BEC2F-7F56-4A12-80D8-82DF7C0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D2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0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BF21D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F21D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F21DB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0">
    <w:name w:val="Заголовок №1"/>
    <w:basedOn w:val="a"/>
    <w:link w:val="1"/>
    <w:rsid w:val="00BF21DB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table" w:styleId="a4">
    <w:name w:val="Table Grid"/>
    <w:basedOn w:val="a1"/>
    <w:uiPriority w:val="39"/>
    <w:rsid w:val="00BF21DB"/>
    <w:pPr>
      <w:widowControl w:val="0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A31BA"/>
    <w:rPr>
      <w:b/>
      <w:bCs/>
    </w:rPr>
  </w:style>
  <w:style w:type="paragraph" w:styleId="a6">
    <w:name w:val="Body Text"/>
    <w:basedOn w:val="a"/>
    <w:link w:val="a7"/>
    <w:uiPriority w:val="1"/>
    <w:semiHidden/>
    <w:unhideWhenUsed/>
    <w:qFormat/>
    <w:rsid w:val="00BA31BA"/>
    <w:pPr>
      <w:spacing w:after="140"/>
    </w:pPr>
    <w:rPr>
      <w:rFonts w:ascii="Times New Roman" w:eastAsia="Arial" w:hAnsi="Times New Roman"/>
      <w:color w:val="00000A"/>
      <w:sz w:val="24"/>
      <w:szCs w:val="24"/>
      <w:lang w:val="uk-UA" w:eastAsia="ru-RU"/>
    </w:rPr>
  </w:style>
  <w:style w:type="character" w:customStyle="1" w:styleId="a7">
    <w:name w:val="Основний текст Знак"/>
    <w:basedOn w:val="a0"/>
    <w:link w:val="a6"/>
    <w:uiPriority w:val="1"/>
    <w:semiHidden/>
    <w:rsid w:val="00BA31BA"/>
    <w:rPr>
      <w:rFonts w:ascii="Times New Roman" w:eastAsia="Arial" w:hAnsi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2D4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2024-04-18T11:21:00Z</cp:lastPrinted>
  <dcterms:created xsi:type="dcterms:W3CDTF">2024-02-05T11:25:00Z</dcterms:created>
  <dcterms:modified xsi:type="dcterms:W3CDTF">2024-04-18T11:21:00Z</dcterms:modified>
</cp:coreProperties>
</file>