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8606F9">
        <w:rPr>
          <w:b w:val="0"/>
          <w:sz w:val="32"/>
          <w:szCs w:val="28"/>
          <w:lang w:val="uk-UA"/>
        </w:rPr>
        <w:t>Обґрунтування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вартості предмета закупівлі</w:t>
      </w:r>
      <w:r w:rsidR="00E3695A" w:rsidRPr="008606F9">
        <w:rPr>
          <w:b w:val="0"/>
          <w:sz w:val="32"/>
          <w:szCs w:val="28"/>
          <w:lang w:val="uk-UA"/>
        </w:rPr>
        <w:t xml:space="preserve">: </w:t>
      </w:r>
    </w:p>
    <w:p w14:paraId="1461A890" w14:textId="77777777" w:rsidR="00A21E11" w:rsidRPr="00916776" w:rsidRDefault="00C1037A" w:rsidP="00A21E11">
      <w:pPr>
        <w:pStyle w:val="1"/>
        <w:shd w:val="clear" w:color="auto" w:fill="FFFFFF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916776">
        <w:rPr>
          <w:sz w:val="28"/>
          <w:szCs w:val="28"/>
          <w:lang w:val="uk-UA"/>
        </w:rPr>
        <w:t>Обґрунтування очікуваної вартості:</w:t>
      </w:r>
    </w:p>
    <w:p w14:paraId="016BFEAF" w14:textId="24DE9E72" w:rsidR="00916776" w:rsidRPr="00473A00" w:rsidRDefault="00916776" w:rsidP="00E0449D">
      <w:pPr>
        <w:pStyle w:val="xfmc1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473A00">
        <w:rPr>
          <w:sz w:val="28"/>
          <w:szCs w:val="28"/>
        </w:rPr>
        <w:t xml:space="preserve">         </w:t>
      </w:r>
      <w:r w:rsidR="00C74E45" w:rsidRPr="00473A00">
        <w:rPr>
          <w:sz w:val="28"/>
          <w:szCs w:val="28"/>
        </w:rPr>
        <w:t>Очікувану вартість</w:t>
      </w:r>
      <w:r w:rsidR="00FE6543" w:rsidRPr="00473A00">
        <w:rPr>
          <w:sz w:val="28"/>
          <w:szCs w:val="28"/>
        </w:rPr>
        <w:t xml:space="preserve"> </w:t>
      </w:r>
      <w:r w:rsidRPr="00473A00">
        <w:rPr>
          <w:sz w:val="28"/>
          <w:szCs w:val="28"/>
        </w:rPr>
        <w:t xml:space="preserve"> на закупівлю робіт: </w:t>
      </w:r>
      <w:r w:rsidR="00473A00" w:rsidRPr="00473A00">
        <w:rPr>
          <w:color w:val="000000"/>
          <w:sz w:val="28"/>
          <w:szCs w:val="28"/>
        </w:rPr>
        <w:t>ДК 021:2015 код 71240000-2 – Архітектурні, інженерні та планувальні послуги (Виготовлення проектно-кошторисної документації на капітальний ремонт покрівлі, що становить складову частину житлових будинків в м. Дніпро, та становить складову частину загальної вартості робіт з капітального ремонту)</w:t>
      </w:r>
      <w:r w:rsidRPr="00473A00">
        <w:rPr>
          <w:sz w:val="28"/>
          <w:szCs w:val="28"/>
          <w:lang w:eastAsia="ar-SA"/>
        </w:rPr>
        <w:t xml:space="preserve"> на загальну вартість </w:t>
      </w:r>
      <w:r w:rsidR="00473A00" w:rsidRPr="00473A00">
        <w:rPr>
          <w:sz w:val="28"/>
          <w:szCs w:val="28"/>
          <w:lang w:eastAsia="ar-SA"/>
        </w:rPr>
        <w:t>35</w:t>
      </w:r>
      <w:r w:rsidR="00E0449D" w:rsidRPr="00473A00">
        <w:rPr>
          <w:sz w:val="28"/>
          <w:szCs w:val="28"/>
          <w:lang w:eastAsia="ar-SA"/>
        </w:rPr>
        <w:t>00000,00 (</w:t>
      </w:r>
      <w:r w:rsidR="00473A00" w:rsidRPr="00473A00">
        <w:rPr>
          <w:sz w:val="28"/>
          <w:szCs w:val="28"/>
          <w:lang w:eastAsia="ar-SA"/>
        </w:rPr>
        <w:t>Три</w:t>
      </w:r>
      <w:r w:rsidR="00E0449D" w:rsidRPr="00473A00">
        <w:rPr>
          <w:sz w:val="28"/>
          <w:szCs w:val="28"/>
          <w:lang w:eastAsia="ar-SA"/>
        </w:rPr>
        <w:t xml:space="preserve"> мільйон</w:t>
      </w:r>
      <w:r w:rsidR="00473A00" w:rsidRPr="00473A00">
        <w:rPr>
          <w:sz w:val="28"/>
          <w:szCs w:val="28"/>
          <w:lang w:eastAsia="ar-SA"/>
        </w:rPr>
        <w:t>и</w:t>
      </w:r>
      <w:r w:rsidR="00E0449D" w:rsidRPr="00473A00">
        <w:rPr>
          <w:sz w:val="28"/>
          <w:szCs w:val="28"/>
          <w:lang w:eastAsia="ar-SA"/>
        </w:rPr>
        <w:t xml:space="preserve"> </w:t>
      </w:r>
      <w:r w:rsidR="00473A00" w:rsidRPr="00473A00">
        <w:rPr>
          <w:sz w:val="28"/>
          <w:szCs w:val="28"/>
          <w:lang w:eastAsia="ar-SA"/>
        </w:rPr>
        <w:t>п</w:t>
      </w:r>
      <w:r w:rsidR="00E0449D" w:rsidRPr="00473A00">
        <w:rPr>
          <w:sz w:val="28"/>
          <w:szCs w:val="28"/>
          <w:lang w:eastAsia="ar-SA"/>
        </w:rPr>
        <w:t>’ятсот тисяч грн. 00 коп.)</w:t>
      </w:r>
      <w:r w:rsidRPr="00473A00">
        <w:rPr>
          <w:sz w:val="28"/>
          <w:szCs w:val="28"/>
          <w:lang w:eastAsia="ar-SA"/>
        </w:rPr>
        <w:t xml:space="preserve"> визначено відповідно до </w:t>
      </w:r>
      <w:r w:rsidRPr="00473A00">
        <w:rPr>
          <w:color w:val="000000"/>
          <w:sz w:val="28"/>
          <w:szCs w:val="28"/>
        </w:rPr>
        <w:t>Наказу Мінрегіонрозвитку, будівництва та житлово-комунального господарства України №311 від 16.12.2020 р.</w:t>
      </w:r>
      <w:r w:rsidRPr="00473A00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473A00" w:rsidRPr="00473A00">
        <w:rPr>
          <w:color w:val="000000"/>
          <w:sz w:val="28"/>
          <w:szCs w:val="28"/>
        </w:rPr>
        <w:t>Настанови з визначення вартості проектних, науково-проектних, вишукувальних робіт та експертизи проектної документації на будівництво»</w:t>
      </w:r>
    </w:p>
    <w:p w14:paraId="27162EDB" w14:textId="77777777" w:rsidR="00916776" w:rsidRDefault="00916776" w:rsidP="0091677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16776">
        <w:rPr>
          <w:color w:val="000000"/>
          <w:spacing w:val="5"/>
          <w:sz w:val="28"/>
          <w:szCs w:val="28"/>
        </w:rPr>
        <w:t>СОУ    Д. 1.2-0249543-001: 2008  "Нормативи витрат труда для визначення вартості робіт з оцінки   технічного стану та експлуатаційної </w:t>
      </w:r>
      <w:r w:rsidRPr="00916776">
        <w:rPr>
          <w:color w:val="000000"/>
          <w:spacing w:val="3"/>
          <w:sz w:val="28"/>
          <w:szCs w:val="28"/>
        </w:rPr>
        <w:t>придатності конструкцій будівель і споруд</w:t>
      </w:r>
      <w:r>
        <w:rPr>
          <w:color w:val="000000"/>
          <w:spacing w:val="3"/>
        </w:rPr>
        <w:t>" </w:t>
      </w:r>
    </w:p>
    <w:p w14:paraId="0BCAC019" w14:textId="1B0CA01E" w:rsidR="00626380" w:rsidRPr="00916776" w:rsidRDefault="00C1037A" w:rsidP="00A21E11">
      <w:pPr>
        <w:ind w:firstLine="450"/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</w:pPr>
      <w:r w:rsidRPr="00916776"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  <w:t>Обґрунтування технічних та якісних характеристик  предмета закупівлі:</w:t>
      </w:r>
    </w:p>
    <w:p w14:paraId="3BE25F2F" w14:textId="1E983E1F" w:rsidR="00FE6543" w:rsidRDefault="00A21E11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Технічні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,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якісні 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та кількісні 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характеристики предмета закупівлі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викладено в додатку </w:t>
      </w:r>
      <w:r w:rsidR="00431012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2</w:t>
      </w:r>
      <w:bookmarkStart w:id="0" w:name="_GoBack"/>
      <w:bookmarkEnd w:id="0"/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тендерної документації.</w:t>
      </w:r>
    </w:p>
    <w:p w14:paraId="7A714D6E" w14:textId="228E6969" w:rsidR="003C2933" w:rsidRDefault="003C2933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4D6A39D7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7F39D879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6932A552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>«Капiтальний ремонт покрiвлi, що становить складову частину житлового будинку за адресою: вулиця Абхазька, 9 м. Дніпро»</w:t>
      </w:r>
    </w:p>
    <w:p w14:paraId="56FD354C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75663D56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7DC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53CFF49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032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BA06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1624C9AB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FF2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7A20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058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385E6BF4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57A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58F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B16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Абхазька, 9 м. Дніпро»</w:t>
            </w:r>
          </w:p>
        </w:tc>
      </w:tr>
      <w:tr w:rsidR="00507571" w:rsidRPr="006D081A" w14:paraId="3D4FE0F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42D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F0DE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3D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7D900B5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94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0D3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5783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193113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DEC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279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FD7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784D31D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447D32D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49000 м. Дніпро</w:t>
            </w:r>
          </w:p>
          <w:p w14:paraId="121404C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2508E3C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6116D85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4476E21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FCC6DB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098D0E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79AD149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9ED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07E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911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7805A77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D58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831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D3D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21F4E3A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71F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06F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FD9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65533B43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187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BAE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586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42705C07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5D1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4C4F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6B9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42D7264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52E3C5F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072E3E3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14169C2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23B55D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61A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B0E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0F7A9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5 поверхів;</w:t>
            </w:r>
          </w:p>
          <w:p w14:paraId="47CA109F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– 1087,6 м2 </w:t>
            </w:r>
          </w:p>
          <w:p w14:paraId="2DEC71EA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 12987,0 м3.</w:t>
            </w:r>
          </w:p>
          <w:p w14:paraId="62DAE2CA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3246,8 м2</w:t>
            </w:r>
          </w:p>
        </w:tc>
      </w:tr>
      <w:tr w:rsidR="00507571" w:rsidRPr="006D081A" w14:paraId="10FC9D7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1FF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91D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A62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49C7CC7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982196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D81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C4F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FC5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1C13AA8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4BF4BAE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FAE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6D3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321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AD0B50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F12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2D79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5FA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1E9A507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B73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B0FC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99D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09550B2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5C43E08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583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38C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F02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25F4F87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74C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3A2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BCF0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41ECA653" w14:textId="77777777" w:rsidR="00507571" w:rsidRPr="006D081A" w:rsidRDefault="00507571" w:rsidP="00507571">
      <w:pPr>
        <w:rPr>
          <w:rFonts w:ascii="Times New Roman" w:hAnsi="Times New Roman"/>
          <w:b/>
          <w:szCs w:val="24"/>
        </w:rPr>
      </w:pPr>
    </w:p>
    <w:p w14:paraId="2EB5A7B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09F061C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65E44657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lastRenderedPageBreak/>
        <w:t xml:space="preserve">«Капiтальний ремонт покрiвлi, що становить складову частину житлового будинку за адресою: вулиця Василя Сидоренка, 3 м. Дніпро» </w:t>
      </w:r>
    </w:p>
    <w:p w14:paraId="016B6E25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3B38AAEE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428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279F158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EBFD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1D3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701636F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2EC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3240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B6A9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26B03B5A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84D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456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990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Василя Сидоренка, 3 м. Дніпро»</w:t>
            </w:r>
          </w:p>
        </w:tc>
      </w:tr>
      <w:tr w:rsidR="00507571" w:rsidRPr="006D081A" w14:paraId="7327D71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A4F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82B2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DC0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58DA8D3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BD1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A07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933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417C51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451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C80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206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63557B3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6164DEB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75C12EB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0F29A4E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BA71E6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65457CD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35D39C9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122A840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637C19E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580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E4D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15E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679D2DC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E06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AFD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92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63E444D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06C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D21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63C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3E7DD542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03B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621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DC2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283CEAC5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2B2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5443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4C0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46CDAF0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5BBFC81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676C684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44E88B8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56F5D7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5AA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F01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955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3 поверхів;</w:t>
            </w:r>
          </w:p>
          <w:p w14:paraId="6E4F306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– 880,5 м2 </w:t>
            </w:r>
          </w:p>
          <w:p w14:paraId="6EFFF56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6591,8 м3.</w:t>
            </w:r>
          </w:p>
          <w:p w14:paraId="6C75FCC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1594,8 м2</w:t>
            </w:r>
          </w:p>
        </w:tc>
      </w:tr>
      <w:tr w:rsidR="00507571" w:rsidRPr="006D081A" w14:paraId="3936E34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C1B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96F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532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7D26166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8195FD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337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49E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DFF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50F3E80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lastRenderedPageBreak/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277DA3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61E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51A8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795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5E262D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5C0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75A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749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1484C58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2BA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11FE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131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0B714C3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A2251B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6C3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6A7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89E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75E5866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8BF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4C9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B429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161DA7D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2207A263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19ED738E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4576C76B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вулиця Василя Симоненка, 18 м. Дніпро» </w:t>
      </w:r>
    </w:p>
    <w:p w14:paraId="78CD383C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4FAAA50F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4E9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581A7C7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1FC7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C565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1FCBBC99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037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F653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EE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7DF26378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EC8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0B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DB6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Василя Симоненка, 18 м. Дніпро»</w:t>
            </w:r>
          </w:p>
        </w:tc>
      </w:tr>
      <w:tr w:rsidR="00507571" w:rsidRPr="006D081A" w14:paraId="3563862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FD5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9B8C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1DA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6F3A46B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3A4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7C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CC3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634C94C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567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E7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A68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729631E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07045E5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4DA485D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3BAED56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3D3DC3E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05908B6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5416B4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9BE443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348786C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6E1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FD8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868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BF0A14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D17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AE0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576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4F651AB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BD4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B47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2B9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45AC628B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17B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E89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63A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91BBDCF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51C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0C9F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F49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03A45A5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532A338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1507111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4B286E4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9C4CB7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9F7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70D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68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2 поверхів;</w:t>
            </w:r>
          </w:p>
          <w:p w14:paraId="1284C34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- 390 м2 </w:t>
            </w:r>
          </w:p>
          <w:p w14:paraId="0A43B77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1878,1 м3.</w:t>
            </w:r>
          </w:p>
          <w:p w14:paraId="62E0EBD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376,0 м2</w:t>
            </w:r>
          </w:p>
        </w:tc>
      </w:tr>
      <w:tr w:rsidR="00507571" w:rsidRPr="006D081A" w14:paraId="6431F40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295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0C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F54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115E280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D67538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6A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1A5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586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1D2C092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28EB162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B39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6A05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043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ABA21F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D40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F66A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285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C7CCDA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0B0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B10A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92C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15B143A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3F5F317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9EA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A47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32A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4111FCE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858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79B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64BB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6A20E344" w14:textId="77777777" w:rsidR="00507571" w:rsidRPr="006D081A" w:rsidRDefault="00507571" w:rsidP="00507571">
      <w:pPr>
        <w:shd w:val="clear" w:color="auto" w:fill="FFFFFF"/>
        <w:rPr>
          <w:rFonts w:ascii="Times New Roman" w:hAnsi="Times New Roman"/>
          <w:szCs w:val="24"/>
        </w:rPr>
      </w:pPr>
      <w:r w:rsidRPr="006D081A">
        <w:rPr>
          <w:rFonts w:ascii="Times New Roman" w:hAnsi="Times New Roman"/>
          <w:szCs w:val="24"/>
        </w:rPr>
        <w:tab/>
      </w:r>
      <w:r w:rsidRPr="006D081A">
        <w:rPr>
          <w:rFonts w:ascii="Times New Roman" w:hAnsi="Times New Roman"/>
          <w:szCs w:val="24"/>
        </w:rPr>
        <w:tab/>
      </w:r>
      <w:r w:rsidRPr="006D081A">
        <w:rPr>
          <w:rFonts w:ascii="Times New Roman" w:hAnsi="Times New Roman"/>
          <w:szCs w:val="24"/>
        </w:rPr>
        <w:tab/>
      </w:r>
    </w:p>
    <w:p w14:paraId="0ABB995F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59F79A0B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0ADD6B3F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>«Капiтальний ремонт покрiвлi, що становить складову частину житлового будинку за адресою: вулиця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 xml:space="preserve">Вокзальна, </w:t>
      </w:r>
      <w:proofErr w:type="gramStart"/>
      <w:r w:rsidRPr="006D081A">
        <w:rPr>
          <w:rStyle w:val="24"/>
          <w:rFonts w:ascii="Times New Roman" w:hAnsi="Times New Roman"/>
          <w:b/>
        </w:rPr>
        <w:t>8  м.</w:t>
      </w:r>
      <w:proofErr w:type="gramEnd"/>
      <w:r w:rsidRPr="006D081A">
        <w:rPr>
          <w:rStyle w:val="24"/>
          <w:rFonts w:ascii="Times New Roman" w:hAnsi="Times New Roman"/>
          <w:b/>
        </w:rPr>
        <w:t xml:space="preserve"> Дніпро» </w:t>
      </w:r>
    </w:p>
    <w:p w14:paraId="6B67FBCB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084948C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858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46961303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2FD0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EA3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66FE31FE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F41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0B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707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15B4AE30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C6A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1A6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FFE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Вокзальна, 8 м. Дніпро»</w:t>
            </w:r>
          </w:p>
        </w:tc>
      </w:tr>
      <w:tr w:rsidR="00507571" w:rsidRPr="006D081A" w14:paraId="1BD02F6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18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6DA0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5B9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4925976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7F2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A56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77B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49B0500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388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A08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72A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1FFBE2F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1D3FC7B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32DDC67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0112CCC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94674B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2EF941F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2B6474B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47DECEC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11C1147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40A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7F1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437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3C3D083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996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060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90E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057D1EE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F9B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5DA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EC1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225CB22F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56B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9F66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E6D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E72C374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7F4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B3B6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17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75435BC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4254D9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161F7C5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50F1FC8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AA40BA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A3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CC4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E25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6 поверхів;</w:t>
            </w:r>
          </w:p>
          <w:p w14:paraId="2892162C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– 1534,8 м2 </w:t>
            </w:r>
          </w:p>
          <w:p w14:paraId="0769657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23534,8 м3.</w:t>
            </w:r>
          </w:p>
          <w:p w14:paraId="7167152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4439,6 м2</w:t>
            </w:r>
          </w:p>
        </w:tc>
      </w:tr>
      <w:tr w:rsidR="00507571" w:rsidRPr="006D081A" w14:paraId="43C616B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06D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45E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C82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76B61EB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01508FA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830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9D1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8D5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2CF6561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7E7C39B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224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C5C2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640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15CF480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246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9AF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7AC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74E27E2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96C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2BE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02D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5AF1449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5E51E4E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515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7935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B0B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44A4D76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4C2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828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53A6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2E86AEE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  <w:r w:rsidRPr="006D081A">
        <w:rPr>
          <w:rFonts w:ascii="Times New Roman" w:hAnsi="Times New Roman"/>
          <w:szCs w:val="24"/>
        </w:rPr>
        <w:t xml:space="preserve"> </w:t>
      </w:r>
    </w:p>
    <w:p w14:paraId="295ADE24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1E08CEF8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52F8B9F0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8-9 м. Дніпро» </w:t>
      </w:r>
    </w:p>
    <w:p w14:paraId="2B020EB8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58C0FEA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7D3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32FF6EB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2943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A237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7E737563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60F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EFCE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6B4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66ADD279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3FF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C67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626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8-9 м. Дніпро»</w:t>
            </w:r>
          </w:p>
        </w:tc>
      </w:tr>
      <w:tr w:rsidR="00507571" w:rsidRPr="006D081A" w14:paraId="573DF2E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499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0E30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0E7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67D22E2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460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B71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E11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154EC2F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DB4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DF7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DC4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2BD5AB7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3F20EBD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6D04ACF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676C3DF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3E93376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30C0529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5D2E2AB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4F29E54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1861B7D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719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C0D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A09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3130DEA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780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CF9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152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7D845D4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2E3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D33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DFB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3884068C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642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13A5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74D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2F7BCEA6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EE8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217D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8DD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0A8DDA8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7F06399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2CDB9AE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7FD1D24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329A3C6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714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626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9FF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поверхів;</w:t>
            </w:r>
          </w:p>
          <w:p w14:paraId="04F9E0D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-614 м2 </w:t>
            </w:r>
          </w:p>
          <w:p w14:paraId="013423C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17192,0  м3.</w:t>
            </w:r>
          </w:p>
          <w:p w14:paraId="484C4FB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lastRenderedPageBreak/>
              <w:t>Загальна площа будинку – 3868,2м2</w:t>
            </w:r>
          </w:p>
        </w:tc>
      </w:tr>
      <w:tr w:rsidR="00507571" w:rsidRPr="006D081A" w14:paraId="4CC0D63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01F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DE1C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A44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011CE66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DDE124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B88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F1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EE1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35F2C78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31E00A0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EEE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E81C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40C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790EA4B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6C5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B38C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E46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7444EE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2EB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B5B2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278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90D88C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A6D404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826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C55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9A9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7F12C83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27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057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A2D7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E975DC7" w14:textId="77777777" w:rsidR="00507571" w:rsidRPr="006D081A" w:rsidRDefault="00507571" w:rsidP="00507571">
      <w:pPr>
        <w:rPr>
          <w:rFonts w:ascii="Times New Roman" w:hAnsi="Times New Roman"/>
          <w:b/>
          <w:szCs w:val="24"/>
        </w:rPr>
      </w:pPr>
    </w:p>
    <w:p w14:paraId="5FF5664B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646244A1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28EFB838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10-11-12 м. Дніпро» </w:t>
      </w:r>
    </w:p>
    <w:p w14:paraId="0F7B0D1F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613662D6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0A6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35A29E0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79FC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886B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7111BC4D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903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A470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2C56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41AE729A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C6B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28B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999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10-11-12 м. Дніпро»</w:t>
            </w:r>
          </w:p>
        </w:tc>
      </w:tr>
      <w:tr w:rsidR="00507571" w:rsidRPr="006D081A" w14:paraId="77A28C4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46B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292E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8F9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74F9CF7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08A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3F7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A78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4100977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F7E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18B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74E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78E9B4B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38C78E2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5AA634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352CAEC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0E3957D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48EAB2C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6ED8A16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7B4DFF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52714BC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90E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F43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E88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6BA9159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FF7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FFC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626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0D52731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2A6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6DD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AD9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67AE14C4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E90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996C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AE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5E6A4042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9F4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8592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E18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7507717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999496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48A11C6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67CA7EA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5DE9742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118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0A9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EC36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9 поверхів;</w:t>
            </w:r>
          </w:p>
          <w:p w14:paraId="1911DE03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- 934 м2 </w:t>
            </w:r>
          </w:p>
          <w:p w14:paraId="5D7EDF7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26152,0  м3.</w:t>
            </w:r>
          </w:p>
          <w:p w14:paraId="674F07C1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FF0000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4450,0 м2</w:t>
            </w:r>
          </w:p>
        </w:tc>
      </w:tr>
      <w:tr w:rsidR="00507571" w:rsidRPr="006D081A" w14:paraId="0B6BACA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758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A91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AFA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4F2CF97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447EE3F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CC7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37A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219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7CEDA92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24539B7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F19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27A5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B85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213FA3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6D4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441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2E3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58147C5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9C7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746D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4D9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28A8B7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01CA22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ECF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DE5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10F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27BCB54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E59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B9A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4549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D83EBCB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18F993A7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39A23D64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201A095C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13-14 м. Дніпро» </w:t>
      </w:r>
    </w:p>
    <w:p w14:paraId="21E5D4B5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260CF874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E5C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5B046B0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57FC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F16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99E5D83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E8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7AD7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7F38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545255FD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401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92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7F9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13-14 м. Дніпро»</w:t>
            </w:r>
          </w:p>
        </w:tc>
      </w:tr>
      <w:tr w:rsidR="00507571" w:rsidRPr="006D081A" w14:paraId="2D348EF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A31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EE44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8E0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7F49EC3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6D3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24B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EBC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67370E5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E48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F44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E41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379D1FB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21D5F6D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286B3D4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351B400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71737DC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76ADB24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009C5BD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97BA35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17DB71E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DFA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18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81F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41A1FDD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284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FDF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909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66BFD59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6E3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9A7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703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06730B3F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7D3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768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41E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A915BBD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189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A212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85F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41BFA68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706353A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2D8C9DE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0693AE4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5CBE11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573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FF5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CFEB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9 поверхів;</w:t>
            </w:r>
          </w:p>
          <w:p w14:paraId="56D35033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-614 м2 </w:t>
            </w:r>
          </w:p>
          <w:p w14:paraId="03B8889A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 17192,0  м3.</w:t>
            </w:r>
          </w:p>
          <w:p w14:paraId="595D27C7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3868,2 м2</w:t>
            </w:r>
          </w:p>
        </w:tc>
      </w:tr>
      <w:tr w:rsidR="00507571" w:rsidRPr="006D081A" w14:paraId="454BDA0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53D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940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AA3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561D838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02510B9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7F1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27F8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23E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3589CB8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1301D6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E7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95E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947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6A4CE7A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BF0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66F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33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E01411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FA9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47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18C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7164FD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B7ACCD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2D3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D95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BF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361644A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05C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B3E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947D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F54417D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2E612031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5F1CD216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6FB49179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15-16 м. Дніпро» </w:t>
      </w:r>
    </w:p>
    <w:p w14:paraId="7D3DB5FB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6E4FF0B5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551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6D7C5DB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5508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FC6E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0D2F662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4D6A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802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04D4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73600024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DE5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DB5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A4E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15-16 м. Дніпро»</w:t>
            </w:r>
          </w:p>
        </w:tc>
      </w:tr>
      <w:tr w:rsidR="00507571" w:rsidRPr="006D081A" w14:paraId="6A9CF9C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573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E538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56D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56A576E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1D5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4D9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922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3B5D0EA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21A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454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9CB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5E3FF01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55EB831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4711F60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17186C7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1F06101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46A3E35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854BDF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609A71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59A31AD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E87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694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B3F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25B50F4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A92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263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FF2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14E346C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D7C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AD3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C7D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56AEF4A5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CDF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25A4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E55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3D5F2BC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3BD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FE58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570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424F7D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7E8CBEE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7884961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117F831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D6B2FD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F22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DCE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1A6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поверхів;</w:t>
            </w:r>
          </w:p>
          <w:p w14:paraId="4CB3B9C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- 614 м2 </w:t>
            </w:r>
          </w:p>
          <w:p w14:paraId="25EA273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17192,0  м3.</w:t>
            </w:r>
          </w:p>
          <w:p w14:paraId="22F007E2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FF0000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3868,2 м2</w:t>
            </w:r>
          </w:p>
        </w:tc>
      </w:tr>
      <w:tr w:rsidR="00507571" w:rsidRPr="006D081A" w14:paraId="050F954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EA3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8F0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CE7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5F84CF3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68E7C2A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B1A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7794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5FE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2317F39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08D952F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D39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07D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A1D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D7D2D9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594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84D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A8C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EB34C8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B64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31F0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A41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2C4719B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E62F37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A2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84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0E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657B8A9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03E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843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2C63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4F8168CC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329E4A0E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7D8BBCCB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74D6C369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17-18 м. Дніпро» </w:t>
      </w:r>
    </w:p>
    <w:p w14:paraId="6E138329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4719D81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AB0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57FC7A5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4261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4B9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52C9EB52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050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ADBF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530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59168CAB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7B3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8F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071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17-18 м. Дніпро»</w:t>
            </w:r>
          </w:p>
        </w:tc>
      </w:tr>
      <w:tr w:rsidR="00507571" w:rsidRPr="006D081A" w14:paraId="09B3B43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719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4051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4AA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3FA1653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5B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A23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464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335838A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9F8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193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A0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3B6E97F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1CC933D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6DD615F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4915AFA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6000442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054365A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059ECD0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МФО 820172</w:t>
            </w:r>
          </w:p>
          <w:p w14:paraId="382D0CF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70A3C8F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2F7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8E5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DDA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20794D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1EB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556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0A5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163F414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A3A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AD5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A54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69BA28DA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D6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5FD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E53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0D08B801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2F4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88D8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75F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1AB8B17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A7C09A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438C129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6FB1A4B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312C58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C8C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EF3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7C3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поверхів;</w:t>
            </w:r>
          </w:p>
          <w:p w14:paraId="1F308AD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-614 м2 </w:t>
            </w:r>
          </w:p>
          <w:p w14:paraId="244B6F2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17192,0  м3.</w:t>
            </w:r>
          </w:p>
          <w:p w14:paraId="7CF3766A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FF0000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3868,2 м2</w:t>
            </w:r>
          </w:p>
        </w:tc>
      </w:tr>
      <w:tr w:rsidR="00507571" w:rsidRPr="006D081A" w14:paraId="6D2396E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CF9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92A6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A60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7B6F051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0CF04BE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06E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0184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F0A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47E73BD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780ABC9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973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FEB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85C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15B7B6A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E25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42C8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DE8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E8F15F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8F3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F2F2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1B4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5BFE870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760059C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CF2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4776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657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0850242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EF1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865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9AA9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588C9F0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6BB7ABC4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00456529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01467931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19-20-21 м. Дніпро» </w:t>
      </w:r>
    </w:p>
    <w:p w14:paraId="07A3EF20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0D9D31BE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417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5EF0DF5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3BDD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61A8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135BD976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2F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606C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F5E3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40EC6099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4F1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33A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184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19-20-21 м. Дніпро»</w:t>
            </w:r>
          </w:p>
        </w:tc>
      </w:tr>
      <w:tr w:rsidR="00507571" w:rsidRPr="006D081A" w14:paraId="470C004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958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AAD0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E0C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326FCCA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60A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CD5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BCE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3F67DC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A5B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2EA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CB8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559CEF5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00968D8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2AC08BB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37BC1E1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6DAD89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54B5046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3F76EFE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50DE873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46468C1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46F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15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4FD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2AC3990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B1D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4A4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DF4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38C3C34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AE5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FE6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70D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2425FC67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367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EA6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EDA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0F751E45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B6C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2B49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5E3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7D6F735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7A9906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7F157C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7649FCD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0118B9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FB0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441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F1B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поверхів;</w:t>
            </w:r>
          </w:p>
          <w:p w14:paraId="5DD962B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-934 м2 </w:t>
            </w:r>
          </w:p>
          <w:p w14:paraId="77AC64D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26152,0  м3.</w:t>
            </w:r>
          </w:p>
          <w:p w14:paraId="2BA55097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FF0000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4450,0 м2</w:t>
            </w:r>
          </w:p>
        </w:tc>
      </w:tr>
      <w:tr w:rsidR="00507571" w:rsidRPr="006D081A" w14:paraId="11503E8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1EC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D351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D12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6E49690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59246EF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0E5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146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077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04A215A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4243DFD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03B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A68E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6C3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74F0E85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B92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2F04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6D1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77FE0FE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618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45F0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EB3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5A54884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CEB87D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A6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21E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5ED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10E0289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46B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135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5B7B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2831250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79624387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49C5824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39241F2F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Метробудівська, 5, п. 22-23 м. Дніпро» </w:t>
      </w:r>
    </w:p>
    <w:p w14:paraId="39CD20CC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36B2EC87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F9F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1BD559F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0FE8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1EA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28FAE0C5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BF6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7DE7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07CC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047AAADE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C03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690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2A5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Метробудівська, 5, п. 22-23 м. Дніпро»</w:t>
            </w:r>
          </w:p>
        </w:tc>
      </w:tr>
      <w:tr w:rsidR="00507571" w:rsidRPr="006D081A" w14:paraId="105146F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ABA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6842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7B2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107136C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2E8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A3E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2EE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178202C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53B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BB7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D9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0BD2583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1F8F31B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5372028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57D6F95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6D28365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3AB9F9E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0BB5F43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5E66597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5AA7C62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F45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9C7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87B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56540E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DED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CBC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4E5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2F1F87D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E91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CA0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3A4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7EC195CB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F2E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840A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7FD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0C632658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8C4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3944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A56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6580D64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lastRenderedPageBreak/>
              <w:t>Передбачити відновлення функціональності покрівлі.</w:t>
            </w:r>
          </w:p>
          <w:p w14:paraId="1AAA342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0EA03A8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33F3006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227C7A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B6E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0AA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3B67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9 поверхів;</w:t>
            </w:r>
          </w:p>
          <w:p w14:paraId="1854A1A2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-614 м2 </w:t>
            </w:r>
          </w:p>
          <w:p w14:paraId="01C974B5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 17192,0  м3.</w:t>
            </w:r>
          </w:p>
          <w:p w14:paraId="288F07B7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FF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3868,2 м2</w:t>
            </w:r>
          </w:p>
        </w:tc>
      </w:tr>
      <w:tr w:rsidR="00507571" w:rsidRPr="006D081A" w14:paraId="7907854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502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8CA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47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18C5D84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445BA7D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819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F38C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0C5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01CA2E3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03D497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648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9132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F23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759B96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651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79B9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A1E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5382BDF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AEEA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39A8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DCB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2D31331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56F6979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C1A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494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F6D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202D1B7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042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EC0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3696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7D83918C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3B73A896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5F175EB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1E99F66A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Новоорловська, 26 м. Дніпро» </w:t>
      </w:r>
    </w:p>
    <w:p w14:paraId="138F091E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741502F5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77B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29C7CEE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38C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015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159F979D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575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1CB1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9BF3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4C3EF654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2FD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06D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575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Новоорловська, 26 м. Дніпро»</w:t>
            </w:r>
          </w:p>
        </w:tc>
      </w:tr>
      <w:tr w:rsidR="00507571" w:rsidRPr="006D081A" w14:paraId="28BB762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DE2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CF72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084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2446B6A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E6D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F88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7FBA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42BD836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BAF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B2E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E7A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6D0E6B9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5D42B17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629DF2F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вул. Воскресенська, 16</w:t>
            </w:r>
          </w:p>
          <w:p w14:paraId="607F19C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070C4FD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7E5FCA9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3BEADFE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3C9BDEC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4695AF2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F8D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EB3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06F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2877056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B76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63D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701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0777CBE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6BE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5AB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C18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35ADF901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4CC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9C2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610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436DE6AB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79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F51A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AE9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3A6920B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6E18CCF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487D152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01A21E3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97C112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FAE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1C0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3E43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3 поверхів;</w:t>
            </w:r>
          </w:p>
          <w:p w14:paraId="29715966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-780 м2 </w:t>
            </w:r>
          </w:p>
          <w:p w14:paraId="7C7F5559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 5676,5  м3.</w:t>
            </w:r>
          </w:p>
          <w:p w14:paraId="3BFA397C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1083,0 м2</w:t>
            </w:r>
          </w:p>
        </w:tc>
      </w:tr>
      <w:tr w:rsidR="00507571" w:rsidRPr="006D081A" w14:paraId="1159D55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ED7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E87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F46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0DEE7DB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6AB3EBA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186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B0F8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0D2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7E219DE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18179F0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4BC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E0EA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348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2F8B9C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42D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DD6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04E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685F3CE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F96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FD1F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6F2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1896B30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D33244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710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26C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D5A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120C4E3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DC6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847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4DF4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7D20DC15" w14:textId="77777777" w:rsidR="00507571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70A7FE7F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77DB4B7D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32EBF645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lastRenderedPageBreak/>
        <w:t xml:space="preserve">«Капiтальний ремонт покрiвлi, що становить складову частину житлового будинку за адресою: вул. Роторна, 23 м. Дніпро» </w:t>
      </w:r>
    </w:p>
    <w:p w14:paraId="21537249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15C1CB88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1D5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4AF706C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98AE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F326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7D45EC99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D8E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EE1B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79F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32EB427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95E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981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637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Роторна, 23 м. Дніпро»</w:t>
            </w:r>
          </w:p>
        </w:tc>
      </w:tr>
      <w:tr w:rsidR="00507571" w:rsidRPr="006D081A" w14:paraId="25CB84E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E4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3C90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34E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0D7323A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0C2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E82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95B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1F7305F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DB3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B2F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691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6C05F87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3C18D36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1F72F3D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1801DF7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1AE5C57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7BD4869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233D644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53D65B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540D6F1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17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F46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031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6F512C3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524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1DC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0BD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30837A9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106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B0C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052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5049D801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C3E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8FB1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43E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1E5428BF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705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6225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E3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08574F5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188B076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28A7FBF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4F7A351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D7B7CD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FC5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082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7285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4 поверхів;</w:t>
            </w:r>
          </w:p>
          <w:p w14:paraId="2FEC348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-928,3 м2 </w:t>
            </w:r>
          </w:p>
          <w:p w14:paraId="13A8F61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  <w:highlight w:val="yellow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11634,5  м3.</w:t>
            </w:r>
          </w:p>
          <w:p w14:paraId="53F4B2C8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2685,0 м2</w:t>
            </w:r>
          </w:p>
        </w:tc>
      </w:tr>
      <w:tr w:rsidR="00507571" w:rsidRPr="006D081A" w14:paraId="32BED90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452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211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52F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7806AA4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0FA6B9C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CCB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987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F7F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0ACA583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lastRenderedPageBreak/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335202A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DCE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646C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702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7762B9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7D0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6BA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E38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0123967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74F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B5D2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F27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624B630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7B33F5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CAD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66C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FEC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40DC7CC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B50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F31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8FC0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65AC0229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12DBC241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13B7E58C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10EDEC9A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вул. Січеславська Набережна, 19 м. Дніпро» </w:t>
      </w:r>
    </w:p>
    <w:p w14:paraId="129A8107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418A92FC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9C0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64F33C2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2638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220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8C31132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98D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ABBA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D1D1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439D6A7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95E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EBC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32F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вул. Січеславська Набережна, 19 м. Дніпро»</w:t>
            </w:r>
          </w:p>
        </w:tc>
      </w:tr>
      <w:tr w:rsidR="00507571" w:rsidRPr="006D081A" w14:paraId="0FB8AE8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6D1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A387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4C0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1FBBB30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CF1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E76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DEF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4E5828E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919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7EC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94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3EEBEAB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7B98765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2300340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59D9D81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154511B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15C4E43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3D73997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16D3971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55C4C60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97D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C09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443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7348403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F92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BFA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5BB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0E18CC5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87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D39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01B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0A1D7D58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D1D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F8D8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5FF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01A629C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610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FF85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7C5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30ADF19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1C19F03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2A2251D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01A989D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973152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E28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0A8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44A5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5 поверхів;</w:t>
            </w:r>
          </w:p>
          <w:p w14:paraId="2D635917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-663,3 м2 </w:t>
            </w:r>
          </w:p>
          <w:p w14:paraId="575D979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8134,0  м3.</w:t>
            </w:r>
          </w:p>
          <w:p w14:paraId="3C8DDD64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2024,3 м2</w:t>
            </w:r>
          </w:p>
        </w:tc>
      </w:tr>
      <w:tr w:rsidR="00507571" w:rsidRPr="006D081A" w14:paraId="7C865E5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579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574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744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538A525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606A5DA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6EB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7D4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3D6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3928770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E666DC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501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268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20F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3350E0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70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A794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A4A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754CCA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47E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8AEA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019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07A385E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5B40E22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056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E982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020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3877A6D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49A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9B6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AB0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6147D447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1BA789A7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055887B0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305A315F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вулиця Володимира Антоновича, 39 м. Дніпро» </w:t>
      </w:r>
    </w:p>
    <w:p w14:paraId="0F24D977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05EA07AE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567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7B7BE6F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A197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1477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55C5B903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47C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2FAE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6A5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0D3C8CCF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967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F5B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9CC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Володимира Антоновича, 39 м. Дніпро»</w:t>
            </w:r>
          </w:p>
        </w:tc>
      </w:tr>
      <w:tr w:rsidR="00507571" w:rsidRPr="006D081A" w14:paraId="2EFD5CD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A71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A2B6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C2D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5447EDA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3FB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F02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C323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6573916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0F7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221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044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437BFB6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06687AF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7141C8F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03C896C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14C6C4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2BE233B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FE794A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123DBC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3766504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A99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BE2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750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6CAFBA6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DA5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A70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86C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21A0098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55D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F12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02B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75935E2B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857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D36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514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7FC716A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93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136C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C33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6D51080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58AE4E4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31FE1AA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7C51C4E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7532CD9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EE0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ADA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072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5 поверхів;</w:t>
            </w:r>
          </w:p>
          <w:p w14:paraId="20DE35B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-1100,9 м2 </w:t>
            </w:r>
          </w:p>
          <w:p w14:paraId="07BEBA2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10512,0  м3.</w:t>
            </w:r>
          </w:p>
          <w:p w14:paraId="3AF8C88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2709,0 м2</w:t>
            </w:r>
          </w:p>
        </w:tc>
      </w:tr>
      <w:tr w:rsidR="00507571" w:rsidRPr="006D081A" w14:paraId="1B59BE1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250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567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9DD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29B18C2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6B57A37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FB4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AFD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2EF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7C267B5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152259B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A57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87FD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C7A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6A9888A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560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821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6D6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0E6FB9E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EA5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377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847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C02472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1AA565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582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1228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6CB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1769DC0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016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9B7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F02E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532B68D6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4361C796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1932AA46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47BAFEAB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вулиця Володимира Антоновича, 49А м. Дніпро» </w:t>
      </w:r>
    </w:p>
    <w:p w14:paraId="6BC8CBA6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274BB98F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7DD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659E6A1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CAC8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11E1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6F4013CD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6E1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BC67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96E7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48E4C4F0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914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9A6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199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Володимира Антоновича, 49А м. Дніпро»</w:t>
            </w:r>
          </w:p>
        </w:tc>
      </w:tr>
      <w:tr w:rsidR="00507571" w:rsidRPr="006D081A" w14:paraId="6FAAB88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0F4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7D80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556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74954A7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7BF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8EA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0B1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5C9A93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D02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5E3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A18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4C6F66D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68C8AD4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75AD5E7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170D6F2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796E952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225D769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769ACB3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2B736A8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39C1DCC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47F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D12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FAD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754501D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990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7A6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ABD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3530BD1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9D1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BBF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FF7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758A3898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59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D2B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B16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547751B9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A156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154F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673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0664A76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5E77FEA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3C702DE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369D880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1210FE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0B5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AA8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E7C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5 поверхів;</w:t>
            </w:r>
          </w:p>
          <w:p w14:paraId="5CC0F5E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-860 м2 </w:t>
            </w:r>
          </w:p>
          <w:p w14:paraId="71A7016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9187,50  м3.</w:t>
            </w:r>
          </w:p>
          <w:p w14:paraId="2EEE904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lastRenderedPageBreak/>
              <w:t>Загальна площа будинку – 3280,5 м2</w:t>
            </w:r>
          </w:p>
        </w:tc>
      </w:tr>
      <w:tr w:rsidR="00507571" w:rsidRPr="006D081A" w14:paraId="5F588CD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58F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47EA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8E5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5D173BA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280514B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35F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B86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EF3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153B890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61B7808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2A7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0918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A19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ADD54F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0D3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BDF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345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6A41F88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F7B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4673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7B0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1DD84F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C4DF0E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365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9541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C80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67A7AED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0D3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A01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6E05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26EABBFB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163A522B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566F081F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7C97788E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вулиця Січових Стрільців, 17 м. Дніпро» </w:t>
      </w:r>
    </w:p>
    <w:p w14:paraId="59F8E3FC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2F66F525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12E3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40946E3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5FCB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B57A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46F7AEF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4E9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52B2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4DF4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1FD2559D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EEE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EF3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547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Січових Стрільців, 17 м. Дніпро»</w:t>
            </w:r>
          </w:p>
        </w:tc>
      </w:tr>
      <w:tr w:rsidR="00507571" w:rsidRPr="006D081A" w14:paraId="3860138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2F9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9F9B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B86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1ADFE38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F08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AC3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516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7562A92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2BA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9B0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1A3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6112774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1C780EE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44E0A1C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78AA9A9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3FA850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7CCD368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67B1B79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27DD71C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7E1D59B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DA9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E7E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8DF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1A7E43C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F69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B33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FD3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4C7A73F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165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0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50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026E1208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DF8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80E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157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13674B6C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7F4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378B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8B1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4D14CE2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235E39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5868285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2EE146D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2FCD72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333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B68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2D3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2 поверхів;</w:t>
            </w:r>
          </w:p>
          <w:p w14:paraId="1D20639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-317,6 м2 </w:t>
            </w:r>
          </w:p>
          <w:p w14:paraId="7E99EAA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1441,5  м3.</w:t>
            </w:r>
          </w:p>
          <w:p w14:paraId="71CAFA9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384,5 м2</w:t>
            </w:r>
          </w:p>
        </w:tc>
      </w:tr>
      <w:tr w:rsidR="00507571" w:rsidRPr="006D081A" w14:paraId="3511804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2B6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747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2BA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1EC98C2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776B4F6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85F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700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B7C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270B4BE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18EDB90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147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DE0C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35B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797F8C5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F0B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93C4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A6A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1FBB49F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9AC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EFB2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7D1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7AE0DE4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7FF6052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675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447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34A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41C67C2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314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C8A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E100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769635D0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7B9B759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15FB9DB1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70DD55CE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вулиця Січових Стрільців, 42 м. Дніпро» </w:t>
      </w:r>
    </w:p>
    <w:p w14:paraId="7631BD1D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4D3C9F01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F65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0A67951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73D5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973C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0055018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CAC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C680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BA9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208875E8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906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41B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27E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Січових Стрільців, 42 м. Дніпро»</w:t>
            </w:r>
          </w:p>
        </w:tc>
      </w:tr>
      <w:tr w:rsidR="00507571" w:rsidRPr="006D081A" w14:paraId="214EFAE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11B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116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D4C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1A03B2E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990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A05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508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5531F4A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A87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38A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FF9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642DC0F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4A508DA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0F58572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4B135DB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0FDF47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699856A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441A50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3563EAC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0307B7F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C01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A02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CC9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77C6484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1CD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8BB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E94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6B4341B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2B6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02A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89E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1E627D70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679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C7FA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A8C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4101187C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EC8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0142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062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0749394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1F27BE2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</w:t>
            </w:r>
            <w:r>
              <w:rPr>
                <w:rFonts w:ascii="Times New Roman" w:hAnsi="Times New Roman"/>
                <w:szCs w:val="24"/>
              </w:rPr>
              <w:t>міри об’єкту не змінюються.</w:t>
            </w:r>
          </w:p>
          <w:p w14:paraId="52B691B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33797AF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225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4C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70C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2 поверхів;</w:t>
            </w:r>
          </w:p>
          <w:p w14:paraId="2EE239A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-235,6 м2 </w:t>
            </w:r>
          </w:p>
          <w:p w14:paraId="37CB118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1050,0  м3.</w:t>
            </w:r>
          </w:p>
          <w:p w14:paraId="046BB7D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280 м2</w:t>
            </w:r>
          </w:p>
        </w:tc>
      </w:tr>
      <w:tr w:rsidR="00507571" w:rsidRPr="006D081A" w14:paraId="47087AC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36B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FF85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608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2FC5819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10CA649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169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6BF6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6C5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0C4D693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26C72D1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714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FBB4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D75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2D77B8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42E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EA83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7A9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3D6221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866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B70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FF7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1AAEED6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3352F0B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BE5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5A4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895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2B17DCF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AC3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BC7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64A5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4D85C7F3" w14:textId="77777777" w:rsidR="00507571" w:rsidRPr="008B1499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2054A0A7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69A3E54E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4FA0DBD8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вулиця Шевченка, 55 м. Дніпро» </w:t>
      </w:r>
    </w:p>
    <w:p w14:paraId="691EC6A2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445502DB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1489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769BA3E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0651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3CF3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70CDA0E0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577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23C8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84D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7F9CBEF7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A65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1FE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125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Шевченка, 55 м. Дніпро»</w:t>
            </w:r>
          </w:p>
        </w:tc>
      </w:tr>
      <w:tr w:rsidR="00507571" w:rsidRPr="006D081A" w14:paraId="5E72AC0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F36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AE93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0B2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0762CD5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FA2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AF2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C7F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6C790DD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3E5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C71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045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20A4286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54AE534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3EBE9C0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3175417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7A5E3D0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0C58804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3A3ED18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16F913C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405C01B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BD2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B57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D77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1A2988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A62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D3C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49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7E24FD8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6F2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16C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30C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1D1A53D0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24B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95D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E0A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5F97B7CA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1C7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F8A3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5A0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058AD66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A50CE3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490314C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16413B9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D5508A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B97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F87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3509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6 поверхів;</w:t>
            </w:r>
          </w:p>
          <w:p w14:paraId="4B306B6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-724,1 м2 </w:t>
            </w:r>
          </w:p>
          <w:p w14:paraId="1B95B6D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4896,0  м3.</w:t>
            </w:r>
          </w:p>
          <w:p w14:paraId="5994678A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1305,6 м2</w:t>
            </w:r>
          </w:p>
        </w:tc>
      </w:tr>
      <w:tr w:rsidR="00507571" w:rsidRPr="006D081A" w14:paraId="511F497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C6C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B1C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0D1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7FA3FC9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218DA01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FF4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097A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807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5BBDF5D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16111F7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2BE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60E4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E85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42D959E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9AD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84C0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6E4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AAF551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EBE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1093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983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521546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B6F31F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51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6F5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451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5379169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83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F83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895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67652746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2EA0A902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64807FE0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30B69F86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>«Капiтальний ремонт покрiвлi, що становить складову частину житлового будинку за адресою: вулиця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>Метробудівська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 xml:space="preserve">5, п. 1-2 м. Дніпро» </w:t>
      </w:r>
    </w:p>
    <w:p w14:paraId="6912A7C7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077FFF4D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5DC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2E0A598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E0D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614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17F24D0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A2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F850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EF5A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6EE6564C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269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F5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568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Метробудівська 5, п. 1-2  м. Дніпро»</w:t>
            </w:r>
          </w:p>
        </w:tc>
      </w:tr>
      <w:tr w:rsidR="00507571" w:rsidRPr="006D081A" w14:paraId="611A583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8DB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1CF8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2E5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35D55C3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F2D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4F0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EF1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1E7D56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235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ADA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B7F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0B23DE6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7A1783B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7325A23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05CD90A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3A33C4D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6F143CD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766E9C7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C750FB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тел. 745-10-49</w:t>
            </w:r>
          </w:p>
        </w:tc>
      </w:tr>
      <w:tr w:rsidR="00507571" w:rsidRPr="006D081A" w14:paraId="1556E07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19D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50D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F86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2C06185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B0F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99A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255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50D6734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12C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481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AF3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4200DDB8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0BC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34C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7B7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1422F052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6A7B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244D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769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314A3A4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07AB90F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5BE41AE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58E995C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7AB9DAF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402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BAC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87B6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FF0000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</w:t>
            </w:r>
            <w:r w:rsidRPr="006D081A">
              <w:rPr>
                <w:rFonts w:ascii="Times New Roman" w:eastAsia="Gulim" w:hAnsi="Times New Roman"/>
                <w:color w:val="FF0000"/>
                <w:szCs w:val="24"/>
              </w:rPr>
              <w:t>;</w:t>
            </w:r>
          </w:p>
          <w:p w14:paraId="10C8310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- 614 м2 </w:t>
            </w:r>
          </w:p>
          <w:p w14:paraId="6B0DA03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17192,0 м3.</w:t>
            </w:r>
          </w:p>
          <w:p w14:paraId="04C7A96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3868,2 м2</w:t>
            </w:r>
          </w:p>
        </w:tc>
      </w:tr>
      <w:tr w:rsidR="00507571" w:rsidRPr="006D081A" w14:paraId="47235C6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D85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A52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76D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60E187C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34D031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87B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EB5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E9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6E9A5F7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0CFF10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5F4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CD90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D6D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E919E8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95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EB29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501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0BB1274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A96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EB5E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5C2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6A66FAD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347F6A4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923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A73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E0C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59E6B76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5D5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B9B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524A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0317A293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3CC489F0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5AECA04B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42CE4180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>«Капiтальний ремонт покрiвлi, що становить складову частину житлового будинку за адресою: вулиця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>Метробудівська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 xml:space="preserve">5, п. 6-7 м. Дніпро» </w:t>
      </w:r>
    </w:p>
    <w:p w14:paraId="7DB3A6AF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27B3E8A0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89F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  <w:p w14:paraId="78CF0B36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120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504F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0386BC2F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1AC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A67A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3E8E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36C8E2E6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0E72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0E2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70E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Метробудівська 5, п. 6-7 м. Дніпро»</w:t>
            </w:r>
          </w:p>
        </w:tc>
      </w:tr>
      <w:tr w:rsidR="00507571" w:rsidRPr="006D081A" w14:paraId="0767AE0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65F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CAC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A80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7DAE5C9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EC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262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DA3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1DA6D26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87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DAD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248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0ECE490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1AD33A3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346C8F0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43B77A2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70D5DAA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5731D9C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2E7CD8F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69BAF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0890F99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7EE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65E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C7D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0D8B02F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ED1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B5D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AF7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682270E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2B2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4EF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351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42245CE5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1FD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5CD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25C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5117069B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A51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4743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CD9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1C0D54E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467DFD9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6A76C9D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6A29651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1145D9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427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FCF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326C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поверховість – 9 поверхів;</w:t>
            </w:r>
          </w:p>
          <w:p w14:paraId="355E36F8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 xml:space="preserve">-площа покрівлі – 614 м2 </w:t>
            </w:r>
          </w:p>
          <w:p w14:paraId="7A6FAAD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17192,0 м3.</w:t>
            </w:r>
          </w:p>
          <w:p w14:paraId="28FA301C" w14:textId="77777777" w:rsidR="00507571" w:rsidRPr="006D081A" w:rsidRDefault="00507571" w:rsidP="00367D7C">
            <w:pPr>
              <w:rPr>
                <w:rFonts w:ascii="Times New Roman" w:eastAsia="Gulim" w:hAnsi="Times New Roman"/>
                <w:color w:val="000000"/>
                <w:szCs w:val="24"/>
              </w:rPr>
            </w:pPr>
            <w:r w:rsidRPr="006D081A">
              <w:rPr>
                <w:rFonts w:ascii="Times New Roman" w:eastAsia="Gulim" w:hAnsi="Times New Roman"/>
                <w:color w:val="000000"/>
                <w:szCs w:val="24"/>
              </w:rPr>
              <w:t>Загальна площа будинку – 3868,2 м2</w:t>
            </w:r>
          </w:p>
        </w:tc>
      </w:tr>
      <w:tr w:rsidR="00507571" w:rsidRPr="006D081A" w14:paraId="4340DBC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454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329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CD5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26BD325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7B19D89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5D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07D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D86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218B612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2E91D9E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51F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9DE5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04E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E54EC76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220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501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400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76346F0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533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4C5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5EC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6FDFC27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1914912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307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4BD4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001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65D49CF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74D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D58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0320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2897A939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5D43A73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07734CC4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6D54B5DF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>«Капiтальний ремонт покрiвлi, що становить складову частину житлового будинку за адресою: вулиця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>Метробудівська</w:t>
      </w:r>
      <w:r w:rsidRPr="006D081A">
        <w:rPr>
          <w:rFonts w:ascii="Times New Roman" w:hAnsi="Times New Roman"/>
          <w:szCs w:val="24"/>
        </w:rPr>
        <w:t xml:space="preserve"> </w:t>
      </w:r>
      <w:r w:rsidRPr="006D081A">
        <w:rPr>
          <w:rStyle w:val="24"/>
          <w:rFonts w:ascii="Times New Roman" w:hAnsi="Times New Roman"/>
          <w:b/>
        </w:rPr>
        <w:t xml:space="preserve">5, п. 3-4-5 м. Дніпро» </w:t>
      </w:r>
    </w:p>
    <w:p w14:paraId="65D20E77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447814AD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DF2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7F5A683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83F5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2B97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5BDF894B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FC0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6CF6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CE7E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6FD2F8FD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F41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E04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F52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вулиця Метробудівська 5, п. 3-4-5 м. Дніпро»</w:t>
            </w:r>
          </w:p>
        </w:tc>
      </w:tr>
      <w:tr w:rsidR="00507571" w:rsidRPr="006D081A" w14:paraId="717003F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EC9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E953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80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653A4FC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407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33B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60D3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45978E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3A7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127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0E8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5C6FA8C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42AA188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127AFAA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12EDF6A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E1C9B1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3A77B30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D1CDBC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77293EC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7F95523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53C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61B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B1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9FA9C3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F0E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F32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4D0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2ABF057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3E5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A74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A78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7A9F063B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C0D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4E40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CC3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758F1751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F97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4E9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2E7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7CA458D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47F0843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Габаритні розміри об’єкту не змінюються.</w:t>
            </w:r>
          </w:p>
          <w:p w14:paraId="710C619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03086EC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2BF550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79C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F7A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4B8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поверхів;</w:t>
            </w:r>
          </w:p>
          <w:p w14:paraId="2D9D85E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- 934 м2 </w:t>
            </w:r>
          </w:p>
          <w:p w14:paraId="0F2646A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26152,0 м3.</w:t>
            </w:r>
          </w:p>
          <w:p w14:paraId="4A726CA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4450,0 м2</w:t>
            </w:r>
          </w:p>
        </w:tc>
      </w:tr>
      <w:tr w:rsidR="00507571" w:rsidRPr="006D081A" w14:paraId="00C5E0D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D76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A81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930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69CD370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D96D22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656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F21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413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4A8A7AD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16BE215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484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C0A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94B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5219FBF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5BE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71F5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9C3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1554ED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D9D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2C5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91E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7293F61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885AD3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55B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D9E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EC0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328BDF7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6EB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5A7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99B7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3B07C359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33DE0A3F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683BCF5A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598E9FF0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просп. Олександра Поля, 80Б м. Дніпро» </w:t>
      </w:r>
    </w:p>
    <w:p w14:paraId="4F9A97C6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0A2D9EB4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5BB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13759FE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41F4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E9BC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410C7405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04D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1881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E9A0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4D16EAFF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B5F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95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E30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просп. Олександра Поля, 80Б м. Дніпро»</w:t>
            </w:r>
          </w:p>
        </w:tc>
      </w:tr>
      <w:tr w:rsidR="00507571" w:rsidRPr="006D081A" w14:paraId="0BDF181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15D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FE2D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BDB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6DB3033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CE3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672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EB5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2C55EEB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F45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2B2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916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2BB3761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1EC5F70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2BA255A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0DBD50F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32D7A24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 xml:space="preserve">Держказначейська служба України, </w:t>
            </w:r>
          </w:p>
          <w:p w14:paraId="157A5D9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2665F5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7C643BC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0A7B25A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95C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302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51F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17E2CF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747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F76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4C7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3C5B4FF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5D4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E45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564A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21276A92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87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7895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C73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98B59B2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1CB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2CE4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037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393EDB6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3B73874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5A18D97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065AEEE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AE0158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FCB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1C3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5FB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5 поверхів;</w:t>
            </w:r>
          </w:p>
          <w:p w14:paraId="37FC16F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-1986,8 м2 </w:t>
            </w:r>
          </w:p>
          <w:p w14:paraId="5D0925F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13122,0  м3.</w:t>
            </w:r>
          </w:p>
          <w:p w14:paraId="43017B32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3280,5 м2</w:t>
            </w:r>
          </w:p>
        </w:tc>
      </w:tr>
      <w:tr w:rsidR="00507571" w:rsidRPr="006D081A" w14:paraId="635A4AA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29F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087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EE09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429182F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78BD3D5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758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F1F1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6BB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101B0C8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7B5AD3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DED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D803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D93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7056F9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B9D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BEFB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747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2A888C3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FD0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A59A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E28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2DEE503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66A9A198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47A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203F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E26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5ED628C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412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3A9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CE7B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58E79AA2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48241D1B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2C7D6FFF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633E65A6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lastRenderedPageBreak/>
        <w:t xml:space="preserve">«Капiтальний ремонт покрiвлi, що становить складову частину житлового будинку за адресою: просп. Олександра Поля, 106 м. Дніпро» </w:t>
      </w:r>
    </w:p>
    <w:p w14:paraId="6BCE6D3D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6C12440B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B87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194F930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C0BE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0D05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054DBECB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41E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D22D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E137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5C0835A8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33F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13E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581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просп. Олександра Поля, 106 м. Дніпро»</w:t>
            </w:r>
          </w:p>
        </w:tc>
      </w:tr>
      <w:tr w:rsidR="00507571" w:rsidRPr="006D081A" w14:paraId="5FE0E41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5CE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C357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D93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230561D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DB2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86F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C8D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30B93FF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E2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C67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7ED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7A34215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3CEF782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49E0FB2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5711087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37DFD7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5371A85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4A53802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0067FF4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0048343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427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BAC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4AB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55BD167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88C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1F7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6F0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4F68379C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D8A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982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70E0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5862E098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4DC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0A5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4C7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D8DF5E0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1B2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C11E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669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13A5FF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6245F95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317BE75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796688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8E9CD6E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788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B68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D51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5 поверхів;</w:t>
            </w:r>
          </w:p>
          <w:p w14:paraId="4DD1FBC4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– 638,2 м2 </w:t>
            </w:r>
          </w:p>
          <w:p w14:paraId="0BB45B1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6858,0  м3.</w:t>
            </w:r>
          </w:p>
          <w:p w14:paraId="2116F60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1714,5 м2</w:t>
            </w:r>
          </w:p>
        </w:tc>
      </w:tr>
      <w:tr w:rsidR="00507571" w:rsidRPr="006D081A" w14:paraId="0AC03F9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A8B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21D7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2460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09AB469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2A44454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305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7BCD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424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45B0CA0E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lastRenderedPageBreak/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03192B2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14C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C0CE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91D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0D9C097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E0E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4CDF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EC1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1F9AB4B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15A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EE46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C80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43F16AC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7B6A992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37C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C333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5E6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5509787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067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3F2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5DD5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67603185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70589A8C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122DE7E5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0625F990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</w:t>
      </w:r>
      <w:proofErr w:type="gramStart"/>
      <w:r w:rsidRPr="006D081A">
        <w:rPr>
          <w:rStyle w:val="24"/>
          <w:rFonts w:ascii="Times New Roman" w:hAnsi="Times New Roman"/>
          <w:b/>
        </w:rPr>
        <w:t>просп.Олександра</w:t>
      </w:r>
      <w:proofErr w:type="gramEnd"/>
      <w:r w:rsidRPr="006D081A">
        <w:rPr>
          <w:rStyle w:val="24"/>
          <w:rFonts w:ascii="Times New Roman" w:hAnsi="Times New Roman"/>
          <w:b/>
        </w:rPr>
        <w:t xml:space="preserve"> Поля, 121Б м. Дніпро» </w:t>
      </w:r>
    </w:p>
    <w:p w14:paraId="79E3B3B8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5A18C489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92B4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5972DCC7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B2E2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53DA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775C321D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9CCE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46EE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E5DE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530F89E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72C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1A0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614D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просп.Олександра Поля, 121Б м. Дніпро»</w:t>
            </w:r>
          </w:p>
        </w:tc>
      </w:tr>
      <w:tr w:rsidR="00507571" w:rsidRPr="006D081A" w14:paraId="4F88D99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84D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CDA5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019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53D3B91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9C32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0D4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DBFF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F9CE04F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F0D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2C2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383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2FAF9FB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7F8E6A5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1591B2E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1188AC4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4345ABE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62E1B3A2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07B5367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4DF6C97F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7EB096F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020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A8E5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2C7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2B7F7D8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1FC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E8F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07A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7889C62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C6B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1B1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4B0B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53E3A7B8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9CB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EA2E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D9A6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26D27062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25B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EE11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B1D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18E7FFF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17525F9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4E29458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205CE53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52EAC39A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2DA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2A0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22D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5 поверхів;</w:t>
            </w:r>
          </w:p>
          <w:p w14:paraId="4C4D52EB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-894,3 м2 </w:t>
            </w:r>
          </w:p>
          <w:p w14:paraId="4D72DFC8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12084,0  м3.</w:t>
            </w:r>
          </w:p>
          <w:p w14:paraId="4AFFD06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3224,4 м2</w:t>
            </w:r>
          </w:p>
        </w:tc>
      </w:tr>
      <w:tr w:rsidR="00507571" w:rsidRPr="006D081A" w14:paraId="49BE072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D00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514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7F4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4D2619F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3768922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F30E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270C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AB5C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19FDC483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5077D839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F33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C4FE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197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3440EDB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F56D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0D98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667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07A5E04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DF5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2171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D56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0F4C92BC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1CC06F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1308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BF38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B2B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6140FD9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647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921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1B52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154C895B" w14:textId="77777777" w:rsidR="00507571" w:rsidRPr="006D081A" w:rsidRDefault="00507571" w:rsidP="00507571">
      <w:pPr>
        <w:rPr>
          <w:rFonts w:ascii="Times New Roman" w:hAnsi="Times New Roman"/>
          <w:szCs w:val="24"/>
        </w:rPr>
      </w:pPr>
    </w:p>
    <w:p w14:paraId="343E2E31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  <w:r w:rsidRPr="006D081A">
        <w:rPr>
          <w:rFonts w:ascii="Times New Roman" w:hAnsi="Times New Roman"/>
          <w:b/>
          <w:szCs w:val="24"/>
        </w:rPr>
        <w:t>ЗАВДАННЯ НА ПРОЕКТУВАННЯ</w:t>
      </w:r>
    </w:p>
    <w:p w14:paraId="507EE83D" w14:textId="77777777" w:rsidR="00507571" w:rsidRPr="006D081A" w:rsidRDefault="00507571" w:rsidP="00507571">
      <w:pPr>
        <w:jc w:val="center"/>
        <w:rPr>
          <w:rFonts w:ascii="Times New Roman" w:hAnsi="Times New Roman"/>
          <w:b/>
          <w:szCs w:val="24"/>
        </w:rPr>
      </w:pPr>
    </w:p>
    <w:p w14:paraId="2FA04F37" w14:textId="77777777" w:rsidR="00507571" w:rsidRPr="006D081A" w:rsidRDefault="00507571" w:rsidP="00507571">
      <w:pPr>
        <w:ind w:left="-284"/>
        <w:rPr>
          <w:rStyle w:val="24"/>
          <w:rFonts w:ascii="Times New Roman" w:hAnsi="Times New Roman"/>
          <w:b/>
        </w:rPr>
      </w:pPr>
      <w:r w:rsidRPr="006D081A">
        <w:rPr>
          <w:rStyle w:val="24"/>
          <w:rFonts w:ascii="Times New Roman" w:hAnsi="Times New Roman"/>
          <w:b/>
        </w:rPr>
        <w:t xml:space="preserve">«Капiтальний ремонт покрiвлi, що становить складову частину житлового будинку за адресою: просп. Пилипа Орлика, 15а м. Дніпро» </w:t>
      </w:r>
    </w:p>
    <w:p w14:paraId="340BCFC4" w14:textId="77777777" w:rsidR="00507571" w:rsidRPr="006D081A" w:rsidRDefault="00507571" w:rsidP="00507571">
      <w:pPr>
        <w:ind w:left="-426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5"/>
        <w:gridCol w:w="3551"/>
        <w:gridCol w:w="5634"/>
      </w:tblGrid>
      <w:tr w:rsidR="00507571" w:rsidRPr="006D081A" w14:paraId="0C523152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636D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42A9228A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EF15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Найменування даних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E880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Погоджені дані</w:t>
            </w:r>
          </w:p>
        </w:tc>
      </w:tr>
      <w:tr w:rsidR="00507571" w:rsidRPr="006D081A" w14:paraId="741E9BF5" w14:textId="77777777" w:rsidTr="00367D7C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E0D1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9D73" w14:textId="77777777" w:rsidR="00507571" w:rsidRPr="006D081A" w:rsidRDefault="00507571" w:rsidP="00367D7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D081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115A" w14:textId="77777777" w:rsidR="00507571" w:rsidRPr="006D081A" w:rsidRDefault="00507571" w:rsidP="00367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081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07571" w:rsidRPr="006D081A" w14:paraId="329C12D7" w14:textId="77777777" w:rsidTr="00367D7C">
        <w:trPr>
          <w:trHeight w:val="4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0648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D0C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Назва та місцезнаходження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F76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D081A">
              <w:rPr>
                <w:rFonts w:ascii="Times New Roman" w:hAnsi="Times New Roman"/>
                <w:bCs/>
                <w:szCs w:val="24"/>
              </w:rPr>
              <w:t>«Капiтальний ремонт покрiвлi, що становить складову частину житлового будинку за адресою: просп.Пилипа Орлика, 15а м. Дніпро»</w:t>
            </w:r>
          </w:p>
        </w:tc>
      </w:tr>
      <w:tr w:rsidR="00507571" w:rsidRPr="006D081A" w14:paraId="0F7107E2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8A6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C2DA" w14:textId="77777777" w:rsidR="00507571" w:rsidRPr="006D081A" w:rsidRDefault="00507571" w:rsidP="00367D7C">
            <w:pPr>
              <w:snapToGrid w:val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Підстава для проектування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DD78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Договір з проектувальником</w:t>
            </w:r>
          </w:p>
        </w:tc>
      </w:tr>
      <w:tr w:rsidR="00507571" w:rsidRPr="006D081A" w14:paraId="612F9640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20E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E3F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Вид будівництва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3EBC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Капітальний ремонт</w:t>
            </w:r>
          </w:p>
        </w:tc>
      </w:tr>
      <w:tr w:rsidR="00507571" w:rsidRPr="006D081A" w14:paraId="0445ECD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FB1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0256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замовника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6F97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Директор департаменту житлового господарства Дніпровської міської рад</w:t>
            </w:r>
          </w:p>
          <w:p w14:paraId="7CD7BF3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код ЄДРПОУ 38114671</w:t>
            </w:r>
          </w:p>
          <w:p w14:paraId="7BD0304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49000 м. Дніпро</w:t>
            </w:r>
          </w:p>
          <w:p w14:paraId="7CD9A2C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вул. Воскресенська, 16</w:t>
            </w:r>
          </w:p>
          <w:p w14:paraId="4447B8E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р/р UA_________________________-</w:t>
            </w:r>
          </w:p>
          <w:p w14:paraId="0E8CC6A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Держказначейська служба України, </w:t>
            </w:r>
          </w:p>
          <w:p w14:paraId="49AD43D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м. Київ</w:t>
            </w:r>
          </w:p>
          <w:p w14:paraId="170F7249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МФО 820172</w:t>
            </w:r>
          </w:p>
          <w:p w14:paraId="46A0075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тел. 745-10-49</w:t>
            </w:r>
          </w:p>
        </w:tc>
      </w:tr>
      <w:tr w:rsidR="00507571" w:rsidRPr="006D081A" w14:paraId="6094EB6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FCD3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D78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Джерело фінансування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750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Місцевий бюджет</w:t>
            </w:r>
          </w:p>
        </w:tc>
      </w:tr>
      <w:tr w:rsidR="00507571" w:rsidRPr="006D081A" w14:paraId="1B5F7BE1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C867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E62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Дані про генерального проектувальника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D5C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укладеного договору після проведення закупівлі</w:t>
            </w:r>
          </w:p>
        </w:tc>
      </w:tr>
      <w:tr w:rsidR="00507571" w:rsidRPr="006D081A" w14:paraId="611220D4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23E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50F9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Стадійність проектування з визначенням затверджувальної стадії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18F5" w14:textId="77777777" w:rsidR="00507571" w:rsidRPr="006D081A" w:rsidRDefault="00507571" w:rsidP="00367D7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 одну стадію - робочий проект</w:t>
            </w:r>
          </w:p>
        </w:tc>
      </w:tr>
      <w:tr w:rsidR="00507571" w:rsidRPr="006D081A" w14:paraId="2F0F7000" w14:textId="77777777" w:rsidTr="00367D7C">
        <w:trPr>
          <w:trHeight w:val="4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5D3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54DB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Інженерні вишукування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B8B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Не потрібні</w:t>
            </w:r>
          </w:p>
        </w:tc>
      </w:tr>
      <w:tr w:rsidR="00507571" w:rsidRPr="006D081A" w14:paraId="6D3DA27A" w14:textId="77777777" w:rsidTr="00367D7C">
        <w:trPr>
          <w:trHeight w:val="34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74EE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D2DC" w14:textId="77777777" w:rsidR="00507571" w:rsidRPr="006D081A" w:rsidRDefault="00507571" w:rsidP="00367D7C">
            <w:pPr>
              <w:spacing w:before="12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Основні архітектурно-планувальні вимоги і характеристики запроектованого об’єкта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1A43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 xml:space="preserve">Обсяг робіт з капітального ремонту покрівлі визначити за результатами технічного обстеження конструкцій з </w:t>
            </w:r>
            <w:proofErr w:type="gramStart"/>
            <w:r w:rsidRPr="006D081A">
              <w:rPr>
                <w:rFonts w:ascii="Times New Roman" w:hAnsi="Times New Roman"/>
                <w:szCs w:val="24"/>
              </w:rPr>
              <w:t>урахуванням  фізичного</w:t>
            </w:r>
            <w:proofErr w:type="gramEnd"/>
            <w:r w:rsidRPr="006D081A">
              <w:rPr>
                <w:rFonts w:ascii="Times New Roman" w:hAnsi="Times New Roman"/>
                <w:szCs w:val="24"/>
              </w:rPr>
              <w:t xml:space="preserve"> стану покрівлі житлового будинку дефектного акту.</w:t>
            </w:r>
          </w:p>
          <w:p w14:paraId="11545C1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Передбачити відновлення функціональності покрівлі.</w:t>
            </w:r>
          </w:p>
          <w:p w14:paraId="6C5E0A2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Габаритні розміри об’єкту не змінюються.</w:t>
            </w:r>
          </w:p>
          <w:p w14:paraId="6EB8DA5A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  <w:p w14:paraId="449D9A8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251667D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0B1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88F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Потужність або характеристика об’єкта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DE1F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поверховість – 9 поверхів;</w:t>
            </w:r>
          </w:p>
          <w:p w14:paraId="6CA53C67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-площа покрівлі -364,6 м2 </w:t>
            </w:r>
          </w:p>
          <w:p w14:paraId="1A0B200D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Будівельний </w:t>
            </w:r>
            <w:proofErr w:type="gramStart"/>
            <w:r w:rsidRPr="006D081A">
              <w:rPr>
                <w:rFonts w:ascii="Times New Roman" w:eastAsia="Gulim" w:hAnsi="Times New Roman"/>
                <w:szCs w:val="24"/>
              </w:rPr>
              <w:t>об’єм  -</w:t>
            </w:r>
            <w:proofErr w:type="gramEnd"/>
            <w:r w:rsidRPr="006D081A">
              <w:rPr>
                <w:rFonts w:ascii="Times New Roman" w:eastAsia="Gulim" w:hAnsi="Times New Roman"/>
                <w:szCs w:val="24"/>
              </w:rPr>
              <w:t xml:space="preserve"> 9846,9  м3.</w:t>
            </w:r>
          </w:p>
          <w:p w14:paraId="37D9441A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Загальна площа будинку – 2461,73 м2</w:t>
            </w:r>
          </w:p>
        </w:tc>
      </w:tr>
      <w:tr w:rsidR="00507571" w:rsidRPr="006D081A" w14:paraId="4F4E4EE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BCFA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ACEC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9501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Проектування та капітальний ремонт виконувати в одну чергу</w:t>
            </w:r>
          </w:p>
          <w:p w14:paraId="5F8A14D6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</w:p>
        </w:tc>
      </w:tr>
      <w:tr w:rsidR="00507571" w:rsidRPr="006D081A" w14:paraId="16EEACD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C2BF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D02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Визначення класу (наслідків) відповідальності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864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Згідно з ДБН А.2.2-3-2014 та </w:t>
            </w:r>
          </w:p>
          <w:p w14:paraId="5C0DC295" w14:textId="77777777" w:rsidR="00507571" w:rsidRPr="006D081A" w:rsidRDefault="00507571" w:rsidP="00367D7C">
            <w:pPr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 xml:space="preserve">ДСТУ-Н Б В.1.2-16:2013 об’єкт будівництва відноситься до </w:t>
            </w:r>
            <w:r w:rsidRPr="006D081A">
              <w:rPr>
                <w:rFonts w:ascii="Times New Roman" w:hAnsi="Times New Roman"/>
                <w:szCs w:val="24"/>
              </w:rPr>
              <w:t xml:space="preserve">класу наслідків (відповідальності)  - СС1  </w:t>
            </w:r>
          </w:p>
        </w:tc>
      </w:tr>
      <w:tr w:rsidR="00507571" w:rsidRPr="006D081A" w14:paraId="4896E727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7E5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697D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до режиму безпеки та охорони праці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A0A0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54AA0053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9284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B980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64C1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діючих нормативних документів</w:t>
            </w:r>
          </w:p>
        </w:tc>
      </w:tr>
      <w:tr w:rsidR="00507571" w:rsidRPr="006D081A" w14:paraId="091FC9E5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638B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9AD9" w14:textId="77777777" w:rsidR="00507571" w:rsidRPr="006D081A" w:rsidRDefault="00507571" w:rsidP="00367D7C">
            <w:pPr>
              <w:tabs>
                <w:tab w:val="left" w:pos="4062"/>
              </w:tabs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Особливі умови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380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Виконання робіт без припинення експлуатації об’єкту</w:t>
            </w:r>
          </w:p>
          <w:p w14:paraId="6D44F2B4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</w:p>
        </w:tc>
      </w:tr>
      <w:tr w:rsidR="00507571" w:rsidRPr="006D081A" w14:paraId="056EB63B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1C40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96B9" w14:textId="77777777" w:rsidR="00507571" w:rsidRPr="006D081A" w:rsidRDefault="00507571" w:rsidP="00367D7C">
            <w:pPr>
              <w:shd w:val="clear" w:color="auto" w:fill="FFFFFF"/>
              <w:rPr>
                <w:rFonts w:ascii="Times New Roman" w:eastAsia="Gulim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Кількість екземплярів проектної документації, що видається Замовнику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F805" w14:textId="77777777" w:rsidR="00507571" w:rsidRPr="006D081A" w:rsidRDefault="00507571" w:rsidP="00367D7C">
            <w:pPr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eastAsia="Gulim" w:hAnsi="Times New Roman"/>
                <w:szCs w:val="24"/>
              </w:rPr>
              <w:t>4 екземпляра на паперових носіях та електронний вигляд на електронному носії</w:t>
            </w:r>
          </w:p>
        </w:tc>
      </w:tr>
      <w:tr w:rsidR="00507571" w:rsidRPr="006D081A" w14:paraId="7681595D" w14:textId="77777777" w:rsidTr="00367D7C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A3D1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4D1C" w14:textId="77777777" w:rsidR="00507571" w:rsidRPr="006D081A" w:rsidRDefault="00507571" w:rsidP="00367D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Склад проектної документації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1042" w14:textId="77777777" w:rsidR="00507571" w:rsidRPr="006D081A" w:rsidRDefault="00507571" w:rsidP="00367D7C">
            <w:pPr>
              <w:pStyle w:val="a9"/>
              <w:ind w:left="0"/>
              <w:rPr>
                <w:rFonts w:ascii="Times New Roman" w:hAnsi="Times New Roman"/>
                <w:szCs w:val="24"/>
              </w:rPr>
            </w:pPr>
            <w:r w:rsidRPr="006D081A">
              <w:rPr>
                <w:rFonts w:ascii="Times New Roman" w:hAnsi="Times New Roman"/>
                <w:szCs w:val="24"/>
              </w:rPr>
              <w:t>Відповідно до ДБН А.2.2-3-2014 «Склад та зміст проектної документації на будівництво» державною мовою</w:t>
            </w:r>
          </w:p>
        </w:tc>
      </w:tr>
    </w:tbl>
    <w:p w14:paraId="4C6EB032" w14:textId="77777777" w:rsidR="00507571" w:rsidRPr="00507571" w:rsidRDefault="00507571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eastAsia="en-US"/>
        </w:rPr>
      </w:pPr>
    </w:p>
    <w:p w14:paraId="1FFB7389" w14:textId="77777777" w:rsidR="008606F9" w:rsidRDefault="008606F9" w:rsidP="004567C9">
      <w:pPr>
        <w:pStyle w:val="a3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sectPr w:rsidR="008606F9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</w:abstractNum>
  <w:abstractNum w:abstractNumId="2" w15:restartNumberingAfterBreak="0">
    <w:nsid w:val="002C40ED"/>
    <w:multiLevelType w:val="multilevel"/>
    <w:tmpl w:val="095C8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A0229"/>
    <w:multiLevelType w:val="multilevel"/>
    <w:tmpl w:val="33A4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292891"/>
    <w:multiLevelType w:val="multilevel"/>
    <w:tmpl w:val="DF64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77C00"/>
    <w:multiLevelType w:val="multilevel"/>
    <w:tmpl w:val="9E58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F10C3B"/>
    <w:multiLevelType w:val="multilevel"/>
    <w:tmpl w:val="C0063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741B42"/>
    <w:multiLevelType w:val="multilevel"/>
    <w:tmpl w:val="BAB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76BE9"/>
    <w:multiLevelType w:val="multilevel"/>
    <w:tmpl w:val="0D1E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91C1B"/>
    <w:multiLevelType w:val="multilevel"/>
    <w:tmpl w:val="C1DC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571DB4"/>
    <w:multiLevelType w:val="hybridMultilevel"/>
    <w:tmpl w:val="35FA3918"/>
    <w:lvl w:ilvl="0" w:tplc="EFF673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B6437"/>
    <w:multiLevelType w:val="multilevel"/>
    <w:tmpl w:val="D60A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255D36"/>
    <w:multiLevelType w:val="multilevel"/>
    <w:tmpl w:val="6D24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4E0C4D"/>
    <w:multiLevelType w:val="multilevel"/>
    <w:tmpl w:val="33E6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8901BE"/>
    <w:multiLevelType w:val="multilevel"/>
    <w:tmpl w:val="EF18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481BAF"/>
    <w:multiLevelType w:val="multilevel"/>
    <w:tmpl w:val="6E5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72CC2"/>
    <w:multiLevelType w:val="multilevel"/>
    <w:tmpl w:val="75C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12251"/>
    <w:multiLevelType w:val="multilevel"/>
    <w:tmpl w:val="60C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1021C7"/>
    <w:multiLevelType w:val="hybridMultilevel"/>
    <w:tmpl w:val="FE1E570E"/>
    <w:lvl w:ilvl="0" w:tplc="060C5D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3485"/>
    <w:multiLevelType w:val="multilevel"/>
    <w:tmpl w:val="022A4BF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6263847"/>
    <w:multiLevelType w:val="multilevel"/>
    <w:tmpl w:val="5E9C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524D47"/>
    <w:multiLevelType w:val="multilevel"/>
    <w:tmpl w:val="AF8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8E636A"/>
    <w:multiLevelType w:val="multilevel"/>
    <w:tmpl w:val="42424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5697A"/>
    <w:multiLevelType w:val="multilevel"/>
    <w:tmpl w:val="7622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A7276"/>
    <w:multiLevelType w:val="multilevel"/>
    <w:tmpl w:val="C0169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262B7F"/>
    <w:multiLevelType w:val="multilevel"/>
    <w:tmpl w:val="E01E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80CAB"/>
    <w:multiLevelType w:val="multilevel"/>
    <w:tmpl w:val="641C1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297646"/>
    <w:multiLevelType w:val="multilevel"/>
    <w:tmpl w:val="4DDC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3E4BE2"/>
    <w:multiLevelType w:val="multilevel"/>
    <w:tmpl w:val="E0C0C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05100"/>
    <w:multiLevelType w:val="multilevel"/>
    <w:tmpl w:val="8572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1F3383"/>
    <w:multiLevelType w:val="multilevel"/>
    <w:tmpl w:val="B950B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D249FD"/>
    <w:multiLevelType w:val="multilevel"/>
    <w:tmpl w:val="7A0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8"/>
  </w:num>
  <w:num w:numId="4">
    <w:abstractNumId w:val="16"/>
  </w:num>
  <w:num w:numId="5">
    <w:abstractNumId w:val="23"/>
  </w:num>
  <w:num w:numId="6">
    <w:abstractNumId w:val="3"/>
  </w:num>
  <w:num w:numId="7">
    <w:abstractNumId w:val="26"/>
  </w:num>
  <w:num w:numId="8">
    <w:abstractNumId w:val="5"/>
  </w:num>
  <w:num w:numId="9">
    <w:abstractNumId w:val="9"/>
  </w:num>
  <w:num w:numId="10">
    <w:abstractNumId w:val="28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32"/>
  </w:num>
  <w:num w:numId="16">
    <w:abstractNumId w:val="24"/>
  </w:num>
  <w:num w:numId="17">
    <w:abstractNumId w:val="27"/>
  </w:num>
  <w:num w:numId="18">
    <w:abstractNumId w:val="20"/>
  </w:num>
  <w:num w:numId="19">
    <w:abstractNumId w:val="7"/>
  </w:num>
  <w:num w:numId="20">
    <w:abstractNumId w:val="22"/>
  </w:num>
  <w:num w:numId="21">
    <w:abstractNumId w:val="25"/>
  </w:num>
  <w:num w:numId="22">
    <w:abstractNumId w:val="31"/>
  </w:num>
  <w:num w:numId="23">
    <w:abstractNumId w:val="6"/>
  </w:num>
  <w:num w:numId="24">
    <w:abstractNumId w:val="2"/>
  </w:num>
  <w:num w:numId="25">
    <w:abstractNumId w:val="29"/>
  </w:num>
  <w:num w:numId="26">
    <w:abstractNumId w:val="4"/>
  </w:num>
  <w:num w:numId="27">
    <w:abstractNumId w:val="13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A9"/>
    <w:rsid w:val="00070F93"/>
    <w:rsid w:val="00071603"/>
    <w:rsid w:val="0009394D"/>
    <w:rsid w:val="000C0413"/>
    <w:rsid w:val="000E4AFF"/>
    <w:rsid w:val="00123CC0"/>
    <w:rsid w:val="001248C4"/>
    <w:rsid w:val="00226A47"/>
    <w:rsid w:val="00233410"/>
    <w:rsid w:val="00283685"/>
    <w:rsid w:val="002D0955"/>
    <w:rsid w:val="002E0386"/>
    <w:rsid w:val="003559E1"/>
    <w:rsid w:val="0039698E"/>
    <w:rsid w:val="003C2933"/>
    <w:rsid w:val="00431012"/>
    <w:rsid w:val="00444DE0"/>
    <w:rsid w:val="004567C9"/>
    <w:rsid w:val="00473A00"/>
    <w:rsid w:val="00507571"/>
    <w:rsid w:val="005333CC"/>
    <w:rsid w:val="00590B7F"/>
    <w:rsid w:val="005E702F"/>
    <w:rsid w:val="00601E4F"/>
    <w:rsid w:val="00626380"/>
    <w:rsid w:val="00662C9B"/>
    <w:rsid w:val="006644E5"/>
    <w:rsid w:val="006A458B"/>
    <w:rsid w:val="006E22FB"/>
    <w:rsid w:val="00712E1E"/>
    <w:rsid w:val="00745A6A"/>
    <w:rsid w:val="00755C9A"/>
    <w:rsid w:val="007737E7"/>
    <w:rsid w:val="007D7444"/>
    <w:rsid w:val="008606F9"/>
    <w:rsid w:val="0087669E"/>
    <w:rsid w:val="008A4319"/>
    <w:rsid w:val="008D47B2"/>
    <w:rsid w:val="00916776"/>
    <w:rsid w:val="009319E2"/>
    <w:rsid w:val="00995F8E"/>
    <w:rsid w:val="009D42D2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E0449D"/>
    <w:rsid w:val="00E3695A"/>
    <w:rsid w:val="00F21133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  <w15:docId w15:val="{48E7E69F-023B-45A4-AEA6-494E0E9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4567C9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7C9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7C9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7C9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7C9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7C9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7C9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567C9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4567C9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567C9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67C9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567C9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567C9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567C9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567C9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4567C9"/>
  </w:style>
  <w:style w:type="paragraph" w:styleId="aa">
    <w:name w:val="Body Text"/>
    <w:basedOn w:val="a"/>
    <w:link w:val="ab"/>
    <w:uiPriority w:val="99"/>
    <w:rsid w:val="004567C9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4567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45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4567C9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4567C9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4567C9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4567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4567C9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4567C9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4567C9"/>
  </w:style>
  <w:style w:type="paragraph" w:styleId="af">
    <w:name w:val="header"/>
    <w:basedOn w:val="a"/>
    <w:link w:val="af0"/>
    <w:uiPriority w:val="99"/>
    <w:unhideWhenUsed/>
    <w:rsid w:val="004567C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4567C9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4567C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4567C9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4567C9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456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4567C9"/>
  </w:style>
  <w:style w:type="character" w:styleId="af3">
    <w:name w:val="FollowedHyperlink"/>
    <w:uiPriority w:val="99"/>
    <w:semiHidden/>
    <w:unhideWhenUsed/>
    <w:rsid w:val="004567C9"/>
    <w:rPr>
      <w:color w:val="800080"/>
      <w:u w:val="single"/>
    </w:rPr>
  </w:style>
  <w:style w:type="paragraph" w:customStyle="1" w:styleId="xl90">
    <w:name w:val="xl90"/>
    <w:basedOn w:val="a"/>
    <w:rsid w:val="004567C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456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4567C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4567C9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4567C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4567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4567C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4567C9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4567C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4567C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4567C9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4567C9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4567C9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4567C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4567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4567C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4567C9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4567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4567C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4567C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456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456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456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4567C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4567C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4567C9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4567C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4567C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4567C9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4567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customStyle="1" w:styleId="af4">
    <w:basedOn w:val="a"/>
    <w:next w:val="a"/>
    <w:uiPriority w:val="10"/>
    <w:qFormat/>
    <w:rsid w:val="004567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4567C9"/>
    <w:rPr>
      <w:rFonts w:ascii="Cambria" w:hAnsi="Cambria"/>
      <w:b/>
      <w:bCs/>
      <w:kern w:val="28"/>
      <w:sz w:val="32"/>
      <w:szCs w:val="32"/>
      <w:lang w:bidi="en-US"/>
    </w:rPr>
  </w:style>
  <w:style w:type="paragraph" w:styleId="af7">
    <w:name w:val="Subtitle"/>
    <w:basedOn w:val="a"/>
    <w:next w:val="a"/>
    <w:link w:val="af8"/>
    <w:uiPriority w:val="11"/>
    <w:qFormat/>
    <w:rsid w:val="004567C9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4567C9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4567C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567C9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7C9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4567C9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4567C9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4567C9"/>
    <w:rPr>
      <w:i/>
      <w:color w:val="5A5A5A"/>
    </w:rPr>
  </w:style>
  <w:style w:type="character" w:styleId="afd">
    <w:name w:val="Intense Emphasis"/>
    <w:uiPriority w:val="21"/>
    <w:qFormat/>
    <w:rsid w:val="004567C9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4567C9"/>
    <w:rPr>
      <w:sz w:val="24"/>
      <w:szCs w:val="24"/>
      <w:u w:val="single"/>
    </w:rPr>
  </w:style>
  <w:style w:type="character" w:styleId="aff">
    <w:name w:val="Intense Reference"/>
    <w:uiPriority w:val="32"/>
    <w:qFormat/>
    <w:rsid w:val="004567C9"/>
    <w:rPr>
      <w:b/>
      <w:sz w:val="24"/>
      <w:u w:val="single"/>
    </w:rPr>
  </w:style>
  <w:style w:type="character" w:styleId="aff0">
    <w:name w:val="Book Title"/>
    <w:uiPriority w:val="33"/>
    <w:qFormat/>
    <w:rsid w:val="004567C9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4567C9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4567C9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4567C9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4567C9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4567C9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45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7C9"/>
  </w:style>
  <w:style w:type="paragraph" w:styleId="af6">
    <w:name w:val="Title"/>
    <w:basedOn w:val="a"/>
    <w:next w:val="a"/>
    <w:link w:val="af5"/>
    <w:uiPriority w:val="10"/>
    <w:qFormat/>
    <w:rsid w:val="004567C9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uiPriority w:val="10"/>
    <w:rsid w:val="0045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24">
    <w:name w:val="Заголовок №2_"/>
    <w:link w:val="210"/>
    <w:locked/>
    <w:rsid w:val="00507571"/>
    <w:rPr>
      <w:sz w:val="39"/>
      <w:szCs w:val="39"/>
      <w:shd w:val="clear" w:color="auto" w:fill="FFFFFF"/>
    </w:rPr>
  </w:style>
  <w:style w:type="paragraph" w:customStyle="1" w:styleId="210">
    <w:name w:val="Заголовок №21"/>
    <w:basedOn w:val="a"/>
    <w:link w:val="24"/>
    <w:rsid w:val="00507571"/>
    <w:pPr>
      <w:widowControl w:val="0"/>
      <w:shd w:val="clear" w:color="auto" w:fill="FFFFFF"/>
      <w:spacing w:before="1860" w:after="1080" w:line="240" w:lineRule="atLeast"/>
      <w:jc w:val="center"/>
      <w:outlineLvl w:val="1"/>
    </w:pPr>
    <w:rPr>
      <w:rFonts w:asciiTheme="minorHAnsi" w:eastAsiaTheme="minorHAnsi" w:hAnsiTheme="minorHAnsi" w:cstheme="minorBidi"/>
      <w:sz w:val="39"/>
      <w:szCs w:val="39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40638</Words>
  <Characters>23165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2021-06-17T11:54:00Z</cp:lastPrinted>
  <dcterms:created xsi:type="dcterms:W3CDTF">2022-02-18T10:53:00Z</dcterms:created>
  <dcterms:modified xsi:type="dcterms:W3CDTF">2022-02-18T11:22:00Z</dcterms:modified>
</cp:coreProperties>
</file>