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4D8D9" w14:textId="33FCC8DD" w:rsidR="00D924F5" w:rsidRPr="00D62AFB" w:rsidRDefault="00D62AFB" w:rsidP="00D62AF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"/>
        </w:rPr>
      </w:pPr>
      <w:bookmarkStart w:id="0" w:name="_heading=h.gcchv157wfb8" w:colFirst="0" w:colLast="0"/>
      <w:bookmarkEnd w:id="0"/>
      <w:r w:rsidRPr="00D62AFB">
        <w:rPr>
          <w:rFonts w:ascii="Times New Roman" w:eastAsia="Times New Roman" w:hAnsi="Times New Roman"/>
          <w:b/>
          <w:sz w:val="24"/>
          <w:szCs w:val="24"/>
          <w:lang w:val="ru"/>
        </w:rPr>
        <w:t>ІНСПЕКЦІЯ З ПИТАНЬ КОНТРОЛЮ ЗА ПАРКУВАННЯМ ДНІПРОВСЬКОЇ МІСЬКОЇ РАДИ</w:t>
      </w:r>
    </w:p>
    <w:p w14:paraId="03B28681" w14:textId="72DEA986" w:rsidR="00D62AFB" w:rsidRPr="00D62AFB" w:rsidRDefault="00D62AFB" w:rsidP="00D62AF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1A6F64" w14:textId="51D8F8CC" w:rsidR="00D62AFB" w:rsidRDefault="00D62AFB" w:rsidP="00D62AFB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D62AFB">
        <w:rPr>
          <w:rFonts w:ascii="Times New Roman" w:hAnsi="Times New Roman"/>
          <w:sz w:val="24"/>
          <w:szCs w:val="24"/>
          <w:lang w:val="uk-UA"/>
        </w:rPr>
        <w:t>ОБГ</w:t>
      </w:r>
      <w:r>
        <w:rPr>
          <w:rFonts w:ascii="Times New Roman" w:hAnsi="Times New Roman"/>
          <w:sz w:val="24"/>
          <w:szCs w:val="24"/>
          <w:lang w:val="uk-UA"/>
        </w:rPr>
        <w:t>РУНТУВАННЯ</w:t>
      </w:r>
    </w:p>
    <w:p w14:paraId="158C0F6E" w14:textId="77777777" w:rsidR="00D62AFB" w:rsidRDefault="00D62AFB" w:rsidP="00D62AFB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технічних та якісних характеристик, розміру бюджетного призначення, очікуваної вартості предмета закупівлі:</w:t>
      </w:r>
    </w:p>
    <w:p w14:paraId="00566C09" w14:textId="72A4C211" w:rsidR="00BA31BA" w:rsidRDefault="000815B3" w:rsidP="00507C3A">
      <w:pPr>
        <w:spacing w:after="0"/>
        <w:jc w:val="center"/>
        <w:rPr>
          <w:rFonts w:ascii="Times New Roman" w:eastAsia="SimSun" w:hAnsi="Times New Roman" w:cs="SimSun"/>
          <w:b/>
          <w:bCs/>
          <w:i/>
          <w:sz w:val="24"/>
          <w:szCs w:val="24"/>
          <w:lang w:val="uk-UA" w:eastAsia="uk-UA"/>
        </w:rPr>
      </w:pPr>
      <w:r w:rsidRPr="000815B3">
        <w:rPr>
          <w:rFonts w:ascii="Times New Roman" w:eastAsia="SimSun" w:hAnsi="Times New Roman" w:cs="SimSun"/>
          <w:b/>
          <w:bCs/>
          <w:i/>
          <w:sz w:val="24"/>
          <w:szCs w:val="24"/>
          <w:lang w:val="uk-UA" w:eastAsia="uk-UA"/>
        </w:rPr>
        <w:t>Мобільні телефони</w:t>
      </w:r>
    </w:p>
    <w:p w14:paraId="1B9E96C0" w14:textId="1B315C11" w:rsidR="009A6ACC" w:rsidRDefault="009A6ACC" w:rsidP="009A6A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910EF2">
        <w:rPr>
          <w:rFonts w:ascii="Times New Roman" w:hAnsi="Times New Roman"/>
          <w:b/>
          <w:sz w:val="24"/>
          <w:szCs w:val="24"/>
          <w:lang w:val="uk-UA"/>
        </w:rPr>
        <w:t>Найменування замовника</w:t>
      </w:r>
      <w:r>
        <w:rPr>
          <w:rFonts w:ascii="Times New Roman" w:hAnsi="Times New Roman"/>
          <w:sz w:val="24"/>
          <w:szCs w:val="24"/>
          <w:lang w:val="uk-UA"/>
        </w:rPr>
        <w:t>: Інспекція з питань контролю за паркуванням Дніпровської міської ради</w:t>
      </w:r>
    </w:p>
    <w:p w14:paraId="4FA5C6ED" w14:textId="5B6538D5" w:rsidR="00910EF2" w:rsidRDefault="00910EF2" w:rsidP="009A6A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Код ЄДРПОУ</w:t>
      </w:r>
      <w:r w:rsidRPr="00910EF2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42403446</w:t>
      </w:r>
    </w:p>
    <w:p w14:paraId="2C5DBFD5" w14:textId="2D102831" w:rsidR="00EF6A94" w:rsidRDefault="00910EF2" w:rsidP="009A6A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Місцезнаходження замовника</w:t>
      </w:r>
      <w:r w:rsidRPr="00910EF2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49000, Україна, </w:t>
      </w:r>
      <w:r w:rsidR="00B56E3B">
        <w:rPr>
          <w:rFonts w:ascii="Times New Roman" w:hAnsi="Times New Roman"/>
          <w:sz w:val="24"/>
          <w:szCs w:val="24"/>
          <w:lang w:val="uk-UA"/>
        </w:rPr>
        <w:t>Дніпропетровська область</w:t>
      </w:r>
      <w:r w:rsidR="00EF6A94">
        <w:rPr>
          <w:rFonts w:ascii="Times New Roman" w:hAnsi="Times New Roman"/>
          <w:sz w:val="24"/>
          <w:szCs w:val="24"/>
          <w:lang w:val="uk-UA"/>
        </w:rPr>
        <w:t>, м. Дніпро, проспект Дмитра Яворницького, 60</w:t>
      </w:r>
    </w:p>
    <w:p w14:paraId="5FE299DE" w14:textId="73529D05" w:rsidR="00EF6A94" w:rsidRDefault="00EF6A94" w:rsidP="009A6A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Категорія замовника</w:t>
      </w:r>
      <w:r w:rsidRPr="00EF6A94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6A94">
        <w:rPr>
          <w:rFonts w:ascii="Times New Roman" w:hAnsi="Times New Roman"/>
          <w:sz w:val="24"/>
          <w:szCs w:val="24"/>
          <w:lang w:val="uk-UA"/>
        </w:rPr>
        <w:t>орган місцевого самоврядування</w:t>
      </w:r>
    </w:p>
    <w:p w14:paraId="3979005C" w14:textId="07349946" w:rsidR="00BA31BA" w:rsidRDefault="00EF6A94" w:rsidP="00CB41D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A31BA">
        <w:rPr>
          <w:rFonts w:ascii="Times New Roman" w:hAnsi="Times New Roman"/>
          <w:b/>
          <w:sz w:val="24"/>
          <w:szCs w:val="24"/>
          <w:lang w:val="uk-UA"/>
        </w:rPr>
        <w:t>Назва предмету закупівлі</w:t>
      </w:r>
      <w:r w:rsidRPr="00BA31BA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815B3" w:rsidRPr="000815B3">
        <w:rPr>
          <w:rFonts w:ascii="Times New Roman" w:hAnsi="Times New Roman"/>
          <w:sz w:val="24"/>
          <w:szCs w:val="24"/>
          <w:lang w:val="uk-UA"/>
        </w:rPr>
        <w:t>Мобільні телефони</w:t>
      </w:r>
    </w:p>
    <w:p w14:paraId="4B37370A" w14:textId="5A709F36" w:rsidR="00BA31BA" w:rsidRDefault="00EF6A94" w:rsidP="001718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A31BA">
        <w:rPr>
          <w:rFonts w:ascii="Times New Roman" w:hAnsi="Times New Roman"/>
          <w:b/>
          <w:sz w:val="24"/>
          <w:szCs w:val="24"/>
          <w:lang w:val="uk-UA"/>
        </w:rPr>
        <w:t>Код ДК та назва</w:t>
      </w:r>
      <w:r w:rsidRPr="00BA31BA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BA31BA" w:rsidRPr="00BA31BA">
        <w:rPr>
          <w:rFonts w:ascii="Times New Roman" w:hAnsi="Times New Roman"/>
          <w:sz w:val="24"/>
          <w:szCs w:val="24"/>
          <w:lang w:val="uk-UA"/>
        </w:rPr>
        <w:t xml:space="preserve">ДК 021:2015: </w:t>
      </w:r>
      <w:r w:rsidR="000815B3" w:rsidRPr="000815B3">
        <w:rPr>
          <w:rFonts w:ascii="Times New Roman" w:hAnsi="Times New Roman"/>
          <w:sz w:val="24"/>
          <w:szCs w:val="24"/>
          <w:lang w:val="uk-UA"/>
        </w:rPr>
        <w:t>32250000-0 Мобільні телефони</w:t>
      </w:r>
    </w:p>
    <w:p w14:paraId="48EC5AE8" w14:textId="0092C4B6" w:rsidR="00EF6A94" w:rsidRPr="00BA31BA" w:rsidRDefault="00EF6A94" w:rsidP="001718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A31BA">
        <w:rPr>
          <w:rFonts w:ascii="Times New Roman" w:hAnsi="Times New Roman"/>
          <w:b/>
          <w:sz w:val="24"/>
          <w:szCs w:val="24"/>
          <w:lang w:val="uk-UA"/>
        </w:rPr>
        <w:t xml:space="preserve">Кількість </w:t>
      </w:r>
      <w:r w:rsidR="00BA31BA">
        <w:rPr>
          <w:rFonts w:ascii="Times New Roman" w:hAnsi="Times New Roman"/>
          <w:b/>
          <w:sz w:val="24"/>
          <w:szCs w:val="24"/>
          <w:lang w:val="uk-UA"/>
        </w:rPr>
        <w:t>товару</w:t>
      </w:r>
      <w:r w:rsidRPr="00BA31BA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0815B3">
        <w:rPr>
          <w:rFonts w:ascii="Times New Roman" w:hAnsi="Times New Roman"/>
          <w:sz w:val="24"/>
          <w:szCs w:val="24"/>
          <w:lang w:val="uk-UA"/>
        </w:rPr>
        <w:t>4</w:t>
      </w:r>
      <w:r w:rsidR="00BA31BA">
        <w:rPr>
          <w:rFonts w:ascii="Times New Roman" w:hAnsi="Times New Roman"/>
          <w:sz w:val="24"/>
          <w:szCs w:val="24"/>
          <w:lang w:val="uk-UA"/>
        </w:rPr>
        <w:t xml:space="preserve"> штук</w:t>
      </w:r>
      <w:r w:rsidR="000815B3">
        <w:rPr>
          <w:rFonts w:ascii="Times New Roman" w:hAnsi="Times New Roman"/>
          <w:sz w:val="24"/>
          <w:szCs w:val="24"/>
          <w:lang w:val="uk-UA"/>
        </w:rPr>
        <w:t>и</w:t>
      </w:r>
    </w:p>
    <w:p w14:paraId="55423D83" w14:textId="29CA362F" w:rsidR="00910EF2" w:rsidRDefault="00EF6A94" w:rsidP="009A6A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Місце </w:t>
      </w:r>
      <w:r w:rsidR="00BA31BA">
        <w:rPr>
          <w:rFonts w:ascii="Times New Roman" w:hAnsi="Times New Roman"/>
          <w:b/>
          <w:sz w:val="24"/>
          <w:szCs w:val="24"/>
          <w:lang w:val="uk-UA"/>
        </w:rPr>
        <w:t>поставки товару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6A94">
        <w:rPr>
          <w:rFonts w:ascii="Times New Roman" w:hAnsi="Times New Roman"/>
          <w:sz w:val="24"/>
          <w:szCs w:val="24"/>
          <w:lang w:val="uk-UA"/>
        </w:rPr>
        <w:t>49000, Україна, Дніпропетровська область, м.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F6A94">
        <w:rPr>
          <w:rFonts w:ascii="Times New Roman" w:hAnsi="Times New Roman"/>
          <w:sz w:val="24"/>
          <w:szCs w:val="24"/>
          <w:lang w:val="uk-UA"/>
        </w:rPr>
        <w:t>Дніпро, просп</w:t>
      </w:r>
      <w:r>
        <w:rPr>
          <w:rFonts w:ascii="Times New Roman" w:hAnsi="Times New Roman"/>
          <w:sz w:val="24"/>
          <w:szCs w:val="24"/>
          <w:lang w:val="uk-UA"/>
        </w:rPr>
        <w:t>ект</w:t>
      </w:r>
      <w:r w:rsidRPr="00EF6A94">
        <w:rPr>
          <w:rFonts w:ascii="Times New Roman" w:hAnsi="Times New Roman"/>
          <w:sz w:val="24"/>
          <w:szCs w:val="24"/>
          <w:lang w:val="uk-UA"/>
        </w:rPr>
        <w:t xml:space="preserve"> Дмитра Яворницького, буд. 60</w:t>
      </w:r>
    </w:p>
    <w:p w14:paraId="5E4C3813" w14:textId="7F2AA10B" w:rsidR="00EF6A94" w:rsidRDefault="00EF6A94" w:rsidP="009A6A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F6A94">
        <w:rPr>
          <w:rFonts w:ascii="Times New Roman" w:hAnsi="Times New Roman"/>
          <w:b/>
          <w:sz w:val="24"/>
          <w:szCs w:val="24"/>
          <w:lang w:val="uk-UA"/>
        </w:rPr>
        <w:t>Вид закупівлі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EF6A94">
        <w:t xml:space="preserve"> </w:t>
      </w:r>
      <w:r w:rsidR="000815B3" w:rsidRPr="000815B3">
        <w:rPr>
          <w:rFonts w:ascii="Times New Roman" w:hAnsi="Times New Roman"/>
          <w:sz w:val="24"/>
          <w:szCs w:val="24"/>
          <w:lang w:val="uk-UA"/>
        </w:rPr>
        <w:t>Закупівля без використання електронної системи</w:t>
      </w:r>
    </w:p>
    <w:p w14:paraId="79496E1B" w14:textId="3DBD2BFD" w:rsidR="00EF6A94" w:rsidRDefault="00EF6A94" w:rsidP="009A6A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Ідентифікатор закупівлі</w:t>
      </w:r>
      <w:r w:rsidRPr="00EF6A94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15B3" w:rsidRPr="000815B3">
        <w:rPr>
          <w:rFonts w:ascii="Times New Roman" w:hAnsi="Times New Roman"/>
          <w:sz w:val="24"/>
          <w:szCs w:val="24"/>
          <w:lang w:val="uk-UA"/>
        </w:rPr>
        <w:t>UA-2024-07-12-006887-a</w:t>
      </w:r>
    </w:p>
    <w:p w14:paraId="4D193DFF" w14:textId="3F395F21" w:rsidR="009D2D4C" w:rsidRDefault="008452ED" w:rsidP="009D2D4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Очікувана вартість предмета закупівлі (розмір бюджетного призначення) становить </w:t>
      </w:r>
      <w:r w:rsidR="000815B3">
        <w:rPr>
          <w:rFonts w:ascii="Times New Roman" w:hAnsi="Times New Roman"/>
          <w:sz w:val="24"/>
          <w:szCs w:val="24"/>
          <w:lang w:val="uk-UA"/>
        </w:rPr>
        <w:t>25632</w:t>
      </w:r>
      <w:r w:rsidR="009D2D4C" w:rsidRPr="009D2D4C">
        <w:rPr>
          <w:rFonts w:ascii="Times New Roman" w:hAnsi="Times New Roman"/>
          <w:sz w:val="24"/>
          <w:szCs w:val="24"/>
          <w:lang w:val="uk-UA"/>
        </w:rPr>
        <w:t>,00 грн. (</w:t>
      </w:r>
      <w:r w:rsidR="000815B3">
        <w:rPr>
          <w:rFonts w:ascii="Times New Roman" w:hAnsi="Times New Roman"/>
          <w:sz w:val="24"/>
          <w:szCs w:val="24"/>
          <w:lang w:val="uk-UA"/>
        </w:rPr>
        <w:t>Двадцять</w:t>
      </w:r>
      <w:r w:rsidR="009D2D4C" w:rsidRPr="009D2D4C">
        <w:rPr>
          <w:rFonts w:ascii="Times New Roman" w:hAnsi="Times New Roman"/>
          <w:sz w:val="24"/>
          <w:szCs w:val="24"/>
          <w:lang w:val="uk-UA"/>
        </w:rPr>
        <w:t xml:space="preserve"> п’ять тисяч </w:t>
      </w:r>
      <w:r w:rsidR="000815B3">
        <w:rPr>
          <w:rFonts w:ascii="Times New Roman" w:hAnsi="Times New Roman"/>
          <w:sz w:val="24"/>
          <w:szCs w:val="24"/>
          <w:lang w:val="uk-UA"/>
        </w:rPr>
        <w:t>шістсот тридцять дві</w:t>
      </w:r>
      <w:r w:rsidR="009D2D4C" w:rsidRPr="009D2D4C">
        <w:rPr>
          <w:rFonts w:ascii="Times New Roman" w:hAnsi="Times New Roman"/>
          <w:sz w:val="24"/>
          <w:szCs w:val="24"/>
          <w:lang w:val="uk-UA"/>
        </w:rPr>
        <w:t xml:space="preserve"> гривн</w:t>
      </w:r>
      <w:r w:rsidR="000815B3">
        <w:rPr>
          <w:rFonts w:ascii="Times New Roman" w:hAnsi="Times New Roman"/>
          <w:sz w:val="24"/>
          <w:szCs w:val="24"/>
          <w:lang w:val="uk-UA"/>
        </w:rPr>
        <w:t>і</w:t>
      </w:r>
      <w:r w:rsidR="009D2D4C" w:rsidRPr="009D2D4C">
        <w:rPr>
          <w:rFonts w:ascii="Times New Roman" w:hAnsi="Times New Roman"/>
          <w:sz w:val="24"/>
          <w:szCs w:val="24"/>
          <w:lang w:val="uk-UA"/>
        </w:rPr>
        <w:t xml:space="preserve"> 00 копійок) з ПДВ.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31BA" w:rsidRPr="00A51E4D">
        <w:rPr>
          <w:rFonts w:ascii="Times New Roman" w:hAnsi="Times New Roman"/>
          <w:sz w:val="24"/>
          <w:szCs w:val="24"/>
          <w:lang w:val="uk-UA"/>
        </w:rPr>
        <w:t>Очікувана вартість розрахована на підставі</w:t>
      </w:r>
      <w:r w:rsidR="00BA31BA" w:rsidRPr="00BE0407">
        <w:rPr>
          <w:lang w:val="uk-UA"/>
        </w:rPr>
        <w:t xml:space="preserve"> </w:t>
      </w:r>
      <w:r w:rsidR="00BA31BA" w:rsidRPr="00BE0407">
        <w:rPr>
          <w:rFonts w:ascii="Times New Roman" w:hAnsi="Times New Roman"/>
          <w:sz w:val="24"/>
          <w:szCs w:val="24"/>
          <w:lang w:val="uk-UA"/>
        </w:rPr>
        <w:t>дослідженням цін через мережу Інтернет</w:t>
      </w:r>
      <w:r w:rsidR="00BA31BA">
        <w:rPr>
          <w:rFonts w:ascii="Times New Roman" w:hAnsi="Times New Roman"/>
          <w:sz w:val="24"/>
          <w:szCs w:val="24"/>
          <w:lang w:val="uk-UA"/>
        </w:rPr>
        <w:t>,</w:t>
      </w:r>
      <w:r w:rsidR="00BA31BA" w:rsidRPr="00A51E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31BA" w:rsidRPr="00BE0407">
        <w:rPr>
          <w:rFonts w:ascii="Times New Roman" w:hAnsi="Times New Roman"/>
          <w:sz w:val="24"/>
          <w:szCs w:val="24"/>
          <w:lang w:val="uk-UA"/>
        </w:rPr>
        <w:t xml:space="preserve">аналізу проведених закупок на </w:t>
      </w:r>
      <w:proofErr w:type="spellStart"/>
      <w:r w:rsidR="00BA31BA" w:rsidRPr="00BE0407">
        <w:rPr>
          <w:rFonts w:ascii="Times New Roman" w:hAnsi="Times New Roman"/>
          <w:sz w:val="24"/>
          <w:szCs w:val="24"/>
          <w:lang w:val="uk-UA"/>
        </w:rPr>
        <w:t>Прозорро</w:t>
      </w:r>
      <w:proofErr w:type="spellEnd"/>
      <w:r w:rsidR="00BA31BA" w:rsidRPr="00BE040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31BA" w:rsidRPr="00A51E4D">
        <w:rPr>
          <w:rFonts w:ascii="Times New Roman" w:hAnsi="Times New Roman"/>
          <w:sz w:val="24"/>
          <w:szCs w:val="24"/>
          <w:lang w:val="uk-UA"/>
        </w:rPr>
        <w:t>з урахуванням індексу інфляції</w:t>
      </w:r>
      <w:r w:rsidR="00BA31BA">
        <w:rPr>
          <w:rFonts w:ascii="Times New Roman" w:hAnsi="Times New Roman"/>
          <w:sz w:val="24"/>
          <w:szCs w:val="24"/>
          <w:lang w:val="uk-UA"/>
        </w:rPr>
        <w:t>,</w:t>
      </w:r>
      <w:r w:rsidR="00BA31BA" w:rsidRPr="008F03B5">
        <w:rPr>
          <w:lang w:val="uk-UA"/>
        </w:rPr>
        <w:t xml:space="preserve"> </w:t>
      </w:r>
      <w:r w:rsidR="00BA31BA" w:rsidRPr="008F03B5">
        <w:rPr>
          <w:rFonts w:ascii="Times New Roman" w:hAnsi="Times New Roman"/>
          <w:sz w:val="24"/>
          <w:szCs w:val="24"/>
          <w:lang w:val="uk-UA"/>
        </w:rPr>
        <w:t xml:space="preserve">включає </w:t>
      </w:r>
      <w:r w:rsidR="009D2D4C" w:rsidRPr="009D2D4C">
        <w:rPr>
          <w:rFonts w:ascii="Times New Roman" w:hAnsi="Times New Roman"/>
          <w:sz w:val="24"/>
          <w:szCs w:val="24"/>
          <w:lang w:val="uk-UA"/>
        </w:rPr>
        <w:t xml:space="preserve">з урахуванням витрат </w:t>
      </w:r>
      <w:r w:rsidR="000815B3" w:rsidRPr="000815B3">
        <w:rPr>
          <w:rFonts w:ascii="Times New Roman" w:hAnsi="Times New Roman"/>
          <w:sz w:val="24"/>
          <w:szCs w:val="24"/>
          <w:lang w:val="uk-UA"/>
        </w:rPr>
        <w:t xml:space="preserve">на транспортування (завантаження, розвантаження, занесення на поверх) </w:t>
      </w:r>
      <w:r w:rsidR="009D2D4C" w:rsidRPr="009D2D4C">
        <w:rPr>
          <w:rFonts w:ascii="Times New Roman" w:hAnsi="Times New Roman"/>
          <w:sz w:val="24"/>
          <w:szCs w:val="24"/>
          <w:lang w:val="uk-UA"/>
        </w:rPr>
        <w:t xml:space="preserve"> сплату митних тарифів, транспортних витрат до місця поставки, податків і зборів, інших витрат</w:t>
      </w:r>
    </w:p>
    <w:p w14:paraId="4FBAB67D" w14:textId="4E5CC3C8" w:rsidR="008452ED" w:rsidRPr="00BA31BA" w:rsidRDefault="008452ED" w:rsidP="009D2D4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A31BA">
        <w:rPr>
          <w:rFonts w:ascii="Times New Roman" w:hAnsi="Times New Roman"/>
          <w:b/>
          <w:sz w:val="24"/>
          <w:szCs w:val="24"/>
          <w:lang w:val="uk-UA"/>
        </w:rPr>
        <w:t xml:space="preserve">Розмір бюджетного призначення: </w:t>
      </w:r>
      <w:r w:rsidRPr="00BA31BA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0815B3">
        <w:rPr>
          <w:rFonts w:ascii="Times New Roman" w:hAnsi="Times New Roman"/>
          <w:sz w:val="24"/>
          <w:szCs w:val="24"/>
          <w:lang w:val="uk-UA"/>
        </w:rPr>
        <w:t>25</w:t>
      </w:r>
      <w:r w:rsidR="009D2D4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15B3">
        <w:rPr>
          <w:rFonts w:ascii="Times New Roman" w:hAnsi="Times New Roman"/>
          <w:sz w:val="24"/>
          <w:szCs w:val="24"/>
          <w:lang w:val="uk-UA"/>
        </w:rPr>
        <w:t>632</w:t>
      </w:r>
      <w:r w:rsidR="00237004" w:rsidRPr="009D2D4C">
        <w:rPr>
          <w:rFonts w:ascii="Times New Roman" w:hAnsi="Times New Roman"/>
          <w:sz w:val="24"/>
          <w:szCs w:val="24"/>
          <w:lang w:val="uk-UA"/>
        </w:rPr>
        <w:t>,</w:t>
      </w:r>
      <w:r w:rsidR="00507C3A" w:rsidRPr="009D2D4C">
        <w:rPr>
          <w:rFonts w:ascii="Times New Roman" w:hAnsi="Times New Roman"/>
          <w:sz w:val="24"/>
          <w:szCs w:val="24"/>
          <w:lang w:val="uk-UA"/>
        </w:rPr>
        <w:t>00</w:t>
      </w:r>
      <w:r w:rsidRPr="009D2D4C">
        <w:rPr>
          <w:rFonts w:ascii="Times New Roman" w:hAnsi="Times New Roman"/>
          <w:sz w:val="24"/>
          <w:szCs w:val="24"/>
          <w:lang w:val="uk-UA"/>
        </w:rPr>
        <w:t xml:space="preserve"> грн</w:t>
      </w:r>
      <w:r w:rsidR="009D2D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A31BA">
        <w:rPr>
          <w:rFonts w:ascii="Times New Roman" w:hAnsi="Times New Roman"/>
          <w:sz w:val="24"/>
          <w:szCs w:val="24"/>
          <w:lang w:val="uk-UA"/>
        </w:rPr>
        <w:t>-</w:t>
      </w:r>
      <w:r w:rsidRPr="00BA31B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A31BA">
        <w:rPr>
          <w:rFonts w:ascii="Times New Roman" w:hAnsi="Times New Roman"/>
          <w:sz w:val="24"/>
          <w:szCs w:val="24"/>
          <w:lang w:val="uk-UA"/>
        </w:rPr>
        <w:t>Бюджетні призначення на напрям використання коштів (загальний фонд місцевого бюджету) затверджено:</w:t>
      </w:r>
    </w:p>
    <w:p w14:paraId="43D8DF0B" w14:textId="59C43267" w:rsidR="008452ED" w:rsidRDefault="008452ED" w:rsidP="008452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рішенням міської ради від 06.12.2023 №4/44 «Про бюджет Дніпровської міської територіальної громади на 2024</w:t>
      </w:r>
      <w:r w:rsidR="003D110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рік»</w:t>
      </w:r>
    </w:p>
    <w:p w14:paraId="48F1DF1B" w14:textId="69724374" w:rsidR="003D1104" w:rsidRDefault="008452ED" w:rsidP="008452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кошторисом інспекції з питань контролю за паркуванням Дніпровської міської ради на 2024 рік затвердженим департаментом транспорту та транспортної інфраструктури Дніпровської міської ради </w:t>
      </w:r>
      <w:r w:rsidR="003D1104">
        <w:rPr>
          <w:rFonts w:ascii="Times New Roman" w:hAnsi="Times New Roman"/>
          <w:sz w:val="24"/>
          <w:szCs w:val="24"/>
          <w:lang w:val="uk-UA"/>
        </w:rPr>
        <w:t>04.0</w:t>
      </w:r>
      <w:r w:rsidR="00E34D12">
        <w:rPr>
          <w:rFonts w:ascii="Times New Roman" w:hAnsi="Times New Roman"/>
          <w:sz w:val="24"/>
          <w:szCs w:val="24"/>
          <w:lang w:val="uk-UA"/>
        </w:rPr>
        <w:t>1</w:t>
      </w:r>
      <w:r w:rsidR="003D1104">
        <w:rPr>
          <w:rFonts w:ascii="Times New Roman" w:hAnsi="Times New Roman"/>
          <w:sz w:val="24"/>
          <w:szCs w:val="24"/>
          <w:lang w:val="uk-UA"/>
        </w:rPr>
        <w:t>.2024</w:t>
      </w:r>
    </w:p>
    <w:p w14:paraId="3D6287F8" w14:textId="21143647" w:rsidR="008452ED" w:rsidRDefault="003D1104" w:rsidP="008452E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наказом </w:t>
      </w:r>
      <w:r w:rsidR="008452E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D1104">
        <w:rPr>
          <w:rFonts w:ascii="Times New Roman" w:hAnsi="Times New Roman"/>
          <w:sz w:val="24"/>
          <w:szCs w:val="24"/>
          <w:lang w:val="uk-UA"/>
        </w:rPr>
        <w:t>департамент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3D1104">
        <w:rPr>
          <w:rFonts w:ascii="Times New Roman" w:hAnsi="Times New Roman"/>
          <w:sz w:val="24"/>
          <w:szCs w:val="24"/>
          <w:lang w:val="uk-UA"/>
        </w:rPr>
        <w:t xml:space="preserve"> транспорту та транспортної інфраструктури Дніпровської міської ради</w:t>
      </w:r>
      <w:r w:rsidR="008452E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 08.01.2024 №1 «Про затвердження паспортів бюджетних програм на 2024 рік»</w:t>
      </w:r>
    </w:p>
    <w:p w14:paraId="20F23AC4" w14:textId="36CE3B81" w:rsidR="003D1104" w:rsidRDefault="003D1104" w:rsidP="003D1104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Обгрунтування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закупівлі:</w:t>
      </w:r>
    </w:p>
    <w:p w14:paraId="06894CC8" w14:textId="77777777" w:rsidR="000815B3" w:rsidRDefault="00BA31BA" w:rsidP="000815B3">
      <w:pPr>
        <w:pStyle w:val="a6"/>
        <w:tabs>
          <w:tab w:val="left" w:pos="9355"/>
        </w:tabs>
        <w:spacing w:before="1"/>
        <w:ind w:left="-142" w:right="-1" w:firstLine="568"/>
        <w:jc w:val="both"/>
      </w:pPr>
      <w:r>
        <w:t>З</w:t>
      </w:r>
      <w:r w:rsidRPr="00BA31BA">
        <w:t>амовник</w:t>
      </w:r>
      <w:r w:rsidRPr="00BA31BA">
        <w:rPr>
          <w:spacing w:val="1"/>
        </w:rPr>
        <w:t xml:space="preserve"> </w:t>
      </w:r>
      <w:r w:rsidRPr="00BA31BA">
        <w:t>здійснює</w:t>
      </w:r>
      <w:r w:rsidRPr="00BA31BA">
        <w:rPr>
          <w:spacing w:val="1"/>
        </w:rPr>
        <w:t xml:space="preserve"> </w:t>
      </w:r>
      <w:r w:rsidRPr="00BA31BA">
        <w:t>закупівлю</w:t>
      </w:r>
      <w:r w:rsidRPr="00BA31BA">
        <w:rPr>
          <w:spacing w:val="1"/>
        </w:rPr>
        <w:t xml:space="preserve"> </w:t>
      </w:r>
      <w:r w:rsidRPr="00BA31BA">
        <w:t>даного</w:t>
      </w:r>
      <w:r w:rsidRPr="00BA31BA">
        <w:rPr>
          <w:spacing w:val="1"/>
        </w:rPr>
        <w:t xml:space="preserve"> </w:t>
      </w:r>
      <w:r w:rsidRPr="00BA31BA">
        <w:t>виду</w:t>
      </w:r>
      <w:r w:rsidRPr="00BA31BA">
        <w:rPr>
          <w:spacing w:val="1"/>
        </w:rPr>
        <w:t xml:space="preserve"> </w:t>
      </w:r>
      <w:r w:rsidRPr="00BA31BA">
        <w:t>товару,</w:t>
      </w:r>
      <w:r w:rsidRPr="00BA31BA">
        <w:rPr>
          <w:spacing w:val="1"/>
        </w:rPr>
        <w:t xml:space="preserve"> </w:t>
      </w:r>
      <w:r w:rsidRPr="00BA31BA">
        <w:t>оскільки</w:t>
      </w:r>
      <w:r w:rsidRPr="00BA31BA">
        <w:rPr>
          <w:spacing w:val="1"/>
        </w:rPr>
        <w:t xml:space="preserve"> </w:t>
      </w:r>
      <w:r w:rsidRPr="00BA31BA">
        <w:t>він</w:t>
      </w:r>
      <w:r w:rsidRPr="00BA31BA">
        <w:rPr>
          <w:spacing w:val="1"/>
        </w:rPr>
        <w:t xml:space="preserve"> </w:t>
      </w:r>
      <w:r w:rsidRPr="00BA31BA">
        <w:t>за</w:t>
      </w:r>
      <w:r w:rsidRPr="00BA31BA">
        <w:rPr>
          <w:spacing w:val="1"/>
        </w:rPr>
        <w:t xml:space="preserve"> </w:t>
      </w:r>
      <w:r w:rsidRPr="00BA31BA">
        <w:t>своїми</w:t>
      </w:r>
      <w:r w:rsidRPr="00BA31BA">
        <w:rPr>
          <w:spacing w:val="1"/>
        </w:rPr>
        <w:t xml:space="preserve"> </w:t>
      </w:r>
      <w:r w:rsidRPr="00BA31BA">
        <w:t>якісними</w:t>
      </w:r>
      <w:r w:rsidRPr="00BA31BA">
        <w:rPr>
          <w:spacing w:val="1"/>
        </w:rPr>
        <w:t xml:space="preserve"> </w:t>
      </w:r>
      <w:r w:rsidRPr="00BA31BA">
        <w:t>та</w:t>
      </w:r>
      <w:r w:rsidRPr="00BA31BA">
        <w:rPr>
          <w:spacing w:val="1"/>
        </w:rPr>
        <w:t xml:space="preserve"> </w:t>
      </w:r>
      <w:r w:rsidRPr="00BA31BA">
        <w:t>технічними</w:t>
      </w:r>
      <w:r w:rsidRPr="00BA31BA">
        <w:rPr>
          <w:spacing w:val="1"/>
        </w:rPr>
        <w:t xml:space="preserve"> </w:t>
      </w:r>
      <w:r w:rsidRPr="00BA31BA">
        <w:t>характеристиками</w:t>
      </w:r>
      <w:r w:rsidRPr="00BA31BA">
        <w:rPr>
          <w:spacing w:val="1"/>
        </w:rPr>
        <w:t xml:space="preserve"> </w:t>
      </w:r>
      <w:r w:rsidRPr="00BA31BA">
        <w:t>найбільше</w:t>
      </w:r>
      <w:r w:rsidRPr="00BA31BA">
        <w:rPr>
          <w:spacing w:val="1"/>
        </w:rPr>
        <w:t xml:space="preserve"> </w:t>
      </w:r>
      <w:r w:rsidRPr="00BA31BA">
        <w:t>відповідатиме</w:t>
      </w:r>
      <w:r w:rsidRPr="00BA31BA">
        <w:rPr>
          <w:spacing w:val="1"/>
        </w:rPr>
        <w:t xml:space="preserve"> </w:t>
      </w:r>
      <w:r w:rsidRPr="00BA31BA">
        <w:t>вимогам</w:t>
      </w:r>
      <w:r w:rsidRPr="00BA31BA">
        <w:rPr>
          <w:spacing w:val="1"/>
        </w:rPr>
        <w:t xml:space="preserve"> </w:t>
      </w:r>
      <w:r w:rsidRPr="00BA31BA">
        <w:t>та</w:t>
      </w:r>
      <w:r w:rsidRPr="00BA31BA">
        <w:rPr>
          <w:spacing w:val="1"/>
        </w:rPr>
        <w:t xml:space="preserve"> </w:t>
      </w:r>
      <w:r w:rsidRPr="00BA31BA">
        <w:t>потребам</w:t>
      </w:r>
      <w:r w:rsidRPr="00BA31BA">
        <w:rPr>
          <w:spacing w:val="1"/>
        </w:rPr>
        <w:t xml:space="preserve"> </w:t>
      </w:r>
      <w:r w:rsidRPr="00BA31BA">
        <w:t>замовника.</w:t>
      </w:r>
      <w:r w:rsidRPr="00BA31BA">
        <w:rPr>
          <w:spacing w:val="1"/>
        </w:rPr>
        <w:t xml:space="preserve"> </w:t>
      </w:r>
      <w:r w:rsidRPr="00BA31BA">
        <w:t>Тому,</w:t>
      </w:r>
      <w:r w:rsidRPr="00BA31BA">
        <w:rPr>
          <w:spacing w:val="1"/>
        </w:rPr>
        <w:t xml:space="preserve"> </w:t>
      </w:r>
      <w:r w:rsidRPr="00BA31BA">
        <w:t>для</w:t>
      </w:r>
      <w:r w:rsidRPr="00BA31BA">
        <w:rPr>
          <w:spacing w:val="1"/>
        </w:rPr>
        <w:t xml:space="preserve"> </w:t>
      </w:r>
      <w:r w:rsidRPr="00BA31BA">
        <w:rPr>
          <w:spacing w:val="-1"/>
        </w:rPr>
        <w:t>дотримання</w:t>
      </w:r>
      <w:r w:rsidRPr="00BA31BA">
        <w:rPr>
          <w:spacing w:val="-11"/>
        </w:rPr>
        <w:t xml:space="preserve"> </w:t>
      </w:r>
      <w:r w:rsidRPr="00BA31BA">
        <w:rPr>
          <w:spacing w:val="-1"/>
        </w:rPr>
        <w:t>принципів</w:t>
      </w:r>
      <w:r w:rsidRPr="00BA31BA">
        <w:rPr>
          <w:spacing w:val="-13"/>
        </w:rPr>
        <w:t xml:space="preserve"> </w:t>
      </w:r>
      <w:r w:rsidRPr="00BA31BA">
        <w:rPr>
          <w:spacing w:val="-1"/>
        </w:rPr>
        <w:t>Закону,</w:t>
      </w:r>
      <w:r w:rsidRPr="00BA31BA">
        <w:rPr>
          <w:spacing w:val="-11"/>
        </w:rPr>
        <w:t xml:space="preserve"> </w:t>
      </w:r>
      <w:r w:rsidRPr="00BA31BA">
        <w:rPr>
          <w:spacing w:val="-1"/>
        </w:rPr>
        <w:t>а</w:t>
      </w:r>
      <w:r w:rsidRPr="00BA31BA">
        <w:rPr>
          <w:spacing w:val="-11"/>
        </w:rPr>
        <w:t xml:space="preserve"> </w:t>
      </w:r>
      <w:r w:rsidRPr="00BA31BA">
        <w:rPr>
          <w:spacing w:val="-1"/>
        </w:rPr>
        <w:t>саме</w:t>
      </w:r>
      <w:r w:rsidRPr="00BA31BA">
        <w:rPr>
          <w:spacing w:val="-10"/>
        </w:rPr>
        <w:t xml:space="preserve"> </w:t>
      </w:r>
      <w:r w:rsidRPr="00BA31BA">
        <w:rPr>
          <w:spacing w:val="-1"/>
        </w:rPr>
        <w:t>максимальної</w:t>
      </w:r>
      <w:r w:rsidRPr="00BA31BA">
        <w:rPr>
          <w:spacing w:val="-11"/>
        </w:rPr>
        <w:t xml:space="preserve"> </w:t>
      </w:r>
      <w:r w:rsidRPr="00BA31BA">
        <w:t>економії,</w:t>
      </w:r>
      <w:r w:rsidRPr="00BA31BA">
        <w:rPr>
          <w:spacing w:val="-12"/>
        </w:rPr>
        <w:t xml:space="preserve"> </w:t>
      </w:r>
      <w:r w:rsidRPr="00BA31BA">
        <w:t>ефективності</w:t>
      </w:r>
      <w:r w:rsidRPr="00BA31BA">
        <w:rPr>
          <w:spacing w:val="-10"/>
        </w:rPr>
        <w:t xml:space="preserve"> </w:t>
      </w:r>
      <w:r w:rsidRPr="00BA31BA">
        <w:t>та</w:t>
      </w:r>
      <w:r w:rsidRPr="00BA31BA">
        <w:rPr>
          <w:spacing w:val="-10"/>
        </w:rPr>
        <w:t xml:space="preserve"> </w:t>
      </w:r>
      <w:r w:rsidRPr="00BA31BA">
        <w:t>пропорційності,</w:t>
      </w:r>
      <w:r w:rsidRPr="00BA31BA">
        <w:rPr>
          <w:spacing w:val="-58"/>
        </w:rPr>
        <w:t xml:space="preserve"> </w:t>
      </w:r>
      <w:r w:rsidRPr="00BA31BA">
        <w:t>замовником</w:t>
      </w:r>
      <w:r w:rsidRPr="00BA31BA">
        <w:rPr>
          <w:spacing w:val="-2"/>
        </w:rPr>
        <w:t xml:space="preserve"> </w:t>
      </w:r>
      <w:r w:rsidRPr="00BA31BA">
        <w:t>було</w:t>
      </w:r>
      <w:r w:rsidRPr="00BA31BA">
        <w:rPr>
          <w:spacing w:val="3"/>
        </w:rPr>
        <w:t xml:space="preserve"> </w:t>
      </w:r>
      <w:r w:rsidRPr="00BA31BA">
        <w:t>прийнято</w:t>
      </w:r>
      <w:r w:rsidRPr="00BA31BA">
        <w:rPr>
          <w:spacing w:val="-1"/>
        </w:rPr>
        <w:t xml:space="preserve"> </w:t>
      </w:r>
      <w:r w:rsidRPr="00BA31BA">
        <w:t>рішення провести</w:t>
      </w:r>
      <w:r w:rsidRPr="00BA31BA">
        <w:rPr>
          <w:spacing w:val="-2"/>
        </w:rPr>
        <w:t xml:space="preserve"> </w:t>
      </w:r>
      <w:r w:rsidRPr="00BA31BA">
        <w:t>закупівлю</w:t>
      </w:r>
      <w:r w:rsidRPr="00BA31BA">
        <w:rPr>
          <w:spacing w:val="-1"/>
        </w:rPr>
        <w:t xml:space="preserve"> </w:t>
      </w:r>
      <w:r w:rsidRPr="00BA31BA">
        <w:t>саме даного</w:t>
      </w:r>
      <w:r w:rsidRPr="00BA31BA">
        <w:rPr>
          <w:spacing w:val="-1"/>
        </w:rPr>
        <w:t xml:space="preserve"> </w:t>
      </w:r>
      <w:r w:rsidRPr="00BA31BA">
        <w:t>товару.</w:t>
      </w:r>
    </w:p>
    <w:p w14:paraId="474DE007" w14:textId="2682E49E" w:rsidR="002F2613" w:rsidRDefault="002F2613" w:rsidP="000815B3">
      <w:pPr>
        <w:pStyle w:val="a6"/>
        <w:tabs>
          <w:tab w:val="left" w:pos="9355"/>
        </w:tabs>
        <w:spacing w:before="1"/>
        <w:ind w:left="-142" w:right="-1" w:firstLine="568"/>
        <w:jc w:val="both"/>
      </w:pPr>
      <w:r>
        <w:t xml:space="preserve">Технічні та якісні характеристики предмета закупівлі визначені відповідно до потреб замовника з урахуванням вимог чинного законодавства України та інших діючих в Україні нормативно-правових актів щодо якості або подібних </w:t>
      </w:r>
      <w:r w:rsidR="00BA31BA">
        <w:t>товарів</w:t>
      </w:r>
      <w:r>
        <w:t>.</w:t>
      </w:r>
    </w:p>
    <w:p w14:paraId="4EFBF412" w14:textId="6E035AC8" w:rsidR="00BA31BA" w:rsidRDefault="00237004" w:rsidP="0023700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37004">
        <w:rPr>
          <w:rFonts w:ascii="Times New Roman" w:hAnsi="Times New Roman"/>
          <w:sz w:val="24"/>
          <w:szCs w:val="24"/>
          <w:lang w:val="uk-UA"/>
        </w:rPr>
        <w:t xml:space="preserve">В зв’язку з необхідністю у забезпеченні безперебійної, безперервної стійкої та надійної роботи </w:t>
      </w:r>
      <w:r>
        <w:rPr>
          <w:rFonts w:ascii="Times New Roman" w:hAnsi="Times New Roman"/>
          <w:sz w:val="24"/>
          <w:szCs w:val="24"/>
          <w:lang w:val="uk-UA"/>
        </w:rPr>
        <w:t xml:space="preserve">інспекції, </w:t>
      </w:r>
      <w:r w:rsidRPr="00237004">
        <w:rPr>
          <w:rFonts w:ascii="Times New Roman" w:hAnsi="Times New Roman"/>
          <w:sz w:val="24"/>
          <w:szCs w:val="24"/>
          <w:lang w:val="uk-UA"/>
        </w:rPr>
        <w:t>необхідно здійснити закупівлю</w:t>
      </w:r>
      <w:r w:rsidRPr="00237004">
        <w:rPr>
          <w:lang w:val="uk-UA"/>
        </w:rPr>
        <w:t xml:space="preserve"> </w:t>
      </w:r>
      <w:r w:rsidR="00BA31BA">
        <w:rPr>
          <w:lang w:val="uk-UA"/>
        </w:rPr>
        <w:t xml:space="preserve">товару </w:t>
      </w:r>
      <w:r w:rsidR="000815B3">
        <w:rPr>
          <w:lang w:val="uk-UA"/>
        </w:rPr>
        <w:t>–</w:t>
      </w:r>
      <w:r w:rsidR="00BA31BA">
        <w:rPr>
          <w:lang w:val="uk-UA"/>
        </w:rPr>
        <w:t xml:space="preserve"> </w:t>
      </w:r>
      <w:r w:rsidR="000815B3">
        <w:rPr>
          <w:rFonts w:ascii="Times New Roman" w:hAnsi="Times New Roman"/>
          <w:sz w:val="24"/>
          <w:szCs w:val="24"/>
          <w:lang w:val="uk-UA"/>
        </w:rPr>
        <w:t>Мобільні телефони</w:t>
      </w:r>
      <w:r w:rsidR="00BA31BA">
        <w:rPr>
          <w:rFonts w:ascii="Times New Roman" w:hAnsi="Times New Roman"/>
          <w:sz w:val="24"/>
          <w:szCs w:val="24"/>
          <w:lang w:val="uk-UA"/>
        </w:rPr>
        <w:t>.</w:t>
      </w:r>
      <w:r w:rsidR="00BA31BA" w:rsidRPr="00BA31BA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28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4176"/>
        <w:gridCol w:w="4913"/>
      </w:tblGrid>
      <w:tr w:rsidR="000815B3" w:rsidRPr="00AB6A5B" w14:paraId="3CD44BCD" w14:textId="77777777" w:rsidTr="002C60D8">
        <w:trPr>
          <w:cantSplit/>
          <w:trHeight w:val="426"/>
        </w:trPr>
        <w:tc>
          <w:tcPr>
            <w:tcW w:w="971" w:type="dxa"/>
            <w:shd w:val="clear" w:color="auto" w:fill="FFFFFF"/>
          </w:tcPr>
          <w:p w14:paraId="588A743C" w14:textId="77777777" w:rsidR="000815B3" w:rsidRPr="00AB6A5B" w:rsidRDefault="000815B3" w:rsidP="001728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529A19FB" w14:textId="77777777" w:rsidR="000815B3" w:rsidRPr="00387B5F" w:rsidRDefault="000815B3" w:rsidP="001728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387B5F">
              <w:rPr>
                <w:rFonts w:ascii="Times New Roman" w:eastAsia="Times New Roman" w:hAnsi="Times New Roman"/>
                <w:b/>
                <w:lang w:val="uk-UA" w:eastAsia="ru-RU"/>
              </w:rPr>
              <w:t>№ з/п</w:t>
            </w:r>
          </w:p>
        </w:tc>
        <w:tc>
          <w:tcPr>
            <w:tcW w:w="4176" w:type="dxa"/>
            <w:shd w:val="clear" w:color="auto" w:fill="FFFFFF"/>
            <w:vAlign w:val="center"/>
          </w:tcPr>
          <w:p w14:paraId="7CE39982" w14:textId="77777777" w:rsidR="000815B3" w:rsidRPr="00AB6A5B" w:rsidRDefault="000815B3" w:rsidP="0017284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AB6A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Найменування Товару </w:t>
            </w:r>
          </w:p>
          <w:p w14:paraId="4284FC93" w14:textId="77777777" w:rsidR="000815B3" w:rsidRPr="00AB6A5B" w:rsidRDefault="000815B3" w:rsidP="001728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FC43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номенклатура</w:t>
            </w:r>
            <w:r w:rsidRPr="00AB6A5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913" w:type="dxa"/>
            <w:shd w:val="clear" w:color="auto" w:fill="FFFFFF"/>
          </w:tcPr>
          <w:p w14:paraId="02DA600F" w14:textId="77777777" w:rsidR="000815B3" w:rsidRDefault="000815B3" w:rsidP="00172844">
            <w:pPr>
              <w:spacing w:after="0" w:line="240" w:lineRule="auto"/>
              <w:ind w:left="118" w:right="-108" w:hanging="2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  <w:p w14:paraId="0EA3CBF6" w14:textId="77777777" w:rsidR="000815B3" w:rsidRPr="00AB6A5B" w:rsidRDefault="000815B3" w:rsidP="00172844">
            <w:pPr>
              <w:spacing w:after="0" w:line="240" w:lineRule="auto"/>
              <w:ind w:left="118" w:right="-108" w:hanging="2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Опис товару</w:t>
            </w:r>
          </w:p>
        </w:tc>
      </w:tr>
      <w:tr w:rsidR="000815B3" w14:paraId="6B60265D" w14:textId="77777777" w:rsidTr="002C60D8">
        <w:trPr>
          <w:cantSplit/>
          <w:trHeight w:val="225"/>
        </w:trPr>
        <w:tc>
          <w:tcPr>
            <w:tcW w:w="971" w:type="dxa"/>
            <w:vAlign w:val="center"/>
          </w:tcPr>
          <w:p w14:paraId="376CC121" w14:textId="77777777" w:rsidR="000815B3" w:rsidRPr="00AB6A5B" w:rsidRDefault="000815B3" w:rsidP="00172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76" w:type="dxa"/>
            <w:vAlign w:val="center"/>
          </w:tcPr>
          <w:p w14:paraId="6239D7AB" w14:textId="77777777" w:rsidR="000815B3" w:rsidRPr="002D5243" w:rsidRDefault="000815B3" w:rsidP="00172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B1A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Мобільні телефони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</w:tc>
        <w:tc>
          <w:tcPr>
            <w:tcW w:w="4913" w:type="dxa"/>
          </w:tcPr>
          <w:p w14:paraId="60139C4D" w14:textId="77777777" w:rsidR="000815B3" w:rsidRDefault="000815B3" w:rsidP="00172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815B3" w:rsidRPr="00EC39FD" w14:paraId="5948C3CB" w14:textId="77777777" w:rsidTr="002C60D8">
        <w:trPr>
          <w:cantSplit/>
          <w:trHeight w:val="225"/>
        </w:trPr>
        <w:tc>
          <w:tcPr>
            <w:tcW w:w="971" w:type="dxa"/>
            <w:vAlign w:val="center"/>
          </w:tcPr>
          <w:p w14:paraId="62ACA94E" w14:textId="77777777" w:rsidR="000815B3" w:rsidRPr="00AB6A5B" w:rsidRDefault="000815B3" w:rsidP="00172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B6A5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76" w:type="dxa"/>
            <w:vAlign w:val="center"/>
          </w:tcPr>
          <w:p w14:paraId="14E8085B" w14:textId="77777777" w:rsidR="000815B3" w:rsidRPr="000C4E6F" w:rsidRDefault="000815B3" w:rsidP="00172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C4E6F">
              <w:rPr>
                <w:rFonts w:ascii="Times New Roman" w:eastAsia="Tahoma" w:hAnsi="Times New Roman"/>
                <w:kern w:val="2"/>
                <w:sz w:val="24"/>
                <w:szCs w:val="24"/>
                <w:lang w:val="uk-UA" w:eastAsia="ru-RU" w:bidi="hi-IN"/>
              </w:rPr>
              <w:t xml:space="preserve">Смартфон </w:t>
            </w:r>
            <w:proofErr w:type="spellStart"/>
            <w:r w:rsidRPr="000C4E6F">
              <w:rPr>
                <w:rFonts w:ascii="Times New Roman" w:eastAsia="Tahoma" w:hAnsi="Times New Roman"/>
                <w:kern w:val="2"/>
                <w:sz w:val="24"/>
                <w:szCs w:val="24"/>
                <w:lang w:val="uk-UA" w:eastAsia="ru-RU" w:bidi="hi-IN"/>
              </w:rPr>
              <w:t>Samsung</w:t>
            </w:r>
            <w:proofErr w:type="spellEnd"/>
            <w:r w:rsidRPr="000C4E6F">
              <w:rPr>
                <w:rFonts w:ascii="Times New Roman" w:eastAsia="Tahoma" w:hAnsi="Times New Roman"/>
                <w:kern w:val="2"/>
                <w:sz w:val="24"/>
                <w:szCs w:val="24"/>
                <w:lang w:val="uk-UA" w:eastAsia="ru-RU" w:bidi="hi-IN"/>
              </w:rPr>
              <w:t xml:space="preserve"> Galaxy-A15 128GB BLACK</w:t>
            </w:r>
          </w:p>
        </w:tc>
        <w:tc>
          <w:tcPr>
            <w:tcW w:w="4913" w:type="dxa"/>
          </w:tcPr>
          <w:p w14:paraId="24953791" w14:textId="77777777" w:rsidR="000815B3" w:rsidRDefault="000815B3" w:rsidP="00172844">
            <w:pPr>
              <w:pStyle w:val="Standard"/>
              <w:rPr>
                <w:rFonts w:eastAsia="Tahoma"/>
                <w:lang w:val="uk-UA" w:bidi="hi-IN"/>
              </w:rPr>
            </w:pPr>
            <w:r w:rsidRPr="00EC39FD">
              <w:rPr>
                <w:rFonts w:eastAsia="Tahoma"/>
                <w:lang w:val="uk-UA" w:bidi="hi-IN"/>
              </w:rPr>
              <w:t xml:space="preserve">Екран:6.5 ", 2340x1080 (19.5:9), 396 </w:t>
            </w:r>
            <w:proofErr w:type="spellStart"/>
            <w:r w:rsidRPr="00EC39FD">
              <w:rPr>
                <w:rFonts w:eastAsia="Tahoma"/>
                <w:lang w:val="uk-UA" w:bidi="hi-IN"/>
              </w:rPr>
              <w:t>ppi</w:t>
            </w:r>
            <w:proofErr w:type="spellEnd"/>
            <w:r w:rsidRPr="00EC39FD">
              <w:rPr>
                <w:rFonts w:eastAsia="Tahoma"/>
                <w:lang w:val="uk-UA" w:bidi="hi-IN"/>
              </w:rPr>
              <w:t xml:space="preserve">, 90 </w:t>
            </w:r>
            <w:proofErr w:type="spellStart"/>
            <w:r w:rsidRPr="00EC39FD">
              <w:rPr>
                <w:rFonts w:eastAsia="Tahoma"/>
                <w:lang w:val="uk-UA" w:bidi="hi-IN"/>
              </w:rPr>
              <w:t>Гц</w:t>
            </w:r>
            <w:proofErr w:type="spellEnd"/>
            <w:r w:rsidRPr="00EC39FD">
              <w:rPr>
                <w:rFonts w:eastAsia="Tahoma"/>
                <w:lang w:val="uk-UA" w:bidi="hi-IN"/>
              </w:rPr>
              <w:t xml:space="preserve"> </w:t>
            </w:r>
          </w:p>
          <w:p w14:paraId="0B818B79" w14:textId="77777777" w:rsidR="000815B3" w:rsidRDefault="000815B3" w:rsidP="00172844">
            <w:pPr>
              <w:pStyle w:val="Standard"/>
              <w:rPr>
                <w:rFonts w:eastAsia="Tahoma"/>
                <w:lang w:val="uk-UA" w:bidi="hi-IN"/>
              </w:rPr>
            </w:pPr>
            <w:proofErr w:type="spellStart"/>
            <w:r w:rsidRPr="00EC39FD">
              <w:rPr>
                <w:rFonts w:eastAsia="Tahoma"/>
                <w:lang w:val="uk-UA" w:bidi="hi-IN"/>
              </w:rPr>
              <w:t>Матриця:Super</w:t>
            </w:r>
            <w:proofErr w:type="spellEnd"/>
            <w:r w:rsidRPr="00EC39FD">
              <w:rPr>
                <w:rFonts w:eastAsia="Tahoma"/>
                <w:lang w:val="uk-UA" w:bidi="hi-IN"/>
              </w:rPr>
              <w:t xml:space="preserve"> AMOLED Пам'ять:128 ГБ, + карта пам'яті, ОЗП 6 ГБ </w:t>
            </w:r>
          </w:p>
          <w:p w14:paraId="03D0539D" w14:textId="77777777" w:rsidR="000815B3" w:rsidRDefault="000815B3" w:rsidP="00172844">
            <w:pPr>
              <w:pStyle w:val="Standard"/>
              <w:rPr>
                <w:rFonts w:eastAsia="Tahoma"/>
                <w:lang w:val="uk-UA" w:bidi="hi-IN"/>
              </w:rPr>
            </w:pPr>
            <w:proofErr w:type="spellStart"/>
            <w:r w:rsidRPr="00EC39FD">
              <w:rPr>
                <w:rFonts w:eastAsia="Tahoma"/>
                <w:lang w:val="uk-UA" w:bidi="hi-IN"/>
              </w:rPr>
              <w:t>Процесор:Helio</w:t>
            </w:r>
            <w:proofErr w:type="spellEnd"/>
            <w:r w:rsidRPr="00EC39FD">
              <w:rPr>
                <w:rFonts w:eastAsia="Tahoma"/>
                <w:lang w:val="uk-UA" w:bidi="hi-IN"/>
              </w:rPr>
              <w:t xml:space="preserve"> G99</w:t>
            </w:r>
          </w:p>
          <w:p w14:paraId="6A24596B" w14:textId="77777777" w:rsidR="000815B3" w:rsidRDefault="000815B3" w:rsidP="00172844">
            <w:pPr>
              <w:pStyle w:val="Standard"/>
              <w:rPr>
                <w:rFonts w:eastAsia="Tahoma"/>
                <w:lang w:val="uk-UA" w:bidi="hi-IN"/>
              </w:rPr>
            </w:pPr>
            <w:r w:rsidRPr="00EC39FD">
              <w:rPr>
                <w:rFonts w:eastAsia="Tahoma"/>
                <w:lang w:val="uk-UA" w:bidi="hi-IN"/>
              </w:rPr>
              <w:t xml:space="preserve">Камера:3 модулі, 50 МП, + 5 МП, </w:t>
            </w:r>
            <w:proofErr w:type="spellStart"/>
            <w:r w:rsidRPr="00EC39FD">
              <w:rPr>
                <w:rFonts w:eastAsia="Tahoma"/>
                <w:lang w:val="uk-UA" w:bidi="hi-IN"/>
              </w:rPr>
              <w:t>макро</w:t>
            </w:r>
            <w:proofErr w:type="spellEnd"/>
          </w:p>
          <w:p w14:paraId="0F873E3B" w14:textId="77777777" w:rsidR="000815B3" w:rsidRDefault="000815B3" w:rsidP="00172844">
            <w:pPr>
              <w:pStyle w:val="Standard"/>
              <w:rPr>
                <w:rFonts w:eastAsia="Tahoma"/>
                <w:lang w:val="uk-UA" w:bidi="hi-IN"/>
              </w:rPr>
            </w:pPr>
            <w:proofErr w:type="spellStart"/>
            <w:r w:rsidRPr="00EC39FD">
              <w:rPr>
                <w:rFonts w:eastAsia="Tahoma"/>
                <w:lang w:val="uk-UA" w:bidi="hi-IN"/>
              </w:rPr>
              <w:t>Відео:Full</w:t>
            </w:r>
            <w:proofErr w:type="spellEnd"/>
            <w:r w:rsidRPr="00EC39FD">
              <w:rPr>
                <w:rFonts w:eastAsia="Tahoma"/>
                <w:lang w:val="uk-UA" w:bidi="hi-IN"/>
              </w:rPr>
              <w:t xml:space="preserve"> HD, </w:t>
            </w:r>
            <w:proofErr w:type="spellStart"/>
            <w:r w:rsidRPr="00EC39FD">
              <w:rPr>
                <w:rFonts w:eastAsia="Tahoma"/>
                <w:lang w:val="uk-UA" w:bidi="hi-IN"/>
              </w:rPr>
              <w:t>slow-mo</w:t>
            </w:r>
            <w:proofErr w:type="spellEnd"/>
          </w:p>
          <w:p w14:paraId="526B2789" w14:textId="77777777" w:rsidR="000815B3" w:rsidRDefault="000815B3" w:rsidP="00172844">
            <w:pPr>
              <w:pStyle w:val="Standard"/>
              <w:rPr>
                <w:rFonts w:eastAsia="Tahoma"/>
                <w:lang w:val="uk-UA" w:bidi="hi-IN"/>
              </w:rPr>
            </w:pPr>
            <w:r w:rsidRPr="00EC39FD">
              <w:rPr>
                <w:rFonts w:eastAsia="Tahoma"/>
                <w:lang w:val="uk-UA" w:bidi="hi-IN"/>
              </w:rPr>
              <w:t xml:space="preserve">Акумулятор:5000 </w:t>
            </w:r>
            <w:proofErr w:type="spellStart"/>
            <w:r w:rsidRPr="00EC39FD">
              <w:rPr>
                <w:rFonts w:eastAsia="Tahoma"/>
                <w:lang w:val="uk-UA" w:bidi="hi-IN"/>
              </w:rPr>
              <w:t>мАгод</w:t>
            </w:r>
            <w:proofErr w:type="spellEnd"/>
          </w:p>
          <w:p w14:paraId="73D8A542" w14:textId="77777777" w:rsidR="000815B3" w:rsidRPr="00EC39FD" w:rsidRDefault="000815B3" w:rsidP="00172844">
            <w:pPr>
              <w:pStyle w:val="Standard"/>
              <w:rPr>
                <w:rFonts w:eastAsia="Tahoma"/>
                <w:lang w:val="uk-UA" w:bidi="hi-IN"/>
              </w:rPr>
            </w:pPr>
            <w:r>
              <w:rPr>
                <w:rFonts w:eastAsia="Tahoma"/>
                <w:lang w:val="uk-UA" w:bidi="hi-IN"/>
              </w:rPr>
              <w:t xml:space="preserve">В комплекті: </w:t>
            </w:r>
            <w:r w:rsidRPr="00556285">
              <w:rPr>
                <w:rFonts w:eastAsia="Tahoma"/>
                <w:lang w:val="uk-UA" w:bidi="hi-IN"/>
              </w:rPr>
              <w:t>Мережевий заряд</w:t>
            </w:r>
            <w:r>
              <w:rPr>
                <w:rFonts w:eastAsia="Tahoma"/>
                <w:lang w:val="uk-UA" w:bidi="hi-IN"/>
              </w:rPr>
              <w:t>ний</w:t>
            </w:r>
            <w:r w:rsidRPr="00556285">
              <w:rPr>
                <w:rFonts w:eastAsia="Tahoma"/>
                <w:lang w:val="uk-UA" w:bidi="hi-IN"/>
              </w:rPr>
              <w:t xml:space="preserve"> прист</w:t>
            </w:r>
            <w:r>
              <w:rPr>
                <w:rFonts w:eastAsia="Tahoma"/>
                <w:lang w:val="uk-UA" w:bidi="hi-IN"/>
              </w:rPr>
              <w:t>рій</w:t>
            </w:r>
            <w:r w:rsidRPr="00556285">
              <w:rPr>
                <w:rFonts w:eastAsia="Tahoma"/>
                <w:lang w:val="uk-UA" w:bidi="hi-IN"/>
              </w:rPr>
              <w:t xml:space="preserve"> XOL85C </w:t>
            </w:r>
            <w:proofErr w:type="spellStart"/>
            <w:r w:rsidRPr="00556285">
              <w:rPr>
                <w:rFonts w:eastAsia="Tahoma"/>
                <w:lang w:val="uk-UA" w:bidi="hi-IN"/>
              </w:rPr>
              <w:t>typeC</w:t>
            </w:r>
            <w:proofErr w:type="spellEnd"/>
            <w:r w:rsidRPr="00556285">
              <w:rPr>
                <w:rFonts w:eastAsia="Tahoma"/>
                <w:lang w:val="uk-UA" w:bidi="hi-IN"/>
              </w:rPr>
              <w:t xml:space="preserve"> </w:t>
            </w:r>
            <w:proofErr w:type="spellStart"/>
            <w:r w:rsidRPr="00556285">
              <w:rPr>
                <w:rFonts w:eastAsia="Tahoma"/>
                <w:lang w:val="uk-UA" w:bidi="hi-IN"/>
              </w:rPr>
              <w:t>White</w:t>
            </w:r>
            <w:proofErr w:type="spellEnd"/>
            <w:r w:rsidRPr="00556285">
              <w:rPr>
                <w:rFonts w:eastAsia="Tahoma"/>
                <w:lang w:val="uk-UA" w:bidi="hi-IN"/>
              </w:rPr>
              <w:t xml:space="preserve"> </w:t>
            </w:r>
            <w:r>
              <w:rPr>
                <w:rFonts w:eastAsia="Tahoma"/>
                <w:lang w:val="uk-UA" w:bidi="hi-IN"/>
              </w:rPr>
              <w:t xml:space="preserve">та </w:t>
            </w:r>
            <w:r w:rsidRPr="00556285">
              <w:rPr>
                <w:rFonts w:eastAsia="Tahoma"/>
                <w:lang w:val="uk-UA" w:bidi="hi-IN"/>
              </w:rPr>
              <w:t xml:space="preserve">Кабель USB XO NB230 </w:t>
            </w:r>
            <w:proofErr w:type="spellStart"/>
            <w:r w:rsidRPr="00556285">
              <w:rPr>
                <w:rFonts w:eastAsia="Tahoma"/>
                <w:lang w:val="uk-UA" w:bidi="hi-IN"/>
              </w:rPr>
              <w:t>type</w:t>
            </w:r>
            <w:proofErr w:type="spellEnd"/>
            <w:r w:rsidRPr="00556285">
              <w:rPr>
                <w:rFonts w:eastAsia="Tahoma"/>
                <w:lang w:val="uk-UA" w:bidi="hi-IN"/>
              </w:rPr>
              <w:t xml:space="preserve">-C </w:t>
            </w:r>
            <w:proofErr w:type="spellStart"/>
            <w:r w:rsidRPr="00556285">
              <w:rPr>
                <w:rFonts w:eastAsia="Tahoma"/>
                <w:lang w:val="uk-UA" w:bidi="hi-IN"/>
              </w:rPr>
              <w:t>Black</w:t>
            </w:r>
            <w:proofErr w:type="spellEnd"/>
          </w:p>
        </w:tc>
      </w:tr>
    </w:tbl>
    <w:p w14:paraId="11BE8E2A" w14:textId="77777777" w:rsidR="000815B3" w:rsidRDefault="000815B3" w:rsidP="0023700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</w:p>
    <w:p w14:paraId="2D7F2990" w14:textId="026A34E2" w:rsidR="00FE0B94" w:rsidRDefault="00FE0B94" w:rsidP="00C4182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7B8516" w14:textId="2C4D603B" w:rsidR="00FE0B94" w:rsidRPr="00C41825" w:rsidRDefault="00453490" w:rsidP="00C41825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53490">
        <w:rPr>
          <w:rFonts w:ascii="Times New Roman" w:hAnsi="Times New Roman"/>
          <w:sz w:val="24"/>
          <w:szCs w:val="24"/>
          <w:lang w:val="uk-UA"/>
        </w:rPr>
        <w:t>Уповноважена особа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Людмила ЗАЙЦЕВА</w:t>
      </w:r>
    </w:p>
    <w:sectPr w:rsidR="00FE0B94" w:rsidRPr="00C418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687"/>
    <w:multiLevelType w:val="multilevel"/>
    <w:tmpl w:val="9E14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C4743"/>
    <w:multiLevelType w:val="multilevel"/>
    <w:tmpl w:val="2D78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61790"/>
    <w:multiLevelType w:val="multilevel"/>
    <w:tmpl w:val="62E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A3C04"/>
    <w:multiLevelType w:val="multilevel"/>
    <w:tmpl w:val="4EC6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33ABA"/>
    <w:multiLevelType w:val="multilevel"/>
    <w:tmpl w:val="71B6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D14FC"/>
    <w:multiLevelType w:val="hybridMultilevel"/>
    <w:tmpl w:val="90EACA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6892"/>
    <w:multiLevelType w:val="multilevel"/>
    <w:tmpl w:val="D1D4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942777"/>
    <w:multiLevelType w:val="multilevel"/>
    <w:tmpl w:val="7B5E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6250D"/>
    <w:multiLevelType w:val="multilevel"/>
    <w:tmpl w:val="4052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0736F"/>
    <w:multiLevelType w:val="multilevel"/>
    <w:tmpl w:val="7F3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2434A"/>
    <w:multiLevelType w:val="multilevel"/>
    <w:tmpl w:val="474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36E43"/>
    <w:multiLevelType w:val="multilevel"/>
    <w:tmpl w:val="81CE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0475E"/>
    <w:multiLevelType w:val="multilevel"/>
    <w:tmpl w:val="58C4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763065"/>
    <w:multiLevelType w:val="multilevel"/>
    <w:tmpl w:val="ADC2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C025B"/>
    <w:multiLevelType w:val="multilevel"/>
    <w:tmpl w:val="03DC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93419"/>
    <w:multiLevelType w:val="multilevel"/>
    <w:tmpl w:val="9F1C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CF0847"/>
    <w:multiLevelType w:val="multilevel"/>
    <w:tmpl w:val="604C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134CA"/>
    <w:multiLevelType w:val="multilevel"/>
    <w:tmpl w:val="EA5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1C118C"/>
    <w:multiLevelType w:val="multilevel"/>
    <w:tmpl w:val="D8AA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F03116"/>
    <w:multiLevelType w:val="multilevel"/>
    <w:tmpl w:val="CDFC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C718A"/>
    <w:multiLevelType w:val="hybridMultilevel"/>
    <w:tmpl w:val="6E8A1BE4"/>
    <w:lvl w:ilvl="0" w:tplc="2932B6F6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F76130"/>
    <w:multiLevelType w:val="hybridMultilevel"/>
    <w:tmpl w:val="82CA01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84D09"/>
    <w:multiLevelType w:val="multilevel"/>
    <w:tmpl w:val="422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C4173F"/>
    <w:multiLevelType w:val="multilevel"/>
    <w:tmpl w:val="028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DE3B89"/>
    <w:multiLevelType w:val="multilevel"/>
    <w:tmpl w:val="68AC2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7292C"/>
    <w:multiLevelType w:val="multilevel"/>
    <w:tmpl w:val="9432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6E434B"/>
    <w:multiLevelType w:val="multilevel"/>
    <w:tmpl w:val="8D2C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D2665"/>
    <w:multiLevelType w:val="multilevel"/>
    <w:tmpl w:val="5BD4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1D112F"/>
    <w:multiLevelType w:val="multilevel"/>
    <w:tmpl w:val="FBCA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607ACA"/>
    <w:multiLevelType w:val="multilevel"/>
    <w:tmpl w:val="DC1C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044F5"/>
    <w:multiLevelType w:val="multilevel"/>
    <w:tmpl w:val="520AA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42154"/>
    <w:multiLevelType w:val="multilevel"/>
    <w:tmpl w:val="B364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35DC2"/>
    <w:multiLevelType w:val="multilevel"/>
    <w:tmpl w:val="3574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9A418A"/>
    <w:multiLevelType w:val="multilevel"/>
    <w:tmpl w:val="F470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08144A"/>
    <w:multiLevelType w:val="multilevel"/>
    <w:tmpl w:val="082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EB5D92"/>
    <w:multiLevelType w:val="multilevel"/>
    <w:tmpl w:val="CE9C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1A6D58"/>
    <w:multiLevelType w:val="multilevel"/>
    <w:tmpl w:val="2468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E94B9B"/>
    <w:multiLevelType w:val="multilevel"/>
    <w:tmpl w:val="A2C04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875760"/>
    <w:multiLevelType w:val="multilevel"/>
    <w:tmpl w:val="7056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37"/>
  </w:num>
  <w:num w:numId="5">
    <w:abstractNumId w:val="6"/>
  </w:num>
  <w:num w:numId="6">
    <w:abstractNumId w:val="36"/>
  </w:num>
  <w:num w:numId="7">
    <w:abstractNumId w:val="2"/>
  </w:num>
  <w:num w:numId="8">
    <w:abstractNumId w:val="13"/>
  </w:num>
  <w:num w:numId="9">
    <w:abstractNumId w:val="15"/>
  </w:num>
  <w:num w:numId="10">
    <w:abstractNumId w:val="23"/>
  </w:num>
  <w:num w:numId="11">
    <w:abstractNumId w:val="8"/>
  </w:num>
  <w:num w:numId="12">
    <w:abstractNumId w:val="27"/>
  </w:num>
  <w:num w:numId="13">
    <w:abstractNumId w:val="0"/>
  </w:num>
  <w:num w:numId="14">
    <w:abstractNumId w:val="30"/>
  </w:num>
  <w:num w:numId="15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3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24"/>
    <w:lvlOverride w:ilvl="0">
      <w:lvl w:ilvl="0">
        <w:numFmt w:val="decimal"/>
        <w:lvlText w:val="%1."/>
        <w:lvlJc w:val="left"/>
      </w:lvl>
    </w:lvlOverride>
  </w:num>
  <w:num w:numId="18">
    <w:abstractNumId w:val="2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31"/>
  </w:num>
  <w:num w:numId="20">
    <w:abstractNumId w:val="33"/>
  </w:num>
  <w:num w:numId="21">
    <w:abstractNumId w:val="25"/>
  </w:num>
  <w:num w:numId="22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1"/>
  </w:num>
  <w:num w:numId="24">
    <w:abstractNumId w:val="12"/>
  </w:num>
  <w:num w:numId="25">
    <w:abstractNumId w:val="29"/>
  </w:num>
  <w:num w:numId="26">
    <w:abstractNumId w:val="28"/>
  </w:num>
  <w:num w:numId="27">
    <w:abstractNumId w:val="14"/>
  </w:num>
  <w:num w:numId="28">
    <w:abstractNumId w:val="26"/>
  </w:num>
  <w:num w:numId="29">
    <w:abstractNumId w:val="17"/>
  </w:num>
  <w:num w:numId="30">
    <w:abstractNumId w:val="22"/>
  </w:num>
  <w:num w:numId="31">
    <w:abstractNumId w:val="18"/>
  </w:num>
  <w:num w:numId="32">
    <w:abstractNumId w:val="38"/>
  </w:num>
  <w:num w:numId="33">
    <w:abstractNumId w:val="34"/>
  </w:num>
  <w:num w:numId="34">
    <w:abstractNumId w:val="7"/>
  </w:num>
  <w:num w:numId="35">
    <w:abstractNumId w:val="11"/>
  </w:num>
  <w:num w:numId="36">
    <w:abstractNumId w:val="4"/>
  </w:num>
  <w:num w:numId="37">
    <w:abstractNumId w:val="16"/>
  </w:num>
  <w:num w:numId="38">
    <w:abstractNumId w:val="3"/>
  </w:num>
  <w:num w:numId="39">
    <w:abstractNumId w:val="32"/>
  </w:num>
  <w:num w:numId="40">
    <w:abstractNumId w:val="10"/>
  </w:num>
  <w:num w:numId="41">
    <w:abstractNumId w:val="19"/>
  </w:num>
  <w:num w:numId="42">
    <w:abstractNumId w:val="9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69"/>
    <w:rsid w:val="000815B3"/>
    <w:rsid w:val="000F1569"/>
    <w:rsid w:val="00170620"/>
    <w:rsid w:val="00237004"/>
    <w:rsid w:val="002C60D8"/>
    <w:rsid w:val="002F2613"/>
    <w:rsid w:val="003734AB"/>
    <w:rsid w:val="003D1104"/>
    <w:rsid w:val="00453490"/>
    <w:rsid w:val="00507C3A"/>
    <w:rsid w:val="008452ED"/>
    <w:rsid w:val="00910EF2"/>
    <w:rsid w:val="009A6ACC"/>
    <w:rsid w:val="009D2D4C"/>
    <w:rsid w:val="00AB4D20"/>
    <w:rsid w:val="00B26359"/>
    <w:rsid w:val="00B56E3B"/>
    <w:rsid w:val="00B83719"/>
    <w:rsid w:val="00BA31BA"/>
    <w:rsid w:val="00BF21DB"/>
    <w:rsid w:val="00C41825"/>
    <w:rsid w:val="00D62AFB"/>
    <w:rsid w:val="00D924F5"/>
    <w:rsid w:val="00E34D12"/>
    <w:rsid w:val="00EB2793"/>
    <w:rsid w:val="00EF6A94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A53D"/>
  <w15:chartTrackingRefBased/>
  <w15:docId w15:val="{004BEC2F-7F56-4A12-80D8-82DF7C0A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D20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D20"/>
    <w:pPr>
      <w:ind w:left="720"/>
      <w:contextualSpacing/>
    </w:pPr>
  </w:style>
  <w:style w:type="character" w:customStyle="1" w:styleId="2">
    <w:name w:val="Основний текст (2)_"/>
    <w:basedOn w:val="a0"/>
    <w:link w:val="20"/>
    <w:rsid w:val="00BF21D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BF21D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F21DB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/>
      <w:sz w:val="28"/>
      <w:szCs w:val="28"/>
      <w:lang w:val="uk-UA"/>
    </w:rPr>
  </w:style>
  <w:style w:type="paragraph" w:customStyle="1" w:styleId="10">
    <w:name w:val="Заголовок №1"/>
    <w:basedOn w:val="a"/>
    <w:link w:val="1"/>
    <w:rsid w:val="00BF21DB"/>
    <w:pPr>
      <w:widowControl w:val="0"/>
      <w:shd w:val="clear" w:color="auto" w:fill="FFFFFF"/>
      <w:spacing w:after="0" w:line="295" w:lineRule="exact"/>
      <w:ind w:firstLine="700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table" w:styleId="a4">
    <w:name w:val="Table Grid"/>
    <w:basedOn w:val="a1"/>
    <w:uiPriority w:val="39"/>
    <w:rsid w:val="00BF21DB"/>
    <w:pPr>
      <w:widowControl w:val="0"/>
    </w:pPr>
    <w:rPr>
      <w:rFonts w:ascii="Arial Unicode MS" w:eastAsia="Arial Unicode MS" w:hAnsi="Arial Unicode MS" w:cs="Arial Unicode MS"/>
      <w:sz w:val="24"/>
      <w:szCs w:val="24"/>
      <w:lang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BA31BA"/>
    <w:rPr>
      <w:b/>
      <w:bCs/>
    </w:rPr>
  </w:style>
  <w:style w:type="paragraph" w:styleId="a6">
    <w:name w:val="Body Text"/>
    <w:basedOn w:val="a"/>
    <w:link w:val="a7"/>
    <w:uiPriority w:val="1"/>
    <w:unhideWhenUsed/>
    <w:qFormat/>
    <w:rsid w:val="00BA31BA"/>
    <w:pPr>
      <w:spacing w:after="140"/>
    </w:pPr>
    <w:rPr>
      <w:rFonts w:ascii="Times New Roman" w:eastAsia="Arial" w:hAnsi="Times New Roman"/>
      <w:color w:val="00000A"/>
      <w:sz w:val="24"/>
      <w:szCs w:val="24"/>
      <w:lang w:val="uk-UA" w:eastAsia="ru-RU"/>
    </w:rPr>
  </w:style>
  <w:style w:type="character" w:customStyle="1" w:styleId="a7">
    <w:name w:val="Основний текст Знак"/>
    <w:basedOn w:val="a0"/>
    <w:link w:val="a6"/>
    <w:uiPriority w:val="1"/>
    <w:rsid w:val="00BA31BA"/>
    <w:rPr>
      <w:rFonts w:ascii="Times New Roman" w:eastAsia="Arial" w:hAnsi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D2D4C"/>
    <w:rPr>
      <w:rFonts w:ascii="Segoe UI" w:hAnsi="Segoe UI" w:cs="Segoe UI"/>
      <w:sz w:val="18"/>
      <w:szCs w:val="18"/>
      <w:lang w:val="ru-RU"/>
    </w:rPr>
  </w:style>
  <w:style w:type="paragraph" w:customStyle="1" w:styleId="Standard">
    <w:name w:val="Standard"/>
    <w:qFormat/>
    <w:rsid w:val="000815B3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2135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2024-07-12T11:21:00Z</cp:lastPrinted>
  <dcterms:created xsi:type="dcterms:W3CDTF">2024-02-05T11:25:00Z</dcterms:created>
  <dcterms:modified xsi:type="dcterms:W3CDTF">2024-07-12T11:23:00Z</dcterms:modified>
</cp:coreProperties>
</file>