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BBD" w:rsidRPr="00FF427F" w:rsidRDefault="00714BBD" w:rsidP="00714BBD">
      <w:pPr>
        <w:jc w:val="center"/>
        <w:rPr>
          <w:szCs w:val="28"/>
        </w:rPr>
      </w:pPr>
      <w:bookmarkStart w:id="0" w:name="_GoBack"/>
      <w:bookmarkEnd w:id="0"/>
      <w:r w:rsidRPr="00FF427F">
        <w:rPr>
          <w:noProof/>
          <w:lang w:val="ru-RU"/>
        </w:rPr>
        <w:drawing>
          <wp:anchor distT="0" distB="0" distL="114300" distR="114300" simplePos="0" relativeHeight="251659264" behindDoc="1" locked="0" layoutInCell="1" allowOverlap="1">
            <wp:simplePos x="0" y="0"/>
            <wp:positionH relativeFrom="column">
              <wp:posOffset>2795270</wp:posOffset>
            </wp:positionH>
            <wp:positionV relativeFrom="paragraph">
              <wp:posOffset>31115</wp:posOffset>
            </wp:positionV>
            <wp:extent cx="525780" cy="610235"/>
            <wp:effectExtent l="0" t="0" r="7620" b="0"/>
            <wp:wrapNone/>
            <wp:docPr id="2" name="Рисунок 2" descr="C:\Users\protasova\Downloads\герб Дніпро 1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C:\Users\protasova\Downloads\герб Дніпро 1 (3).jpg"/>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4BBD" w:rsidRPr="00FF427F" w:rsidRDefault="00714BBD" w:rsidP="00714BBD">
      <w:pPr>
        <w:jc w:val="center"/>
        <w:rPr>
          <w:szCs w:val="28"/>
        </w:rPr>
      </w:pPr>
    </w:p>
    <w:p w:rsidR="00714BBD" w:rsidRPr="00FF427F" w:rsidRDefault="00714BBD" w:rsidP="00714BBD">
      <w:pPr>
        <w:jc w:val="center"/>
        <w:rPr>
          <w:szCs w:val="28"/>
        </w:rPr>
      </w:pPr>
    </w:p>
    <w:p w:rsidR="00714BBD" w:rsidRPr="00FF427F" w:rsidRDefault="00714BBD" w:rsidP="00714BBD">
      <w:pPr>
        <w:pStyle w:val="a3"/>
        <w:spacing w:after="0"/>
        <w:jc w:val="center"/>
        <w:rPr>
          <w:lang w:val="uk-UA" w:eastAsia="uk-UA"/>
        </w:rPr>
      </w:pPr>
    </w:p>
    <w:p w:rsidR="00714BBD" w:rsidRPr="00FF427F" w:rsidRDefault="00714BBD" w:rsidP="00714BBD">
      <w:pPr>
        <w:jc w:val="center"/>
        <w:rPr>
          <w:szCs w:val="28"/>
        </w:rPr>
      </w:pPr>
      <w:r w:rsidRPr="00FF427F">
        <w:rPr>
          <w:szCs w:val="28"/>
        </w:rPr>
        <w:t>ДНІПРОВСЬКА МІСЬКА РАДА</w:t>
      </w:r>
    </w:p>
    <w:p w:rsidR="00714BBD" w:rsidRPr="00FF427F" w:rsidRDefault="00714BBD" w:rsidP="00714BBD">
      <w:pPr>
        <w:jc w:val="center"/>
        <w:rPr>
          <w:szCs w:val="28"/>
        </w:rPr>
      </w:pPr>
      <w:r w:rsidRPr="00FF427F">
        <w:rPr>
          <w:szCs w:val="28"/>
        </w:rPr>
        <w:t>VII</w:t>
      </w:r>
      <w:r w:rsidR="00F1699C">
        <w:rPr>
          <w:szCs w:val="28"/>
        </w:rPr>
        <w:t>І</w:t>
      </w:r>
      <w:r w:rsidRPr="00FF427F">
        <w:rPr>
          <w:szCs w:val="28"/>
        </w:rPr>
        <w:t xml:space="preserve"> СКЛИКАННЯ</w:t>
      </w:r>
    </w:p>
    <w:p w:rsidR="00714BBD" w:rsidRPr="00FF427F" w:rsidRDefault="00714BBD" w:rsidP="00714BBD">
      <w:pPr>
        <w:jc w:val="center"/>
        <w:rPr>
          <w:b/>
          <w:szCs w:val="28"/>
        </w:rPr>
      </w:pPr>
      <w:r w:rsidRPr="00FF427F">
        <w:rPr>
          <w:b/>
          <w:szCs w:val="28"/>
        </w:rPr>
        <w:t>Р І Ш Е Н Н Я</w:t>
      </w:r>
    </w:p>
    <w:p w:rsidR="00330F8C" w:rsidRDefault="00330F8C" w:rsidP="00984FFC">
      <w:pPr>
        <w:jc w:val="both"/>
        <w:rPr>
          <w:szCs w:val="28"/>
        </w:rPr>
      </w:pPr>
    </w:p>
    <w:p w:rsidR="00984FFC" w:rsidRDefault="00714BBD" w:rsidP="00984FFC">
      <w:pPr>
        <w:jc w:val="both"/>
        <w:rPr>
          <w:szCs w:val="28"/>
        </w:rPr>
      </w:pPr>
      <w:r w:rsidRPr="00714BBD">
        <w:rPr>
          <w:szCs w:val="28"/>
          <w:u w:val="single"/>
        </w:rPr>
        <w:t>22.03.2023</w:t>
      </w:r>
      <w:r>
        <w:rPr>
          <w:szCs w:val="28"/>
        </w:rPr>
        <w:t xml:space="preserve">                                                                                                           </w:t>
      </w:r>
      <w:r w:rsidRPr="00714BBD">
        <w:rPr>
          <w:szCs w:val="28"/>
          <w:u w:val="single"/>
        </w:rPr>
        <w:t>№ 9/35</w:t>
      </w:r>
    </w:p>
    <w:p w:rsidR="00984FFC" w:rsidRDefault="00984FFC" w:rsidP="00984FFC">
      <w:pPr>
        <w:jc w:val="both"/>
        <w:rPr>
          <w:szCs w:val="28"/>
        </w:rPr>
      </w:pPr>
    </w:p>
    <w:p w:rsidR="00BE68CE" w:rsidRDefault="00BE68CE" w:rsidP="00984FFC">
      <w:pPr>
        <w:ind w:right="5528"/>
        <w:jc w:val="both"/>
        <w:rPr>
          <w:szCs w:val="28"/>
        </w:rPr>
      </w:pPr>
      <w:r w:rsidRPr="00967926">
        <w:rPr>
          <w:szCs w:val="28"/>
        </w:rPr>
        <w:t>Про</w:t>
      </w:r>
      <w:r w:rsidR="00984FFC">
        <w:rPr>
          <w:szCs w:val="28"/>
        </w:rPr>
        <w:t xml:space="preserve"> </w:t>
      </w:r>
      <w:r w:rsidRPr="00967926">
        <w:rPr>
          <w:szCs w:val="28"/>
        </w:rPr>
        <w:t xml:space="preserve"> </w:t>
      </w:r>
      <w:r w:rsidR="00752266">
        <w:rPr>
          <w:szCs w:val="28"/>
        </w:rPr>
        <w:t xml:space="preserve"> </w:t>
      </w:r>
      <w:r>
        <w:rPr>
          <w:szCs w:val="28"/>
        </w:rPr>
        <w:t xml:space="preserve">затвердження </w:t>
      </w:r>
      <w:r w:rsidR="00984FFC">
        <w:rPr>
          <w:szCs w:val="28"/>
        </w:rPr>
        <w:t xml:space="preserve"> </w:t>
      </w:r>
      <w:r w:rsidR="00752266">
        <w:rPr>
          <w:szCs w:val="28"/>
        </w:rPr>
        <w:t xml:space="preserve"> </w:t>
      </w:r>
      <w:r>
        <w:rPr>
          <w:szCs w:val="28"/>
        </w:rPr>
        <w:t>Комплексної</w:t>
      </w:r>
    </w:p>
    <w:p w:rsidR="00BE68CE" w:rsidRPr="003B1C70" w:rsidRDefault="00BE68CE" w:rsidP="00984FFC">
      <w:pPr>
        <w:ind w:right="5528"/>
        <w:jc w:val="both"/>
        <w:rPr>
          <w:szCs w:val="28"/>
        </w:rPr>
      </w:pPr>
      <w:r>
        <w:rPr>
          <w:szCs w:val="28"/>
        </w:rPr>
        <w:t xml:space="preserve">програми </w:t>
      </w:r>
      <w:r w:rsidR="00752266">
        <w:rPr>
          <w:szCs w:val="28"/>
        </w:rPr>
        <w:t>р</w:t>
      </w:r>
      <w:r>
        <w:rPr>
          <w:szCs w:val="28"/>
        </w:rPr>
        <w:t>озвит</w:t>
      </w:r>
      <w:r w:rsidR="00134683">
        <w:rPr>
          <w:szCs w:val="28"/>
        </w:rPr>
        <w:t>ку</w:t>
      </w:r>
      <w:r w:rsidR="00303719">
        <w:rPr>
          <w:szCs w:val="28"/>
        </w:rPr>
        <w:t xml:space="preserve"> малого і серед</w:t>
      </w:r>
      <w:r w:rsidR="00752266">
        <w:rPr>
          <w:szCs w:val="28"/>
        </w:rPr>
        <w:t>-</w:t>
      </w:r>
      <w:r w:rsidR="00303719">
        <w:rPr>
          <w:szCs w:val="28"/>
        </w:rPr>
        <w:t xml:space="preserve">нього </w:t>
      </w:r>
      <w:r>
        <w:rPr>
          <w:szCs w:val="28"/>
        </w:rPr>
        <w:t>підприємництва</w:t>
      </w:r>
      <w:r w:rsidR="00752266">
        <w:rPr>
          <w:szCs w:val="28"/>
        </w:rPr>
        <w:t xml:space="preserve"> </w:t>
      </w:r>
      <w:r>
        <w:rPr>
          <w:szCs w:val="28"/>
        </w:rPr>
        <w:t>м</w:t>
      </w:r>
      <w:r w:rsidR="00682648">
        <w:rPr>
          <w:szCs w:val="28"/>
        </w:rPr>
        <w:t>.</w:t>
      </w:r>
      <w:r>
        <w:rPr>
          <w:szCs w:val="28"/>
        </w:rPr>
        <w:t xml:space="preserve"> Дніпра</w:t>
      </w:r>
      <w:r w:rsidRPr="003B1C70">
        <w:rPr>
          <w:szCs w:val="28"/>
        </w:rPr>
        <w:t xml:space="preserve"> </w:t>
      </w:r>
      <w:r w:rsidRPr="00967926">
        <w:rPr>
          <w:szCs w:val="28"/>
        </w:rPr>
        <w:t xml:space="preserve">на </w:t>
      </w:r>
      <w:r>
        <w:rPr>
          <w:szCs w:val="28"/>
        </w:rPr>
        <w:t>20</w:t>
      </w:r>
      <w:r w:rsidRPr="003B1C70">
        <w:rPr>
          <w:szCs w:val="28"/>
        </w:rPr>
        <w:t>23</w:t>
      </w:r>
      <w:r>
        <w:rPr>
          <w:szCs w:val="28"/>
        </w:rPr>
        <w:softHyphen/>
      </w:r>
      <w:r w:rsidRPr="003B1C70">
        <w:rPr>
          <w:szCs w:val="28"/>
        </w:rPr>
        <w:t>–</w:t>
      </w:r>
      <w:r>
        <w:rPr>
          <w:szCs w:val="28"/>
        </w:rPr>
        <w:t>202</w:t>
      </w:r>
      <w:r w:rsidRPr="003B1C70">
        <w:rPr>
          <w:szCs w:val="28"/>
        </w:rPr>
        <w:t>7</w:t>
      </w:r>
      <w:r>
        <w:rPr>
          <w:szCs w:val="28"/>
        </w:rPr>
        <w:t xml:space="preserve"> р</w:t>
      </w:r>
      <w:r w:rsidR="00303719">
        <w:rPr>
          <w:szCs w:val="28"/>
        </w:rPr>
        <w:t>оки</w:t>
      </w:r>
    </w:p>
    <w:p w:rsidR="00BE68CE" w:rsidRDefault="00BE68CE" w:rsidP="00984FFC">
      <w:pPr>
        <w:jc w:val="both"/>
        <w:rPr>
          <w:szCs w:val="28"/>
        </w:rPr>
      </w:pPr>
      <w:r>
        <w:rPr>
          <w:szCs w:val="28"/>
        </w:rPr>
        <w:tab/>
      </w:r>
    </w:p>
    <w:p w:rsidR="00714BBD" w:rsidRDefault="00714BBD" w:rsidP="00714BBD">
      <w:pPr>
        <w:jc w:val="center"/>
        <w:rPr>
          <w:i/>
          <w:spacing w:val="-6"/>
          <w:szCs w:val="28"/>
        </w:rPr>
      </w:pPr>
      <w:r w:rsidRPr="00FF427F">
        <w:rPr>
          <w:i/>
          <w:spacing w:val="-6"/>
          <w:szCs w:val="28"/>
        </w:rPr>
        <w:t>(зі змінами, внесеними рішенням міської ради</w:t>
      </w:r>
    </w:p>
    <w:p w:rsidR="00714BBD" w:rsidRPr="00D00A98" w:rsidRDefault="00714BBD" w:rsidP="00714BBD">
      <w:pPr>
        <w:jc w:val="center"/>
        <w:rPr>
          <w:i/>
          <w:spacing w:val="-6"/>
          <w:szCs w:val="28"/>
        </w:rPr>
      </w:pPr>
      <w:r w:rsidRPr="00D00A98">
        <w:rPr>
          <w:i/>
          <w:spacing w:val="-6"/>
          <w:szCs w:val="28"/>
        </w:rPr>
        <w:t xml:space="preserve">від 21.02.2024 № </w:t>
      </w:r>
      <w:r w:rsidR="00D00A98" w:rsidRPr="00D00A98">
        <w:rPr>
          <w:i/>
          <w:spacing w:val="-6"/>
          <w:szCs w:val="28"/>
        </w:rPr>
        <w:t>15</w:t>
      </w:r>
      <w:r w:rsidRPr="00D00A98">
        <w:rPr>
          <w:i/>
          <w:spacing w:val="-6"/>
          <w:szCs w:val="28"/>
        </w:rPr>
        <w:t>/47)</w:t>
      </w:r>
    </w:p>
    <w:p w:rsidR="00DA4C84" w:rsidRDefault="00DA4C84" w:rsidP="00984FFC">
      <w:pPr>
        <w:jc w:val="both"/>
        <w:rPr>
          <w:szCs w:val="28"/>
        </w:rPr>
      </w:pPr>
    </w:p>
    <w:p w:rsidR="00BE68CE" w:rsidRDefault="00BE68CE" w:rsidP="00DA79FC">
      <w:pPr>
        <w:jc w:val="both"/>
        <w:rPr>
          <w:szCs w:val="28"/>
        </w:rPr>
      </w:pPr>
      <w:r>
        <w:rPr>
          <w:szCs w:val="28"/>
        </w:rPr>
        <w:tab/>
        <w:t>Керуючись закона</w:t>
      </w:r>
      <w:r w:rsidRPr="00967926">
        <w:rPr>
          <w:szCs w:val="28"/>
        </w:rPr>
        <w:t>м</w:t>
      </w:r>
      <w:r>
        <w:rPr>
          <w:szCs w:val="28"/>
        </w:rPr>
        <w:t>и</w:t>
      </w:r>
      <w:r w:rsidRPr="00967926">
        <w:rPr>
          <w:szCs w:val="28"/>
        </w:rPr>
        <w:t xml:space="preserve"> України «Про місцеве самоврядування в Україні»,</w:t>
      </w:r>
      <w:r>
        <w:rPr>
          <w:szCs w:val="28"/>
        </w:rPr>
        <w:t xml:space="preserve"> </w:t>
      </w:r>
      <w:r w:rsidRPr="001050A8">
        <w:rPr>
          <w:szCs w:val="28"/>
        </w:rPr>
        <w:t>«Про розвиток та державну підтримку малого і середнього підприємництва в Україні»,</w:t>
      </w:r>
      <w:r>
        <w:rPr>
          <w:szCs w:val="28"/>
        </w:rPr>
        <w:t xml:space="preserve"> </w:t>
      </w:r>
      <w:r w:rsidRPr="00984FFC">
        <w:rPr>
          <w:szCs w:val="28"/>
        </w:rPr>
        <w:t>«Про Національну програму сприяння розвитку малого підприєм</w:t>
      </w:r>
      <w:r w:rsidR="00984FFC">
        <w:rPr>
          <w:szCs w:val="28"/>
        </w:rPr>
        <w:t>-</w:t>
      </w:r>
      <w:r w:rsidRPr="00984FFC">
        <w:rPr>
          <w:szCs w:val="28"/>
        </w:rPr>
        <w:t>ництва в Україні»,</w:t>
      </w:r>
      <w:r w:rsidRPr="001050A8">
        <w:rPr>
          <w:szCs w:val="28"/>
        </w:rPr>
        <w:t xml:space="preserve"> «Про засади державної регуляторної політики у сфері господарської діяльності»,</w:t>
      </w:r>
      <w:r>
        <w:rPr>
          <w:szCs w:val="28"/>
        </w:rPr>
        <w:t xml:space="preserve"> відповідно до листа департаменту правового забезпечення Дніпровської міської ради від </w:t>
      </w:r>
      <w:r w:rsidR="00BA712C">
        <w:rPr>
          <w:szCs w:val="28"/>
        </w:rPr>
        <w:t>07</w:t>
      </w:r>
      <w:r w:rsidR="005032B9">
        <w:rPr>
          <w:szCs w:val="28"/>
        </w:rPr>
        <w:t>.</w:t>
      </w:r>
      <w:r w:rsidR="00D35403">
        <w:rPr>
          <w:szCs w:val="28"/>
        </w:rPr>
        <w:t>02</w:t>
      </w:r>
      <w:r w:rsidR="005032B9">
        <w:rPr>
          <w:szCs w:val="28"/>
        </w:rPr>
        <w:t>.</w:t>
      </w:r>
      <w:r>
        <w:rPr>
          <w:szCs w:val="28"/>
        </w:rPr>
        <w:t>20</w:t>
      </w:r>
      <w:r w:rsidRPr="00BE68CE">
        <w:rPr>
          <w:szCs w:val="28"/>
        </w:rPr>
        <w:t>2</w:t>
      </w:r>
      <w:r w:rsidR="00D35403">
        <w:rPr>
          <w:szCs w:val="28"/>
        </w:rPr>
        <w:t>3</w:t>
      </w:r>
      <w:r>
        <w:rPr>
          <w:szCs w:val="28"/>
        </w:rPr>
        <w:t xml:space="preserve"> вх. № </w:t>
      </w:r>
      <w:r w:rsidR="00984FFC">
        <w:rPr>
          <w:szCs w:val="28"/>
        </w:rPr>
        <w:t>8</w:t>
      </w:r>
      <w:r>
        <w:rPr>
          <w:szCs w:val="28"/>
        </w:rPr>
        <w:t>/</w:t>
      </w:r>
      <w:r w:rsidR="00BA712C">
        <w:rPr>
          <w:szCs w:val="28"/>
        </w:rPr>
        <w:t>559</w:t>
      </w:r>
      <w:r>
        <w:rPr>
          <w:szCs w:val="28"/>
        </w:rPr>
        <w:t xml:space="preserve">, з </w:t>
      </w:r>
      <w:r w:rsidRPr="007024CD">
        <w:rPr>
          <w:szCs w:val="28"/>
        </w:rPr>
        <w:t xml:space="preserve">метою </w:t>
      </w:r>
      <w:r w:rsidR="0088770A" w:rsidRPr="00215CC7">
        <w:rPr>
          <w:szCs w:val="28"/>
        </w:rPr>
        <w:t xml:space="preserve"> </w:t>
      </w:r>
      <w:r w:rsidR="0088770A">
        <w:rPr>
          <w:szCs w:val="28"/>
        </w:rPr>
        <w:t>створення</w:t>
      </w:r>
      <w:r w:rsidR="0088770A" w:rsidRPr="00215CC7">
        <w:rPr>
          <w:szCs w:val="28"/>
        </w:rPr>
        <w:t xml:space="preserve"> сприятливих умов для </w:t>
      </w:r>
      <w:r w:rsidR="0088770A">
        <w:rPr>
          <w:szCs w:val="28"/>
        </w:rPr>
        <w:t>розвитку</w:t>
      </w:r>
      <w:r w:rsidR="0088770A" w:rsidRPr="00865AE8">
        <w:rPr>
          <w:szCs w:val="28"/>
        </w:rPr>
        <w:t xml:space="preserve"> </w:t>
      </w:r>
      <w:r w:rsidR="0088770A" w:rsidRPr="00215CC7">
        <w:rPr>
          <w:szCs w:val="28"/>
        </w:rPr>
        <w:t xml:space="preserve">малого і середнього підприємництва </w:t>
      </w:r>
      <w:r w:rsidR="004C4F77">
        <w:rPr>
          <w:szCs w:val="28"/>
        </w:rPr>
        <w:t>міста та</w:t>
      </w:r>
      <w:r w:rsidR="0088770A">
        <w:rPr>
          <w:szCs w:val="28"/>
        </w:rPr>
        <w:t xml:space="preserve"> </w:t>
      </w:r>
      <w:r w:rsidR="0088770A">
        <w:rPr>
          <w:color w:val="000000"/>
          <w:szCs w:val="28"/>
        </w:rPr>
        <w:t>відновлення</w:t>
      </w:r>
      <w:r w:rsidR="0088770A" w:rsidRPr="003151EC">
        <w:rPr>
          <w:color w:val="000000"/>
          <w:szCs w:val="28"/>
        </w:rPr>
        <w:t xml:space="preserve"> </w:t>
      </w:r>
      <w:r w:rsidR="00D35403">
        <w:rPr>
          <w:color w:val="000000"/>
          <w:szCs w:val="28"/>
        </w:rPr>
        <w:t xml:space="preserve">діяльності </w:t>
      </w:r>
      <w:r w:rsidR="0088770A">
        <w:rPr>
          <w:color w:val="000000"/>
          <w:szCs w:val="28"/>
        </w:rPr>
        <w:t xml:space="preserve">релокованих </w:t>
      </w:r>
      <w:r w:rsidR="00D35403">
        <w:rPr>
          <w:color w:val="000000"/>
          <w:szCs w:val="28"/>
        </w:rPr>
        <w:t>до м</w:t>
      </w:r>
      <w:r w:rsidR="00EB72FB">
        <w:rPr>
          <w:color w:val="000000"/>
          <w:szCs w:val="28"/>
        </w:rPr>
        <w:t>.</w:t>
      </w:r>
      <w:r w:rsidR="00D35403">
        <w:rPr>
          <w:color w:val="000000"/>
          <w:szCs w:val="28"/>
        </w:rPr>
        <w:t xml:space="preserve"> Дніпра </w:t>
      </w:r>
      <w:r w:rsidR="0088770A">
        <w:rPr>
          <w:color w:val="000000"/>
          <w:szCs w:val="28"/>
        </w:rPr>
        <w:t>підприємств</w:t>
      </w:r>
      <w:r>
        <w:rPr>
          <w:szCs w:val="28"/>
        </w:rPr>
        <w:t xml:space="preserve"> </w:t>
      </w:r>
      <w:r w:rsidRPr="00967926">
        <w:rPr>
          <w:szCs w:val="28"/>
        </w:rPr>
        <w:t>міська рада</w:t>
      </w:r>
    </w:p>
    <w:p w:rsidR="00BE68CE" w:rsidRDefault="00BE68CE" w:rsidP="00984FFC">
      <w:pPr>
        <w:jc w:val="both"/>
        <w:rPr>
          <w:szCs w:val="28"/>
        </w:rPr>
      </w:pPr>
    </w:p>
    <w:p w:rsidR="00BE68CE" w:rsidRDefault="00BE68CE" w:rsidP="00984FFC">
      <w:pPr>
        <w:tabs>
          <w:tab w:val="left" w:pos="7710"/>
        </w:tabs>
        <w:jc w:val="center"/>
        <w:outlineLvl w:val="0"/>
        <w:rPr>
          <w:szCs w:val="28"/>
        </w:rPr>
      </w:pPr>
      <w:r>
        <w:rPr>
          <w:szCs w:val="28"/>
        </w:rPr>
        <w:t>В И Р І Ш И Л А:</w:t>
      </w:r>
    </w:p>
    <w:p w:rsidR="00BE68CE" w:rsidRDefault="00BE68CE" w:rsidP="00984FFC">
      <w:pPr>
        <w:ind w:firstLine="708"/>
        <w:jc w:val="both"/>
        <w:outlineLvl w:val="0"/>
        <w:rPr>
          <w:szCs w:val="28"/>
        </w:rPr>
      </w:pPr>
    </w:p>
    <w:p w:rsidR="00BE68CE" w:rsidRPr="009A4611" w:rsidRDefault="00BE68CE" w:rsidP="00984FFC">
      <w:pPr>
        <w:numPr>
          <w:ilvl w:val="0"/>
          <w:numId w:val="2"/>
        </w:numPr>
        <w:ind w:left="0" w:firstLine="567"/>
        <w:jc w:val="both"/>
        <w:rPr>
          <w:szCs w:val="28"/>
        </w:rPr>
      </w:pPr>
      <w:r w:rsidRPr="009A4611">
        <w:rPr>
          <w:szCs w:val="28"/>
        </w:rPr>
        <w:t xml:space="preserve">Затвердити Комплексну програму </w:t>
      </w:r>
      <w:r w:rsidR="00752266">
        <w:rPr>
          <w:szCs w:val="28"/>
        </w:rPr>
        <w:t>р</w:t>
      </w:r>
      <w:r w:rsidR="00303719">
        <w:rPr>
          <w:szCs w:val="28"/>
        </w:rPr>
        <w:t>озвит</w:t>
      </w:r>
      <w:r w:rsidR="00134683">
        <w:rPr>
          <w:szCs w:val="28"/>
        </w:rPr>
        <w:t>ку</w:t>
      </w:r>
      <w:r w:rsidR="00303719">
        <w:rPr>
          <w:szCs w:val="28"/>
        </w:rPr>
        <w:t xml:space="preserve"> малого і середнього під</w:t>
      </w:r>
      <w:r w:rsidR="00D35403">
        <w:rPr>
          <w:szCs w:val="28"/>
        </w:rPr>
        <w:t>-</w:t>
      </w:r>
      <w:r w:rsidR="00303719">
        <w:rPr>
          <w:szCs w:val="28"/>
        </w:rPr>
        <w:t>приєм</w:t>
      </w:r>
      <w:r w:rsidR="00D35403">
        <w:rPr>
          <w:szCs w:val="28"/>
        </w:rPr>
        <w:t>н</w:t>
      </w:r>
      <w:r w:rsidR="00303719">
        <w:rPr>
          <w:szCs w:val="28"/>
        </w:rPr>
        <w:t>ицтва м. Дніпра</w:t>
      </w:r>
      <w:r w:rsidR="00303719" w:rsidRPr="003B1C70">
        <w:rPr>
          <w:szCs w:val="28"/>
        </w:rPr>
        <w:t xml:space="preserve"> </w:t>
      </w:r>
      <w:r w:rsidR="00303719" w:rsidRPr="00967926">
        <w:rPr>
          <w:szCs w:val="28"/>
        </w:rPr>
        <w:t xml:space="preserve">на </w:t>
      </w:r>
      <w:r w:rsidR="00303719">
        <w:rPr>
          <w:szCs w:val="28"/>
        </w:rPr>
        <w:t>20</w:t>
      </w:r>
      <w:r w:rsidR="00303719" w:rsidRPr="003B1C70">
        <w:rPr>
          <w:szCs w:val="28"/>
        </w:rPr>
        <w:t>23</w:t>
      </w:r>
      <w:r w:rsidR="00303719">
        <w:rPr>
          <w:szCs w:val="28"/>
        </w:rPr>
        <w:softHyphen/>
      </w:r>
      <w:r w:rsidR="00303719" w:rsidRPr="003B1C70">
        <w:rPr>
          <w:szCs w:val="28"/>
        </w:rPr>
        <w:t>–</w:t>
      </w:r>
      <w:r w:rsidR="00303719">
        <w:rPr>
          <w:szCs w:val="28"/>
        </w:rPr>
        <w:t>202</w:t>
      </w:r>
      <w:r w:rsidR="00303719" w:rsidRPr="003B1C70">
        <w:rPr>
          <w:szCs w:val="28"/>
        </w:rPr>
        <w:t>7</w:t>
      </w:r>
      <w:r w:rsidR="00303719">
        <w:rPr>
          <w:szCs w:val="28"/>
        </w:rPr>
        <w:t xml:space="preserve"> роки</w:t>
      </w:r>
      <w:r w:rsidR="00984FFC">
        <w:rPr>
          <w:szCs w:val="28"/>
        </w:rPr>
        <w:t xml:space="preserve"> </w:t>
      </w:r>
      <w:r w:rsidRPr="009A4611">
        <w:rPr>
          <w:szCs w:val="28"/>
        </w:rPr>
        <w:t xml:space="preserve">(додається). </w:t>
      </w:r>
    </w:p>
    <w:p w:rsidR="00BE68CE" w:rsidRPr="00967926" w:rsidRDefault="00BE68CE" w:rsidP="00984FFC">
      <w:pPr>
        <w:ind w:firstLine="567"/>
        <w:jc w:val="both"/>
        <w:rPr>
          <w:szCs w:val="28"/>
        </w:rPr>
      </w:pPr>
    </w:p>
    <w:p w:rsidR="00BE68CE" w:rsidRPr="00AF18F7" w:rsidRDefault="00BE68CE" w:rsidP="00984FFC">
      <w:pPr>
        <w:numPr>
          <w:ilvl w:val="0"/>
          <w:numId w:val="2"/>
        </w:numPr>
        <w:ind w:left="0" w:firstLine="567"/>
        <w:jc w:val="both"/>
        <w:rPr>
          <w:szCs w:val="28"/>
        </w:rPr>
      </w:pPr>
      <w:r w:rsidRPr="00AF18F7">
        <w:rPr>
          <w:szCs w:val="28"/>
        </w:rPr>
        <w:t xml:space="preserve">Департаменту економіки, фінансів та міського бюджету Дніпровської міської ради </w:t>
      </w:r>
      <w:r w:rsidR="00A67DDB">
        <w:rPr>
          <w:szCs w:val="28"/>
        </w:rPr>
        <w:t xml:space="preserve">під час уточнення показників бюджету </w:t>
      </w:r>
      <w:r w:rsidRPr="00AF18F7">
        <w:rPr>
          <w:szCs w:val="28"/>
        </w:rPr>
        <w:t>Дніпровської міської терито</w:t>
      </w:r>
      <w:r w:rsidR="00D24CE0">
        <w:rPr>
          <w:szCs w:val="28"/>
        </w:rPr>
        <w:t>-</w:t>
      </w:r>
      <w:r w:rsidRPr="00AF18F7">
        <w:rPr>
          <w:szCs w:val="28"/>
        </w:rPr>
        <w:t xml:space="preserve">ріальної громади </w:t>
      </w:r>
      <w:r w:rsidR="00A67DDB" w:rsidRPr="00AF18F7">
        <w:rPr>
          <w:szCs w:val="28"/>
        </w:rPr>
        <w:t xml:space="preserve">передбачити </w:t>
      </w:r>
      <w:r w:rsidR="00A67DDB">
        <w:rPr>
          <w:szCs w:val="28"/>
        </w:rPr>
        <w:t xml:space="preserve">кошти, необхідні для виконання </w:t>
      </w:r>
      <w:r w:rsidRPr="00AF18F7">
        <w:rPr>
          <w:szCs w:val="28"/>
        </w:rPr>
        <w:t xml:space="preserve">Програми </w:t>
      </w:r>
      <w:r w:rsidR="00A57AC6" w:rsidRPr="00A57AC6">
        <w:rPr>
          <w:szCs w:val="28"/>
        </w:rPr>
        <w:t xml:space="preserve">            </w:t>
      </w:r>
      <w:r w:rsidRPr="00AF18F7">
        <w:rPr>
          <w:szCs w:val="28"/>
        </w:rPr>
        <w:t>(п. 1 цього рішення).</w:t>
      </w:r>
    </w:p>
    <w:p w:rsidR="00BE68CE" w:rsidRPr="00F9434E" w:rsidRDefault="00BE68CE" w:rsidP="00984FFC">
      <w:pPr>
        <w:ind w:firstLine="567"/>
        <w:jc w:val="both"/>
        <w:rPr>
          <w:szCs w:val="28"/>
        </w:rPr>
      </w:pPr>
    </w:p>
    <w:p w:rsidR="00BE68CE" w:rsidRPr="001055AC" w:rsidRDefault="00BE68CE" w:rsidP="00984FFC">
      <w:pPr>
        <w:numPr>
          <w:ilvl w:val="0"/>
          <w:numId w:val="2"/>
        </w:numPr>
        <w:ind w:left="0" w:firstLine="567"/>
        <w:jc w:val="both"/>
        <w:rPr>
          <w:szCs w:val="28"/>
        </w:rPr>
      </w:pPr>
      <w:r w:rsidRPr="001055AC">
        <w:rPr>
          <w:szCs w:val="28"/>
        </w:rPr>
        <w:t xml:space="preserve">Контроль за </w:t>
      </w:r>
      <w:r>
        <w:rPr>
          <w:szCs w:val="28"/>
        </w:rPr>
        <w:t>виконанням</w:t>
      </w:r>
      <w:r w:rsidRPr="001055AC">
        <w:rPr>
          <w:szCs w:val="28"/>
        </w:rPr>
        <w:t xml:space="preserve"> цього рішення покласти на </w:t>
      </w:r>
      <w:r>
        <w:rPr>
          <w:szCs w:val="28"/>
        </w:rPr>
        <w:t xml:space="preserve">секретаря </w:t>
      </w:r>
      <w:r w:rsidR="00D24CE0">
        <w:rPr>
          <w:szCs w:val="28"/>
        </w:rPr>
        <w:t>Дні</w:t>
      </w:r>
      <w:r w:rsidR="00BA7769">
        <w:rPr>
          <w:szCs w:val="28"/>
        </w:rPr>
        <w:t>-</w:t>
      </w:r>
      <w:r w:rsidR="00D24CE0">
        <w:rPr>
          <w:szCs w:val="28"/>
        </w:rPr>
        <w:t xml:space="preserve">провської </w:t>
      </w:r>
      <w:r>
        <w:rPr>
          <w:szCs w:val="28"/>
        </w:rPr>
        <w:t>міської ради</w:t>
      </w:r>
      <w:r w:rsidR="00BA7769">
        <w:rPr>
          <w:szCs w:val="28"/>
        </w:rPr>
        <w:t>,</w:t>
      </w:r>
      <w:r w:rsidRPr="001055AC">
        <w:rPr>
          <w:szCs w:val="28"/>
        </w:rPr>
        <w:t xml:space="preserve"> </w:t>
      </w:r>
      <w:r w:rsidR="0073643F" w:rsidRPr="001055AC">
        <w:rPr>
          <w:szCs w:val="28"/>
        </w:rPr>
        <w:t>гол</w:t>
      </w:r>
      <w:r w:rsidR="0073643F">
        <w:rPr>
          <w:szCs w:val="28"/>
        </w:rPr>
        <w:t>ову постійної</w:t>
      </w:r>
      <w:r w:rsidR="0073643F" w:rsidRPr="001055AC">
        <w:rPr>
          <w:szCs w:val="28"/>
        </w:rPr>
        <w:t xml:space="preserve"> комісі</w:t>
      </w:r>
      <w:r w:rsidR="0073643F">
        <w:rPr>
          <w:szCs w:val="28"/>
        </w:rPr>
        <w:t>ї</w:t>
      </w:r>
      <w:r w:rsidR="0073643F" w:rsidRPr="001055AC">
        <w:rPr>
          <w:szCs w:val="28"/>
        </w:rPr>
        <w:t xml:space="preserve"> міської ради</w:t>
      </w:r>
      <w:r w:rsidR="0073643F">
        <w:rPr>
          <w:szCs w:val="28"/>
        </w:rPr>
        <w:t xml:space="preserve"> з питань бюджету та фінансів,</w:t>
      </w:r>
      <w:r w:rsidR="0073643F" w:rsidRPr="001055AC">
        <w:rPr>
          <w:szCs w:val="28"/>
        </w:rPr>
        <w:t xml:space="preserve"> </w:t>
      </w:r>
      <w:r w:rsidRPr="001055AC">
        <w:rPr>
          <w:szCs w:val="28"/>
        </w:rPr>
        <w:t>гол</w:t>
      </w:r>
      <w:r w:rsidR="00310EAE">
        <w:rPr>
          <w:szCs w:val="28"/>
        </w:rPr>
        <w:t>о</w:t>
      </w:r>
      <w:r w:rsidR="00CE130E">
        <w:rPr>
          <w:szCs w:val="28"/>
        </w:rPr>
        <w:t>в</w:t>
      </w:r>
      <w:r w:rsidR="00310EAE">
        <w:rPr>
          <w:szCs w:val="28"/>
        </w:rPr>
        <w:t>у</w:t>
      </w:r>
      <w:r w:rsidR="00CE130E">
        <w:rPr>
          <w:szCs w:val="28"/>
        </w:rPr>
        <w:t xml:space="preserve"> постійн</w:t>
      </w:r>
      <w:r w:rsidR="00310EAE">
        <w:rPr>
          <w:szCs w:val="28"/>
        </w:rPr>
        <w:t>ої</w:t>
      </w:r>
      <w:r w:rsidRPr="001055AC">
        <w:rPr>
          <w:szCs w:val="28"/>
        </w:rPr>
        <w:t xml:space="preserve"> комісі</w:t>
      </w:r>
      <w:r w:rsidR="00EB72FB">
        <w:rPr>
          <w:szCs w:val="28"/>
        </w:rPr>
        <w:t>ї</w:t>
      </w:r>
      <w:r w:rsidRPr="001055AC">
        <w:rPr>
          <w:szCs w:val="28"/>
        </w:rPr>
        <w:t xml:space="preserve"> міської ради з питань </w:t>
      </w:r>
      <w:r w:rsidR="00D24CE0">
        <w:rPr>
          <w:szCs w:val="28"/>
        </w:rPr>
        <w:t>промисловості, підприємництва</w:t>
      </w:r>
      <w:r w:rsidR="00512211">
        <w:rPr>
          <w:szCs w:val="28"/>
        </w:rPr>
        <w:t xml:space="preserve"> та торгівлі</w:t>
      </w:r>
      <w:r w:rsidR="0014472B">
        <w:rPr>
          <w:szCs w:val="28"/>
        </w:rPr>
        <w:t xml:space="preserve"> та</w:t>
      </w:r>
      <w:r w:rsidR="00CE130E">
        <w:rPr>
          <w:szCs w:val="28"/>
        </w:rPr>
        <w:t xml:space="preserve"> </w:t>
      </w:r>
      <w:r w:rsidR="00310EAE" w:rsidRPr="001055AC">
        <w:rPr>
          <w:szCs w:val="28"/>
        </w:rPr>
        <w:t>гол</w:t>
      </w:r>
      <w:r w:rsidR="00310EAE">
        <w:rPr>
          <w:szCs w:val="28"/>
        </w:rPr>
        <w:t>ову постійної</w:t>
      </w:r>
      <w:r w:rsidR="00310EAE" w:rsidRPr="001055AC">
        <w:rPr>
          <w:szCs w:val="28"/>
        </w:rPr>
        <w:t xml:space="preserve"> комісі</w:t>
      </w:r>
      <w:r w:rsidR="00EB72FB">
        <w:rPr>
          <w:szCs w:val="28"/>
        </w:rPr>
        <w:t>ї</w:t>
      </w:r>
      <w:r w:rsidR="00310EAE" w:rsidRPr="001055AC">
        <w:rPr>
          <w:szCs w:val="28"/>
        </w:rPr>
        <w:t xml:space="preserve"> міської ради</w:t>
      </w:r>
      <w:r w:rsidR="00310EAE">
        <w:rPr>
          <w:szCs w:val="28"/>
        </w:rPr>
        <w:t xml:space="preserve"> </w:t>
      </w:r>
      <w:r w:rsidR="00CE130E">
        <w:rPr>
          <w:szCs w:val="28"/>
        </w:rPr>
        <w:t xml:space="preserve">з питань </w:t>
      </w:r>
      <w:r w:rsidR="00257CAF">
        <w:rPr>
          <w:szCs w:val="28"/>
        </w:rPr>
        <w:t>комунальної власності та законності</w:t>
      </w:r>
      <w:r w:rsidRPr="001055AC">
        <w:rPr>
          <w:szCs w:val="28"/>
        </w:rPr>
        <w:t>.</w:t>
      </w:r>
    </w:p>
    <w:p w:rsidR="00BE68CE" w:rsidRDefault="00BE68CE" w:rsidP="00984FFC">
      <w:pPr>
        <w:jc w:val="both"/>
        <w:rPr>
          <w:szCs w:val="28"/>
        </w:rPr>
      </w:pPr>
    </w:p>
    <w:p w:rsidR="004A23BD" w:rsidRDefault="00BE68CE" w:rsidP="00984FFC">
      <w:pPr>
        <w:jc w:val="both"/>
        <w:rPr>
          <w:szCs w:val="28"/>
        </w:rPr>
      </w:pPr>
      <w:r>
        <w:rPr>
          <w:szCs w:val="28"/>
        </w:rPr>
        <w:t xml:space="preserve">Міський голова                                                                </w:t>
      </w:r>
      <w:r w:rsidR="00D24CE0">
        <w:rPr>
          <w:szCs w:val="28"/>
        </w:rPr>
        <w:t xml:space="preserve">         </w:t>
      </w:r>
      <w:r>
        <w:rPr>
          <w:szCs w:val="28"/>
        </w:rPr>
        <w:t xml:space="preserve">          Борис ФІЛАТОВ</w:t>
      </w:r>
    </w:p>
    <w:p w:rsidR="00DA79FC" w:rsidRDefault="00DA79FC" w:rsidP="00984FFC">
      <w:pPr>
        <w:jc w:val="both"/>
        <w:rPr>
          <w:szCs w:val="28"/>
        </w:rPr>
      </w:pPr>
    </w:p>
    <w:p w:rsidR="00DA79FC" w:rsidRPr="00EE0E15" w:rsidRDefault="00DA79FC" w:rsidP="00DA79FC">
      <w:pPr>
        <w:ind w:right="175"/>
        <w:rPr>
          <w:szCs w:val="28"/>
        </w:rPr>
      </w:pPr>
      <w:r w:rsidRPr="00EE0E15">
        <w:rPr>
          <w:szCs w:val="28"/>
        </w:rPr>
        <w:t xml:space="preserve">Кодифікацію проведено станом на </w:t>
      </w:r>
      <w:r>
        <w:rPr>
          <w:szCs w:val="28"/>
        </w:rPr>
        <w:t>23</w:t>
      </w:r>
      <w:r w:rsidRPr="00EE0E15">
        <w:rPr>
          <w:szCs w:val="28"/>
        </w:rPr>
        <w:t>.0</w:t>
      </w:r>
      <w:r>
        <w:rPr>
          <w:szCs w:val="28"/>
        </w:rPr>
        <w:t>2</w:t>
      </w:r>
      <w:r w:rsidRPr="00EE0E15">
        <w:rPr>
          <w:szCs w:val="28"/>
        </w:rPr>
        <w:t>.20</w:t>
      </w:r>
      <w:r>
        <w:rPr>
          <w:szCs w:val="28"/>
        </w:rPr>
        <w:t>24</w:t>
      </w:r>
    </w:p>
    <w:p w:rsidR="00DA79FC" w:rsidRPr="00DA79FC" w:rsidRDefault="00DA79FC" w:rsidP="00DA79FC">
      <w:pPr>
        <w:ind w:right="175"/>
        <w:rPr>
          <w:sz w:val="16"/>
          <w:szCs w:val="16"/>
        </w:rPr>
      </w:pPr>
    </w:p>
    <w:p w:rsidR="00DA79FC" w:rsidRDefault="00DA79FC" w:rsidP="00DA79FC">
      <w:pPr>
        <w:tabs>
          <w:tab w:val="left" w:pos="0"/>
        </w:tabs>
        <w:jc w:val="both"/>
        <w:rPr>
          <w:szCs w:val="28"/>
        </w:rPr>
      </w:pPr>
      <w:r>
        <w:rPr>
          <w:szCs w:val="28"/>
        </w:rPr>
        <w:t xml:space="preserve">Директор департаменту правового </w:t>
      </w:r>
    </w:p>
    <w:p w:rsidR="00DA79FC" w:rsidRDefault="00DA79FC" w:rsidP="00DA79FC">
      <w:pPr>
        <w:tabs>
          <w:tab w:val="left" w:pos="0"/>
        </w:tabs>
        <w:jc w:val="both"/>
        <w:rPr>
          <w:szCs w:val="28"/>
        </w:rPr>
      </w:pPr>
      <w:r>
        <w:rPr>
          <w:szCs w:val="28"/>
        </w:rPr>
        <w:t xml:space="preserve">забезпечення </w:t>
      </w:r>
      <w:r w:rsidRPr="000B3A9F">
        <w:rPr>
          <w:szCs w:val="28"/>
        </w:rPr>
        <w:t>Дніпровської міської ради</w:t>
      </w:r>
      <w:r>
        <w:rPr>
          <w:szCs w:val="28"/>
        </w:rPr>
        <w:t xml:space="preserve">                                          Артем ПАВЛОВ</w:t>
      </w:r>
    </w:p>
    <w:p w:rsidR="00F13CC6" w:rsidRDefault="00F13CC6" w:rsidP="00DA79FC">
      <w:pPr>
        <w:tabs>
          <w:tab w:val="left" w:pos="0"/>
        </w:tabs>
        <w:jc w:val="both"/>
        <w:rPr>
          <w:szCs w:val="28"/>
        </w:rPr>
      </w:pPr>
    </w:p>
    <w:p w:rsidR="00F13CC6" w:rsidRPr="00C355D3" w:rsidRDefault="00F13CC6" w:rsidP="00F13CC6">
      <w:pPr>
        <w:jc w:val="center"/>
        <w:rPr>
          <w:szCs w:val="28"/>
        </w:rPr>
      </w:pPr>
      <w:r w:rsidRPr="00C355D3">
        <w:rPr>
          <w:szCs w:val="28"/>
        </w:rPr>
        <w:t>ПАСПОРТ</w:t>
      </w:r>
    </w:p>
    <w:p w:rsidR="00F13CC6" w:rsidRPr="00C355D3" w:rsidRDefault="00F13CC6" w:rsidP="00F13CC6">
      <w:pPr>
        <w:jc w:val="center"/>
        <w:rPr>
          <w:b/>
          <w:szCs w:val="28"/>
        </w:rPr>
      </w:pPr>
      <w:r w:rsidRPr="00C355D3">
        <w:rPr>
          <w:szCs w:val="28"/>
        </w:rPr>
        <w:t xml:space="preserve">Комплексної програми </w:t>
      </w:r>
      <w:r>
        <w:rPr>
          <w:szCs w:val="28"/>
        </w:rPr>
        <w:t>розвитку малого і середнього підприємництва                     м. Дніпра</w:t>
      </w:r>
      <w:r w:rsidRPr="003B1C70">
        <w:rPr>
          <w:szCs w:val="28"/>
        </w:rPr>
        <w:t xml:space="preserve"> </w:t>
      </w:r>
      <w:r w:rsidRPr="00967926">
        <w:rPr>
          <w:szCs w:val="28"/>
        </w:rPr>
        <w:t xml:space="preserve">на </w:t>
      </w:r>
      <w:r>
        <w:rPr>
          <w:szCs w:val="28"/>
        </w:rPr>
        <w:t>20</w:t>
      </w:r>
      <w:r w:rsidRPr="003B1C70">
        <w:rPr>
          <w:szCs w:val="28"/>
        </w:rPr>
        <w:t>23</w:t>
      </w:r>
      <w:r>
        <w:rPr>
          <w:szCs w:val="28"/>
        </w:rPr>
        <w:softHyphen/>
      </w:r>
      <w:r w:rsidRPr="003B1C70">
        <w:rPr>
          <w:szCs w:val="28"/>
        </w:rPr>
        <w:t>–</w:t>
      </w:r>
      <w:r>
        <w:rPr>
          <w:szCs w:val="28"/>
        </w:rPr>
        <w:t>202</w:t>
      </w:r>
      <w:r w:rsidRPr="003B1C70">
        <w:rPr>
          <w:szCs w:val="28"/>
        </w:rPr>
        <w:t>7</w:t>
      </w:r>
      <w:r>
        <w:rPr>
          <w:szCs w:val="28"/>
        </w:rPr>
        <w:t xml:space="preserve"> роки</w:t>
      </w:r>
      <w:r w:rsidRPr="00C355D3">
        <w:rPr>
          <w:szCs w:val="28"/>
        </w:rPr>
        <w:t xml:space="preserve"> </w:t>
      </w:r>
    </w:p>
    <w:tbl>
      <w:tblPr>
        <w:tblpPr w:leftFromText="180" w:rightFromText="180" w:vertAnchor="text" w:horzAnchor="margin" w:tblpXSpec="center" w:tblpY="145"/>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686"/>
        <w:gridCol w:w="5359"/>
      </w:tblGrid>
      <w:tr w:rsidR="00F13CC6" w:rsidRPr="00C355D3" w:rsidTr="008F69BD">
        <w:trPr>
          <w:trHeight w:val="699"/>
        </w:trPr>
        <w:tc>
          <w:tcPr>
            <w:tcW w:w="562" w:type="dxa"/>
            <w:tcBorders>
              <w:top w:val="single" w:sz="4" w:space="0" w:color="auto"/>
              <w:left w:val="single" w:sz="4" w:space="0" w:color="auto"/>
              <w:bottom w:val="single" w:sz="4" w:space="0" w:color="auto"/>
              <w:right w:val="single" w:sz="4" w:space="0" w:color="auto"/>
            </w:tcBorders>
          </w:tcPr>
          <w:p w:rsidR="00F13CC6" w:rsidRPr="00C355D3" w:rsidRDefault="00F13CC6" w:rsidP="008F69BD">
            <w:pPr>
              <w:ind w:left="-120"/>
              <w:jc w:val="center"/>
            </w:pPr>
            <w:r>
              <w:t>1</w:t>
            </w:r>
          </w:p>
        </w:tc>
        <w:tc>
          <w:tcPr>
            <w:tcW w:w="3686" w:type="dxa"/>
            <w:tcBorders>
              <w:top w:val="single" w:sz="4" w:space="0" w:color="auto"/>
              <w:left w:val="single" w:sz="4" w:space="0" w:color="auto"/>
              <w:bottom w:val="single" w:sz="4" w:space="0" w:color="auto"/>
              <w:right w:val="single" w:sz="4" w:space="0" w:color="auto"/>
            </w:tcBorders>
          </w:tcPr>
          <w:p w:rsidR="00F13CC6" w:rsidRPr="00C355D3" w:rsidRDefault="00F13CC6" w:rsidP="008F69BD">
            <w:pPr>
              <w:jc w:val="both"/>
              <w:rPr>
                <w:szCs w:val="28"/>
              </w:rPr>
            </w:pPr>
            <w:r>
              <w:rPr>
                <w:szCs w:val="28"/>
              </w:rPr>
              <w:t>Назва Програми</w:t>
            </w:r>
          </w:p>
        </w:tc>
        <w:tc>
          <w:tcPr>
            <w:tcW w:w="5359" w:type="dxa"/>
            <w:tcBorders>
              <w:top w:val="single" w:sz="4" w:space="0" w:color="auto"/>
              <w:left w:val="single" w:sz="4" w:space="0" w:color="auto"/>
              <w:bottom w:val="single" w:sz="4" w:space="0" w:color="auto"/>
              <w:right w:val="single" w:sz="4" w:space="0" w:color="auto"/>
            </w:tcBorders>
          </w:tcPr>
          <w:p w:rsidR="00F13CC6" w:rsidRPr="00C355D3" w:rsidRDefault="00F13CC6" w:rsidP="008F69BD">
            <w:pPr>
              <w:jc w:val="both"/>
              <w:rPr>
                <w:szCs w:val="28"/>
              </w:rPr>
            </w:pPr>
            <w:r>
              <w:rPr>
                <w:szCs w:val="28"/>
              </w:rPr>
              <w:t>Комплексна програма</w:t>
            </w:r>
            <w:r w:rsidRPr="00C355D3">
              <w:rPr>
                <w:szCs w:val="28"/>
              </w:rPr>
              <w:t xml:space="preserve"> </w:t>
            </w:r>
            <w:r>
              <w:rPr>
                <w:szCs w:val="28"/>
              </w:rPr>
              <w:t>розвитку малого і середнього підприємництва м. Дніпра</w:t>
            </w:r>
            <w:r w:rsidRPr="003B1C70">
              <w:rPr>
                <w:szCs w:val="28"/>
              </w:rPr>
              <w:t xml:space="preserve"> </w:t>
            </w:r>
            <w:r w:rsidRPr="00967926">
              <w:rPr>
                <w:szCs w:val="28"/>
              </w:rPr>
              <w:t xml:space="preserve">на </w:t>
            </w:r>
            <w:r>
              <w:rPr>
                <w:szCs w:val="28"/>
              </w:rPr>
              <w:t>20</w:t>
            </w:r>
            <w:r w:rsidRPr="003B1C70">
              <w:rPr>
                <w:szCs w:val="28"/>
              </w:rPr>
              <w:t>23</w:t>
            </w:r>
            <w:r>
              <w:rPr>
                <w:szCs w:val="28"/>
              </w:rPr>
              <w:softHyphen/>
            </w:r>
            <w:r w:rsidRPr="003B1C70">
              <w:rPr>
                <w:szCs w:val="28"/>
              </w:rPr>
              <w:t>–</w:t>
            </w:r>
            <w:r>
              <w:rPr>
                <w:szCs w:val="28"/>
              </w:rPr>
              <w:t>202</w:t>
            </w:r>
            <w:r w:rsidRPr="003B1C70">
              <w:rPr>
                <w:szCs w:val="28"/>
              </w:rPr>
              <w:t>7</w:t>
            </w:r>
            <w:r>
              <w:rPr>
                <w:szCs w:val="28"/>
              </w:rPr>
              <w:t xml:space="preserve"> роки</w:t>
            </w:r>
          </w:p>
        </w:tc>
      </w:tr>
      <w:tr w:rsidR="00F13CC6" w:rsidRPr="00C355D3" w:rsidTr="008F69BD">
        <w:trPr>
          <w:trHeight w:val="699"/>
        </w:trPr>
        <w:tc>
          <w:tcPr>
            <w:tcW w:w="562" w:type="dxa"/>
            <w:tcBorders>
              <w:top w:val="single" w:sz="4" w:space="0" w:color="auto"/>
              <w:left w:val="single" w:sz="4" w:space="0" w:color="auto"/>
              <w:bottom w:val="single" w:sz="4" w:space="0" w:color="auto"/>
              <w:right w:val="single" w:sz="4" w:space="0" w:color="auto"/>
            </w:tcBorders>
          </w:tcPr>
          <w:p w:rsidR="00F13CC6" w:rsidRDefault="00F13CC6" w:rsidP="008F69BD">
            <w:pPr>
              <w:ind w:left="-120"/>
              <w:jc w:val="center"/>
            </w:pPr>
            <w:r>
              <w:t>2</w:t>
            </w:r>
          </w:p>
        </w:tc>
        <w:tc>
          <w:tcPr>
            <w:tcW w:w="3686" w:type="dxa"/>
            <w:tcBorders>
              <w:top w:val="single" w:sz="4" w:space="0" w:color="auto"/>
              <w:left w:val="single" w:sz="4" w:space="0" w:color="auto"/>
              <w:bottom w:val="single" w:sz="4" w:space="0" w:color="auto"/>
              <w:right w:val="single" w:sz="4" w:space="0" w:color="auto"/>
            </w:tcBorders>
          </w:tcPr>
          <w:p w:rsidR="00F13CC6" w:rsidRDefault="00F13CC6" w:rsidP="008F69BD">
            <w:pPr>
              <w:jc w:val="both"/>
              <w:rPr>
                <w:szCs w:val="28"/>
              </w:rPr>
            </w:pPr>
            <w:r>
              <w:rPr>
                <w:szCs w:val="28"/>
              </w:rPr>
              <w:t>Підстава для розроблення Програми</w:t>
            </w:r>
          </w:p>
        </w:tc>
        <w:tc>
          <w:tcPr>
            <w:tcW w:w="5359" w:type="dxa"/>
            <w:tcBorders>
              <w:top w:val="single" w:sz="4" w:space="0" w:color="auto"/>
              <w:left w:val="single" w:sz="4" w:space="0" w:color="auto"/>
              <w:bottom w:val="single" w:sz="4" w:space="0" w:color="auto"/>
              <w:right w:val="single" w:sz="4" w:space="0" w:color="auto"/>
            </w:tcBorders>
          </w:tcPr>
          <w:p w:rsidR="00F13CC6" w:rsidRDefault="00F13CC6" w:rsidP="008F69BD">
            <w:pPr>
              <w:jc w:val="both"/>
              <w:rPr>
                <w:szCs w:val="28"/>
              </w:rPr>
            </w:pPr>
            <w:r>
              <w:rPr>
                <w:szCs w:val="28"/>
              </w:rPr>
              <w:t>Закони</w:t>
            </w:r>
            <w:r w:rsidRPr="00967926">
              <w:rPr>
                <w:szCs w:val="28"/>
              </w:rPr>
              <w:t xml:space="preserve"> України «Про місцеве самовряду</w:t>
            </w:r>
            <w:r>
              <w:rPr>
                <w:szCs w:val="28"/>
              </w:rPr>
              <w:t>-</w:t>
            </w:r>
            <w:r w:rsidRPr="00967926">
              <w:rPr>
                <w:szCs w:val="28"/>
              </w:rPr>
              <w:t>вання в Україні»,</w:t>
            </w:r>
            <w:r>
              <w:rPr>
                <w:szCs w:val="28"/>
              </w:rPr>
              <w:t xml:space="preserve"> </w:t>
            </w:r>
            <w:r w:rsidRPr="001050A8">
              <w:rPr>
                <w:szCs w:val="28"/>
              </w:rPr>
              <w:t>«Про розвиток та дер</w:t>
            </w:r>
            <w:r>
              <w:rPr>
                <w:szCs w:val="28"/>
              </w:rPr>
              <w:t>-</w:t>
            </w:r>
            <w:r w:rsidRPr="001050A8">
              <w:rPr>
                <w:szCs w:val="28"/>
              </w:rPr>
              <w:t>жавну підтримку малого і середнього під</w:t>
            </w:r>
            <w:r>
              <w:rPr>
                <w:szCs w:val="28"/>
              </w:rPr>
              <w:t>-</w:t>
            </w:r>
            <w:r w:rsidRPr="001050A8">
              <w:rPr>
                <w:szCs w:val="28"/>
              </w:rPr>
              <w:t>приємництва в Україні»,</w:t>
            </w:r>
            <w:r>
              <w:rPr>
                <w:szCs w:val="28"/>
              </w:rPr>
              <w:t xml:space="preserve"> </w:t>
            </w:r>
            <w:r w:rsidRPr="00984FFC">
              <w:rPr>
                <w:szCs w:val="28"/>
              </w:rPr>
              <w:t>«Про Національ</w:t>
            </w:r>
            <w:r>
              <w:rPr>
                <w:szCs w:val="28"/>
              </w:rPr>
              <w:t>-</w:t>
            </w:r>
            <w:r w:rsidRPr="00984FFC">
              <w:rPr>
                <w:szCs w:val="28"/>
              </w:rPr>
              <w:t>ну програму сприяння розвитку малого підприємництва в Україні»,</w:t>
            </w:r>
            <w:r w:rsidRPr="001050A8">
              <w:rPr>
                <w:szCs w:val="28"/>
              </w:rPr>
              <w:t xml:space="preserve"> «Про засади державної регуляторної політики у сфері господарської діяльності»</w:t>
            </w:r>
          </w:p>
        </w:tc>
      </w:tr>
      <w:tr w:rsidR="00F13CC6" w:rsidRPr="00C355D3" w:rsidTr="008F69BD">
        <w:trPr>
          <w:trHeight w:val="699"/>
        </w:trPr>
        <w:tc>
          <w:tcPr>
            <w:tcW w:w="562" w:type="dxa"/>
            <w:tcBorders>
              <w:top w:val="single" w:sz="4" w:space="0" w:color="auto"/>
              <w:left w:val="single" w:sz="4" w:space="0" w:color="auto"/>
              <w:bottom w:val="single" w:sz="4" w:space="0" w:color="auto"/>
              <w:right w:val="single" w:sz="4" w:space="0" w:color="auto"/>
            </w:tcBorders>
          </w:tcPr>
          <w:p w:rsidR="00F13CC6" w:rsidRPr="00C355D3" w:rsidRDefault="00F13CC6" w:rsidP="008F69BD">
            <w:pPr>
              <w:ind w:left="-120"/>
              <w:jc w:val="center"/>
            </w:pPr>
            <w:r>
              <w:t>3</w:t>
            </w:r>
          </w:p>
        </w:tc>
        <w:tc>
          <w:tcPr>
            <w:tcW w:w="3686" w:type="dxa"/>
            <w:tcBorders>
              <w:top w:val="single" w:sz="4" w:space="0" w:color="auto"/>
              <w:left w:val="single" w:sz="4" w:space="0" w:color="auto"/>
              <w:bottom w:val="single" w:sz="4" w:space="0" w:color="auto"/>
              <w:right w:val="single" w:sz="4" w:space="0" w:color="auto"/>
            </w:tcBorders>
          </w:tcPr>
          <w:p w:rsidR="00F13CC6" w:rsidRPr="00C355D3" w:rsidRDefault="00F13CC6" w:rsidP="008F69BD">
            <w:pPr>
              <w:jc w:val="both"/>
              <w:rPr>
                <w:szCs w:val="28"/>
              </w:rPr>
            </w:pPr>
            <w:r w:rsidRPr="00C355D3">
              <w:rPr>
                <w:szCs w:val="28"/>
              </w:rPr>
              <w:t xml:space="preserve">Розробник </w:t>
            </w:r>
            <w:r>
              <w:rPr>
                <w:szCs w:val="28"/>
              </w:rPr>
              <w:t xml:space="preserve">та відповідальний виконавець </w:t>
            </w:r>
            <w:r w:rsidRPr="00C355D3">
              <w:rPr>
                <w:szCs w:val="28"/>
              </w:rPr>
              <w:t>Програми</w:t>
            </w:r>
          </w:p>
        </w:tc>
        <w:tc>
          <w:tcPr>
            <w:tcW w:w="5359" w:type="dxa"/>
            <w:tcBorders>
              <w:top w:val="single" w:sz="4" w:space="0" w:color="auto"/>
              <w:left w:val="single" w:sz="4" w:space="0" w:color="auto"/>
              <w:bottom w:val="single" w:sz="4" w:space="0" w:color="auto"/>
              <w:right w:val="single" w:sz="4" w:space="0" w:color="auto"/>
            </w:tcBorders>
          </w:tcPr>
          <w:p w:rsidR="00F13CC6" w:rsidRPr="00C355D3" w:rsidRDefault="00F13CC6" w:rsidP="008F69BD">
            <w:pPr>
              <w:jc w:val="both"/>
              <w:rPr>
                <w:szCs w:val="28"/>
              </w:rPr>
            </w:pPr>
            <w:r>
              <w:rPr>
                <w:szCs w:val="28"/>
              </w:rPr>
              <w:t>Дніпровська міська рада, д</w:t>
            </w:r>
            <w:r w:rsidRPr="00C355D3">
              <w:rPr>
                <w:szCs w:val="28"/>
              </w:rPr>
              <w:t xml:space="preserve">епартамент правового забезпечення Дніпровської міської ради </w:t>
            </w:r>
          </w:p>
        </w:tc>
      </w:tr>
      <w:tr w:rsidR="00F13CC6" w:rsidRPr="00C355D3" w:rsidTr="008F69BD">
        <w:trPr>
          <w:trHeight w:val="699"/>
        </w:trPr>
        <w:tc>
          <w:tcPr>
            <w:tcW w:w="562" w:type="dxa"/>
            <w:tcBorders>
              <w:top w:val="single" w:sz="4" w:space="0" w:color="auto"/>
              <w:left w:val="single" w:sz="4" w:space="0" w:color="auto"/>
              <w:bottom w:val="single" w:sz="4" w:space="0" w:color="auto"/>
              <w:right w:val="single" w:sz="4" w:space="0" w:color="auto"/>
            </w:tcBorders>
          </w:tcPr>
          <w:p w:rsidR="00F13CC6" w:rsidRPr="00C355D3" w:rsidRDefault="00F13CC6" w:rsidP="008F69BD">
            <w:pPr>
              <w:ind w:left="-120"/>
              <w:jc w:val="center"/>
            </w:pPr>
            <w:r>
              <w:t>4</w:t>
            </w:r>
          </w:p>
        </w:tc>
        <w:tc>
          <w:tcPr>
            <w:tcW w:w="3686" w:type="dxa"/>
            <w:tcBorders>
              <w:top w:val="single" w:sz="4" w:space="0" w:color="auto"/>
              <w:left w:val="single" w:sz="4" w:space="0" w:color="auto"/>
              <w:bottom w:val="single" w:sz="4" w:space="0" w:color="auto"/>
              <w:right w:val="single" w:sz="4" w:space="0" w:color="auto"/>
            </w:tcBorders>
          </w:tcPr>
          <w:p w:rsidR="00F13CC6" w:rsidRPr="00C355D3" w:rsidRDefault="00F13CC6" w:rsidP="008F69BD">
            <w:pPr>
              <w:jc w:val="both"/>
              <w:rPr>
                <w:szCs w:val="28"/>
              </w:rPr>
            </w:pPr>
            <w:r>
              <w:rPr>
                <w:szCs w:val="28"/>
              </w:rPr>
              <w:t>Головний розпорядник бюд-жетних коштів Програми</w:t>
            </w:r>
          </w:p>
        </w:tc>
        <w:tc>
          <w:tcPr>
            <w:tcW w:w="5359" w:type="dxa"/>
            <w:tcBorders>
              <w:top w:val="single" w:sz="4" w:space="0" w:color="auto"/>
              <w:left w:val="single" w:sz="4" w:space="0" w:color="auto"/>
              <w:bottom w:val="single" w:sz="4" w:space="0" w:color="auto"/>
              <w:right w:val="single" w:sz="4" w:space="0" w:color="auto"/>
            </w:tcBorders>
          </w:tcPr>
          <w:p w:rsidR="00F13CC6" w:rsidRPr="00C355D3" w:rsidRDefault="00F13CC6" w:rsidP="008F69BD">
            <w:pPr>
              <w:jc w:val="both"/>
              <w:rPr>
                <w:szCs w:val="28"/>
              </w:rPr>
            </w:pPr>
            <w:r>
              <w:rPr>
                <w:szCs w:val="28"/>
              </w:rPr>
              <w:t>Дніпровська міська рада</w:t>
            </w:r>
          </w:p>
        </w:tc>
      </w:tr>
      <w:tr w:rsidR="00F13CC6" w:rsidRPr="00C355D3" w:rsidTr="008F69BD">
        <w:trPr>
          <w:trHeight w:val="956"/>
        </w:trPr>
        <w:tc>
          <w:tcPr>
            <w:tcW w:w="562" w:type="dxa"/>
            <w:tcBorders>
              <w:top w:val="single" w:sz="4" w:space="0" w:color="auto"/>
              <w:left w:val="single" w:sz="4" w:space="0" w:color="auto"/>
              <w:bottom w:val="single" w:sz="4" w:space="0" w:color="auto"/>
              <w:right w:val="single" w:sz="4" w:space="0" w:color="auto"/>
            </w:tcBorders>
          </w:tcPr>
          <w:p w:rsidR="00F13CC6" w:rsidRPr="00C355D3" w:rsidRDefault="00F13CC6" w:rsidP="008F69BD">
            <w:pPr>
              <w:ind w:left="-120"/>
              <w:jc w:val="center"/>
            </w:pPr>
            <w:r>
              <w:t>5</w:t>
            </w:r>
          </w:p>
        </w:tc>
        <w:tc>
          <w:tcPr>
            <w:tcW w:w="3686" w:type="dxa"/>
            <w:tcBorders>
              <w:top w:val="single" w:sz="4" w:space="0" w:color="auto"/>
              <w:left w:val="single" w:sz="4" w:space="0" w:color="auto"/>
              <w:bottom w:val="single" w:sz="4" w:space="0" w:color="auto"/>
              <w:right w:val="single" w:sz="4" w:space="0" w:color="auto"/>
            </w:tcBorders>
            <w:hideMark/>
          </w:tcPr>
          <w:p w:rsidR="00F13CC6" w:rsidRPr="00C355D3" w:rsidRDefault="00F13CC6" w:rsidP="008F69BD">
            <w:pPr>
              <w:jc w:val="both"/>
              <w:rPr>
                <w:szCs w:val="28"/>
              </w:rPr>
            </w:pPr>
            <w:r w:rsidRPr="00C355D3">
              <w:rPr>
                <w:szCs w:val="28"/>
              </w:rPr>
              <w:t>Учасники Програми</w:t>
            </w:r>
          </w:p>
        </w:tc>
        <w:tc>
          <w:tcPr>
            <w:tcW w:w="5359" w:type="dxa"/>
            <w:tcBorders>
              <w:top w:val="single" w:sz="4" w:space="0" w:color="auto"/>
              <w:left w:val="single" w:sz="4" w:space="0" w:color="auto"/>
              <w:bottom w:val="single" w:sz="4" w:space="0" w:color="auto"/>
              <w:right w:val="single" w:sz="4" w:space="0" w:color="auto"/>
            </w:tcBorders>
            <w:hideMark/>
          </w:tcPr>
          <w:p w:rsidR="00F13CC6" w:rsidRPr="003B3770" w:rsidRDefault="00F13CC6" w:rsidP="008F69BD">
            <w:pPr>
              <w:jc w:val="both"/>
              <w:rPr>
                <w:szCs w:val="28"/>
              </w:rPr>
            </w:pPr>
            <w:r w:rsidRPr="00C355D3">
              <w:rPr>
                <w:szCs w:val="28"/>
              </w:rPr>
              <w:t>Департамент правового забезпечення Дні</w:t>
            </w:r>
            <w:r>
              <w:rPr>
                <w:szCs w:val="28"/>
              </w:rPr>
              <w:t>-</w:t>
            </w:r>
            <w:r w:rsidRPr="00C355D3">
              <w:rPr>
                <w:szCs w:val="28"/>
              </w:rPr>
              <w:t>провської міської ради,  виконавчі органи міської ради, громадські організації під</w:t>
            </w:r>
            <w:r w:rsidRPr="00A3301E">
              <w:rPr>
                <w:szCs w:val="28"/>
              </w:rPr>
              <w:t>-</w:t>
            </w:r>
            <w:r w:rsidRPr="00C355D3">
              <w:rPr>
                <w:szCs w:val="28"/>
              </w:rPr>
              <w:t xml:space="preserve">приємців (за </w:t>
            </w:r>
            <w:r>
              <w:rPr>
                <w:szCs w:val="28"/>
              </w:rPr>
              <w:t xml:space="preserve"> погодженням</w:t>
            </w:r>
            <w:r w:rsidRPr="00C355D3">
              <w:rPr>
                <w:szCs w:val="28"/>
              </w:rPr>
              <w:t xml:space="preserve">), </w:t>
            </w:r>
            <w:r>
              <w:rPr>
                <w:szCs w:val="28"/>
              </w:rPr>
              <w:t>суб</w:t>
            </w:r>
            <w:r w:rsidRPr="00046CDD">
              <w:rPr>
                <w:szCs w:val="28"/>
              </w:rPr>
              <w:t>’</w:t>
            </w:r>
            <w:r>
              <w:rPr>
                <w:szCs w:val="28"/>
              </w:rPr>
              <w:t>єкти під</w:t>
            </w:r>
            <w:r w:rsidRPr="00A3301E">
              <w:rPr>
                <w:szCs w:val="28"/>
              </w:rPr>
              <w:t>-</w:t>
            </w:r>
            <w:r>
              <w:rPr>
                <w:szCs w:val="28"/>
              </w:rPr>
              <w:t>приємницької діяльності</w:t>
            </w:r>
            <w:r w:rsidRPr="00C355D3">
              <w:rPr>
                <w:szCs w:val="28"/>
              </w:rPr>
              <w:t xml:space="preserve"> (за </w:t>
            </w:r>
            <w:r>
              <w:rPr>
                <w:szCs w:val="28"/>
              </w:rPr>
              <w:t xml:space="preserve">погодженням) та інші </w:t>
            </w:r>
            <w:r w:rsidRPr="003B3770">
              <w:rPr>
                <w:szCs w:val="28"/>
              </w:rPr>
              <w:t>організації</w:t>
            </w:r>
          </w:p>
        </w:tc>
      </w:tr>
      <w:tr w:rsidR="00F13CC6" w:rsidRPr="00C355D3" w:rsidTr="008F69BD">
        <w:trPr>
          <w:trHeight w:val="634"/>
        </w:trPr>
        <w:tc>
          <w:tcPr>
            <w:tcW w:w="562" w:type="dxa"/>
            <w:tcBorders>
              <w:top w:val="single" w:sz="4" w:space="0" w:color="auto"/>
              <w:left w:val="single" w:sz="4" w:space="0" w:color="auto"/>
              <w:bottom w:val="single" w:sz="4" w:space="0" w:color="auto"/>
              <w:right w:val="single" w:sz="4" w:space="0" w:color="auto"/>
            </w:tcBorders>
            <w:hideMark/>
          </w:tcPr>
          <w:p w:rsidR="00F13CC6" w:rsidRPr="00C355D3" w:rsidRDefault="00F13CC6" w:rsidP="008F69BD">
            <w:pPr>
              <w:ind w:left="-120"/>
              <w:jc w:val="center"/>
            </w:pPr>
            <w:r>
              <w:t>6</w:t>
            </w:r>
          </w:p>
        </w:tc>
        <w:tc>
          <w:tcPr>
            <w:tcW w:w="3686" w:type="dxa"/>
            <w:tcBorders>
              <w:top w:val="single" w:sz="4" w:space="0" w:color="auto"/>
              <w:left w:val="single" w:sz="4" w:space="0" w:color="auto"/>
              <w:bottom w:val="single" w:sz="4" w:space="0" w:color="auto"/>
              <w:right w:val="single" w:sz="4" w:space="0" w:color="auto"/>
            </w:tcBorders>
            <w:hideMark/>
          </w:tcPr>
          <w:p w:rsidR="00F13CC6" w:rsidRDefault="00F13CC6" w:rsidP="008F69BD">
            <w:pPr>
              <w:jc w:val="both"/>
              <w:rPr>
                <w:szCs w:val="28"/>
              </w:rPr>
            </w:pPr>
            <w:r w:rsidRPr="00C355D3">
              <w:rPr>
                <w:szCs w:val="28"/>
              </w:rPr>
              <w:t>Термін реалізації</w:t>
            </w:r>
          </w:p>
          <w:p w:rsidR="00F13CC6" w:rsidRPr="00C355D3" w:rsidRDefault="00F13CC6" w:rsidP="008F69BD">
            <w:pPr>
              <w:jc w:val="both"/>
              <w:rPr>
                <w:szCs w:val="28"/>
              </w:rPr>
            </w:pPr>
            <w:r w:rsidRPr="00C355D3">
              <w:rPr>
                <w:szCs w:val="28"/>
              </w:rPr>
              <w:t>Програми</w:t>
            </w:r>
          </w:p>
        </w:tc>
        <w:tc>
          <w:tcPr>
            <w:tcW w:w="5359" w:type="dxa"/>
            <w:tcBorders>
              <w:top w:val="single" w:sz="4" w:space="0" w:color="auto"/>
              <w:left w:val="single" w:sz="4" w:space="0" w:color="auto"/>
              <w:bottom w:val="single" w:sz="4" w:space="0" w:color="auto"/>
              <w:right w:val="single" w:sz="4" w:space="0" w:color="auto"/>
            </w:tcBorders>
            <w:hideMark/>
          </w:tcPr>
          <w:p w:rsidR="00F13CC6" w:rsidRPr="00C355D3" w:rsidRDefault="00F13CC6" w:rsidP="008F69BD">
            <w:pPr>
              <w:jc w:val="both"/>
              <w:rPr>
                <w:szCs w:val="28"/>
              </w:rPr>
            </w:pPr>
            <w:r w:rsidRPr="00C355D3">
              <w:rPr>
                <w:szCs w:val="28"/>
              </w:rPr>
              <w:t>2023–2027 роки</w:t>
            </w:r>
          </w:p>
        </w:tc>
      </w:tr>
      <w:tr w:rsidR="00F13CC6" w:rsidRPr="00C355D3" w:rsidTr="008F69BD">
        <w:trPr>
          <w:trHeight w:val="686"/>
        </w:trPr>
        <w:tc>
          <w:tcPr>
            <w:tcW w:w="562" w:type="dxa"/>
            <w:tcBorders>
              <w:top w:val="single" w:sz="4" w:space="0" w:color="auto"/>
              <w:left w:val="single" w:sz="4" w:space="0" w:color="auto"/>
              <w:bottom w:val="single" w:sz="4" w:space="0" w:color="auto"/>
              <w:right w:val="single" w:sz="4" w:space="0" w:color="auto"/>
            </w:tcBorders>
            <w:hideMark/>
          </w:tcPr>
          <w:p w:rsidR="00F13CC6" w:rsidRPr="00C355D3" w:rsidRDefault="00F13CC6" w:rsidP="008F69BD">
            <w:pPr>
              <w:ind w:left="-120"/>
              <w:jc w:val="center"/>
            </w:pPr>
            <w:r>
              <w:t>7</w:t>
            </w:r>
          </w:p>
        </w:tc>
        <w:tc>
          <w:tcPr>
            <w:tcW w:w="3686" w:type="dxa"/>
            <w:tcBorders>
              <w:top w:val="single" w:sz="4" w:space="0" w:color="auto"/>
              <w:left w:val="single" w:sz="4" w:space="0" w:color="auto"/>
              <w:bottom w:val="single" w:sz="4" w:space="0" w:color="auto"/>
              <w:right w:val="single" w:sz="4" w:space="0" w:color="auto"/>
            </w:tcBorders>
            <w:hideMark/>
          </w:tcPr>
          <w:p w:rsidR="00F13CC6" w:rsidRPr="00C355D3" w:rsidRDefault="00F13CC6" w:rsidP="008F69BD">
            <w:pPr>
              <w:jc w:val="both"/>
              <w:rPr>
                <w:szCs w:val="28"/>
              </w:rPr>
            </w:pPr>
            <w:r w:rsidRPr="00C355D3">
              <w:rPr>
                <w:szCs w:val="28"/>
              </w:rPr>
              <w:t>Джерела фінансування Про</w:t>
            </w:r>
            <w:r>
              <w:rPr>
                <w:szCs w:val="28"/>
              </w:rPr>
              <w:t>-</w:t>
            </w:r>
            <w:r w:rsidRPr="00C355D3">
              <w:rPr>
                <w:szCs w:val="28"/>
              </w:rPr>
              <w:t>грами</w:t>
            </w:r>
          </w:p>
        </w:tc>
        <w:tc>
          <w:tcPr>
            <w:tcW w:w="5359" w:type="dxa"/>
            <w:tcBorders>
              <w:top w:val="single" w:sz="4" w:space="0" w:color="auto"/>
              <w:left w:val="single" w:sz="4" w:space="0" w:color="auto"/>
              <w:bottom w:val="single" w:sz="4" w:space="0" w:color="auto"/>
              <w:right w:val="single" w:sz="4" w:space="0" w:color="auto"/>
            </w:tcBorders>
            <w:hideMark/>
          </w:tcPr>
          <w:p w:rsidR="00F13CC6" w:rsidRPr="00C355D3" w:rsidRDefault="00F13CC6" w:rsidP="008F69BD">
            <w:pPr>
              <w:jc w:val="both"/>
              <w:rPr>
                <w:szCs w:val="28"/>
              </w:rPr>
            </w:pPr>
            <w:r w:rsidRPr="00C355D3">
              <w:rPr>
                <w:szCs w:val="28"/>
              </w:rPr>
              <w:t>Бюджет Дніпровської міської терито</w:t>
            </w:r>
            <w:r>
              <w:rPr>
                <w:szCs w:val="28"/>
              </w:rPr>
              <w:t>-</w:t>
            </w:r>
            <w:r w:rsidRPr="00C355D3">
              <w:rPr>
                <w:szCs w:val="28"/>
              </w:rPr>
              <w:t>ріальної громади, інші джерела, не заборо</w:t>
            </w:r>
            <w:r>
              <w:rPr>
                <w:szCs w:val="28"/>
              </w:rPr>
              <w:t>-</w:t>
            </w:r>
            <w:r w:rsidRPr="00C355D3">
              <w:rPr>
                <w:szCs w:val="28"/>
              </w:rPr>
              <w:t>нені законодавством</w:t>
            </w:r>
          </w:p>
        </w:tc>
      </w:tr>
      <w:tr w:rsidR="00F13CC6" w:rsidRPr="00C355D3" w:rsidTr="008F69BD">
        <w:trPr>
          <w:trHeight w:val="2183"/>
        </w:trPr>
        <w:tc>
          <w:tcPr>
            <w:tcW w:w="562" w:type="dxa"/>
            <w:tcBorders>
              <w:top w:val="single" w:sz="4" w:space="0" w:color="auto"/>
              <w:left w:val="single" w:sz="4" w:space="0" w:color="auto"/>
              <w:bottom w:val="single" w:sz="4" w:space="0" w:color="auto"/>
              <w:right w:val="single" w:sz="4" w:space="0" w:color="auto"/>
            </w:tcBorders>
          </w:tcPr>
          <w:p w:rsidR="00F13CC6" w:rsidRPr="00C355D3" w:rsidRDefault="00F13CC6" w:rsidP="008F69BD">
            <w:pPr>
              <w:ind w:left="-120"/>
              <w:jc w:val="center"/>
            </w:pPr>
            <w:r>
              <w:t>8</w:t>
            </w:r>
          </w:p>
          <w:p w:rsidR="00F13CC6" w:rsidRPr="00C355D3" w:rsidRDefault="00F13CC6" w:rsidP="008F69BD">
            <w:pPr>
              <w:ind w:left="-120"/>
              <w:jc w:val="center"/>
            </w:pPr>
          </w:p>
        </w:tc>
        <w:tc>
          <w:tcPr>
            <w:tcW w:w="3686" w:type="dxa"/>
            <w:tcBorders>
              <w:top w:val="single" w:sz="4" w:space="0" w:color="auto"/>
              <w:left w:val="single" w:sz="4" w:space="0" w:color="auto"/>
              <w:bottom w:val="single" w:sz="4" w:space="0" w:color="auto"/>
              <w:right w:val="single" w:sz="4" w:space="0" w:color="auto"/>
            </w:tcBorders>
            <w:hideMark/>
          </w:tcPr>
          <w:p w:rsidR="00F13CC6" w:rsidRPr="00C355D3" w:rsidRDefault="00F13CC6" w:rsidP="008F69BD">
            <w:pPr>
              <w:jc w:val="both"/>
              <w:rPr>
                <w:szCs w:val="28"/>
              </w:rPr>
            </w:pPr>
            <w:r w:rsidRPr="00C355D3">
              <w:rPr>
                <w:szCs w:val="28"/>
              </w:rPr>
              <w:t>Загальний обсяг фінансових ресурсів, необхідних для реалізації Програми</w:t>
            </w:r>
            <w:r>
              <w:rPr>
                <w:szCs w:val="28"/>
              </w:rPr>
              <w:t>, за роками</w:t>
            </w:r>
          </w:p>
        </w:tc>
        <w:tc>
          <w:tcPr>
            <w:tcW w:w="5359" w:type="dxa"/>
            <w:tcBorders>
              <w:top w:val="single" w:sz="4" w:space="0" w:color="auto"/>
              <w:left w:val="single" w:sz="4" w:space="0" w:color="auto"/>
              <w:bottom w:val="single" w:sz="4" w:space="0" w:color="auto"/>
              <w:right w:val="single" w:sz="4" w:space="0" w:color="auto"/>
            </w:tcBorders>
            <w:hideMark/>
          </w:tcPr>
          <w:p w:rsidR="00F13CC6" w:rsidRPr="00C355D3" w:rsidRDefault="00F13CC6" w:rsidP="008F69BD">
            <w:pPr>
              <w:jc w:val="both"/>
              <w:rPr>
                <w:szCs w:val="28"/>
              </w:rPr>
            </w:pPr>
            <w:r w:rsidRPr="00C355D3">
              <w:rPr>
                <w:szCs w:val="28"/>
              </w:rPr>
              <w:t>Кошти бюджету Дніпровської міської територіальної громади, у т. ч.:</w:t>
            </w:r>
          </w:p>
          <w:p w:rsidR="00F13CC6" w:rsidRPr="0068393C" w:rsidRDefault="00F13CC6" w:rsidP="008F69BD">
            <w:pPr>
              <w:jc w:val="both"/>
              <w:rPr>
                <w:szCs w:val="28"/>
              </w:rPr>
            </w:pPr>
            <w:r w:rsidRPr="00377F76">
              <w:rPr>
                <w:szCs w:val="28"/>
              </w:rPr>
              <w:t>2023 рік –</w:t>
            </w:r>
            <w:r>
              <w:rPr>
                <w:szCs w:val="28"/>
              </w:rPr>
              <w:t xml:space="preserve"> 3</w:t>
            </w:r>
            <w:r w:rsidRPr="0068393C">
              <w:rPr>
                <w:szCs w:val="28"/>
              </w:rPr>
              <w:t xml:space="preserve"> </w:t>
            </w:r>
            <w:r>
              <w:rPr>
                <w:szCs w:val="28"/>
              </w:rPr>
              <w:t>09</w:t>
            </w:r>
            <w:r w:rsidRPr="0068393C">
              <w:rPr>
                <w:szCs w:val="28"/>
              </w:rPr>
              <w:t>5,0 тис. грн</w:t>
            </w:r>
          </w:p>
          <w:p w:rsidR="00F13CC6" w:rsidRPr="0068393C" w:rsidRDefault="00F13CC6" w:rsidP="008F69BD">
            <w:pPr>
              <w:jc w:val="both"/>
              <w:rPr>
                <w:szCs w:val="28"/>
              </w:rPr>
            </w:pPr>
            <w:r w:rsidRPr="0068393C">
              <w:rPr>
                <w:szCs w:val="28"/>
              </w:rPr>
              <w:t>2024 рік – 2 6</w:t>
            </w:r>
            <w:r>
              <w:rPr>
                <w:szCs w:val="28"/>
              </w:rPr>
              <w:t>8</w:t>
            </w:r>
            <w:r w:rsidRPr="0068393C">
              <w:rPr>
                <w:szCs w:val="28"/>
              </w:rPr>
              <w:t>5,0</w:t>
            </w:r>
            <w:r>
              <w:rPr>
                <w:szCs w:val="28"/>
              </w:rPr>
              <w:t xml:space="preserve"> </w:t>
            </w:r>
            <w:r w:rsidRPr="0068393C">
              <w:rPr>
                <w:szCs w:val="28"/>
              </w:rPr>
              <w:t>тис. грн</w:t>
            </w:r>
          </w:p>
          <w:p w:rsidR="00F13CC6" w:rsidRPr="0068393C" w:rsidRDefault="00F13CC6" w:rsidP="008F69BD">
            <w:pPr>
              <w:jc w:val="both"/>
              <w:rPr>
                <w:szCs w:val="28"/>
              </w:rPr>
            </w:pPr>
            <w:r w:rsidRPr="0068393C">
              <w:rPr>
                <w:szCs w:val="28"/>
              </w:rPr>
              <w:t xml:space="preserve">2025 рік – 2 </w:t>
            </w:r>
            <w:r>
              <w:rPr>
                <w:szCs w:val="28"/>
              </w:rPr>
              <w:t>7</w:t>
            </w:r>
            <w:r w:rsidRPr="0068393C">
              <w:rPr>
                <w:szCs w:val="28"/>
              </w:rPr>
              <w:t>65,0</w:t>
            </w:r>
            <w:r>
              <w:rPr>
                <w:szCs w:val="28"/>
              </w:rPr>
              <w:t xml:space="preserve"> </w:t>
            </w:r>
            <w:r w:rsidRPr="0068393C">
              <w:rPr>
                <w:szCs w:val="28"/>
              </w:rPr>
              <w:t>тис. грн</w:t>
            </w:r>
          </w:p>
          <w:p w:rsidR="00F13CC6" w:rsidRPr="0068393C" w:rsidRDefault="00F13CC6" w:rsidP="008F69BD">
            <w:pPr>
              <w:jc w:val="both"/>
              <w:rPr>
                <w:szCs w:val="28"/>
              </w:rPr>
            </w:pPr>
            <w:r w:rsidRPr="0068393C">
              <w:rPr>
                <w:szCs w:val="28"/>
              </w:rPr>
              <w:t xml:space="preserve">2026 рік – 3 </w:t>
            </w:r>
            <w:r>
              <w:rPr>
                <w:szCs w:val="28"/>
              </w:rPr>
              <w:t>7</w:t>
            </w:r>
            <w:r w:rsidRPr="0068393C">
              <w:rPr>
                <w:szCs w:val="28"/>
              </w:rPr>
              <w:t>80,0 тис. грн</w:t>
            </w:r>
          </w:p>
          <w:p w:rsidR="00F13CC6" w:rsidRPr="0068393C" w:rsidRDefault="00F13CC6" w:rsidP="008F69BD">
            <w:pPr>
              <w:jc w:val="both"/>
              <w:rPr>
                <w:szCs w:val="28"/>
              </w:rPr>
            </w:pPr>
            <w:r w:rsidRPr="0068393C">
              <w:rPr>
                <w:szCs w:val="28"/>
              </w:rPr>
              <w:t xml:space="preserve">2027 рік – 3 </w:t>
            </w:r>
            <w:r>
              <w:rPr>
                <w:szCs w:val="28"/>
              </w:rPr>
              <w:t>7</w:t>
            </w:r>
            <w:r w:rsidRPr="0068393C">
              <w:rPr>
                <w:szCs w:val="28"/>
              </w:rPr>
              <w:t>60,0</w:t>
            </w:r>
            <w:r>
              <w:rPr>
                <w:szCs w:val="28"/>
              </w:rPr>
              <w:t xml:space="preserve"> </w:t>
            </w:r>
            <w:r w:rsidRPr="0068393C">
              <w:rPr>
                <w:szCs w:val="28"/>
              </w:rPr>
              <w:t>тис. грн</w:t>
            </w:r>
          </w:p>
          <w:p w:rsidR="00F13CC6" w:rsidRPr="00C355D3" w:rsidRDefault="00F13CC6" w:rsidP="008F69BD">
            <w:pPr>
              <w:jc w:val="both"/>
              <w:rPr>
                <w:szCs w:val="28"/>
              </w:rPr>
            </w:pPr>
          </w:p>
        </w:tc>
      </w:tr>
      <w:tr w:rsidR="00F13CC6" w:rsidRPr="00C355D3" w:rsidTr="008F69BD">
        <w:trPr>
          <w:trHeight w:val="55"/>
        </w:trPr>
        <w:tc>
          <w:tcPr>
            <w:tcW w:w="4248" w:type="dxa"/>
            <w:gridSpan w:val="2"/>
            <w:tcBorders>
              <w:top w:val="single" w:sz="4" w:space="0" w:color="auto"/>
              <w:left w:val="single" w:sz="4" w:space="0" w:color="auto"/>
              <w:bottom w:val="single" w:sz="4" w:space="0" w:color="auto"/>
              <w:right w:val="single" w:sz="4" w:space="0" w:color="auto"/>
            </w:tcBorders>
          </w:tcPr>
          <w:p w:rsidR="00F13CC6" w:rsidRPr="00C355D3" w:rsidRDefault="00F13CC6" w:rsidP="008F69BD">
            <w:pPr>
              <w:jc w:val="both"/>
              <w:rPr>
                <w:szCs w:val="28"/>
              </w:rPr>
            </w:pPr>
            <w:r>
              <w:rPr>
                <w:szCs w:val="28"/>
              </w:rPr>
              <w:t>Усього</w:t>
            </w:r>
          </w:p>
        </w:tc>
        <w:tc>
          <w:tcPr>
            <w:tcW w:w="5359" w:type="dxa"/>
            <w:tcBorders>
              <w:top w:val="single" w:sz="4" w:space="0" w:color="auto"/>
              <w:left w:val="single" w:sz="4" w:space="0" w:color="auto"/>
              <w:bottom w:val="single" w:sz="4" w:space="0" w:color="auto"/>
              <w:right w:val="single" w:sz="4" w:space="0" w:color="auto"/>
            </w:tcBorders>
          </w:tcPr>
          <w:p w:rsidR="00F13CC6" w:rsidRPr="00C355D3" w:rsidRDefault="00F13CC6" w:rsidP="008F69BD">
            <w:pPr>
              <w:jc w:val="both"/>
              <w:rPr>
                <w:szCs w:val="28"/>
              </w:rPr>
            </w:pPr>
            <w:r>
              <w:rPr>
                <w:szCs w:val="28"/>
              </w:rPr>
              <w:t>16 085,0 тис. грн</w:t>
            </w:r>
          </w:p>
        </w:tc>
      </w:tr>
    </w:tbl>
    <w:p w:rsidR="00F13CC6" w:rsidRDefault="00F13CC6" w:rsidP="00F13CC6">
      <w:pPr>
        <w:rPr>
          <w:szCs w:val="28"/>
        </w:rPr>
      </w:pPr>
    </w:p>
    <w:p w:rsidR="00F13CC6" w:rsidRDefault="00F13CC6" w:rsidP="00F13CC6">
      <w:pPr>
        <w:rPr>
          <w:szCs w:val="28"/>
        </w:rPr>
      </w:pPr>
    </w:p>
    <w:p w:rsidR="00F13CC6" w:rsidRPr="00C355D3" w:rsidRDefault="00F13CC6" w:rsidP="00F13CC6">
      <w:pPr>
        <w:rPr>
          <w:szCs w:val="28"/>
        </w:rPr>
      </w:pPr>
      <w:r w:rsidRPr="00C355D3">
        <w:rPr>
          <w:szCs w:val="28"/>
        </w:rPr>
        <w:t xml:space="preserve">Директор департаменту правового </w:t>
      </w:r>
    </w:p>
    <w:p w:rsidR="00F13CC6" w:rsidRPr="00C355D3" w:rsidRDefault="00F13CC6" w:rsidP="00F13CC6">
      <w:pPr>
        <w:rPr>
          <w:szCs w:val="28"/>
        </w:rPr>
      </w:pPr>
      <w:r w:rsidRPr="00C355D3">
        <w:rPr>
          <w:szCs w:val="28"/>
        </w:rPr>
        <w:t xml:space="preserve">забезпечення Дніпровської міської </w:t>
      </w:r>
    </w:p>
    <w:p w:rsidR="00F13CC6" w:rsidRDefault="00F13CC6" w:rsidP="00F13CC6">
      <w:pPr>
        <w:rPr>
          <w:szCs w:val="28"/>
        </w:rPr>
      </w:pPr>
      <w:r w:rsidRPr="00C355D3">
        <w:rPr>
          <w:szCs w:val="28"/>
        </w:rPr>
        <w:t>ради                                                                                                     Артем ПАВЛОВ</w:t>
      </w:r>
    </w:p>
    <w:p w:rsidR="00F13CC6" w:rsidRDefault="00F13CC6" w:rsidP="00F13CC6">
      <w:pPr>
        <w:rPr>
          <w:szCs w:val="28"/>
        </w:rPr>
      </w:pPr>
    </w:p>
    <w:p w:rsidR="00F13CC6" w:rsidRDefault="00F13CC6" w:rsidP="00F13CC6">
      <w:pPr>
        <w:rPr>
          <w:szCs w:val="28"/>
        </w:rPr>
      </w:pPr>
    </w:p>
    <w:p w:rsidR="00F13CC6" w:rsidRDefault="00F13CC6" w:rsidP="00F13CC6"/>
    <w:p w:rsidR="00F13CC6" w:rsidRPr="002A484D" w:rsidRDefault="00F13CC6" w:rsidP="00F13CC6">
      <w:pPr>
        <w:ind w:left="6663" w:firstLine="3"/>
        <w:rPr>
          <w:color w:val="000000" w:themeColor="text1"/>
          <w:szCs w:val="28"/>
        </w:rPr>
      </w:pPr>
      <w:r w:rsidRPr="002A484D">
        <w:rPr>
          <w:color w:val="000000" w:themeColor="text1"/>
          <w:szCs w:val="28"/>
        </w:rPr>
        <w:t>ЗАТВЕРДЖЕНО</w:t>
      </w:r>
    </w:p>
    <w:p w:rsidR="00F13CC6" w:rsidRPr="002A484D" w:rsidRDefault="00F13CC6" w:rsidP="00F13CC6">
      <w:pPr>
        <w:ind w:left="6663"/>
        <w:rPr>
          <w:color w:val="000000" w:themeColor="text1"/>
          <w:szCs w:val="28"/>
        </w:rPr>
      </w:pPr>
      <w:r w:rsidRPr="002A484D">
        <w:rPr>
          <w:color w:val="000000" w:themeColor="text1"/>
          <w:szCs w:val="28"/>
        </w:rPr>
        <w:t xml:space="preserve">Рішення міської ради                 </w:t>
      </w:r>
      <w:r w:rsidRPr="00F13CC6">
        <w:rPr>
          <w:color w:val="000000" w:themeColor="text1"/>
          <w:szCs w:val="28"/>
          <w:u w:val="single"/>
        </w:rPr>
        <w:t>від 22.03.2023</w:t>
      </w:r>
      <w:r>
        <w:rPr>
          <w:color w:val="000000" w:themeColor="text1"/>
          <w:szCs w:val="28"/>
        </w:rPr>
        <w:t xml:space="preserve"> </w:t>
      </w:r>
      <w:r w:rsidRPr="00F13CC6">
        <w:rPr>
          <w:color w:val="000000" w:themeColor="text1"/>
          <w:szCs w:val="28"/>
          <w:u w:val="single"/>
        </w:rPr>
        <w:t>№ 9/35</w:t>
      </w:r>
    </w:p>
    <w:p w:rsidR="00F13CC6" w:rsidRDefault="00F13CC6" w:rsidP="00F13CC6">
      <w:pPr>
        <w:ind w:left="6663"/>
        <w:jc w:val="center"/>
        <w:rPr>
          <w:bCs/>
          <w:color w:val="000000" w:themeColor="text1"/>
          <w:szCs w:val="28"/>
        </w:rPr>
      </w:pPr>
    </w:p>
    <w:p w:rsidR="00F13CC6" w:rsidRDefault="00F13CC6" w:rsidP="00F13CC6">
      <w:pPr>
        <w:jc w:val="center"/>
        <w:rPr>
          <w:bCs/>
          <w:color w:val="000000" w:themeColor="text1"/>
          <w:szCs w:val="28"/>
        </w:rPr>
      </w:pPr>
    </w:p>
    <w:p w:rsidR="00F13CC6" w:rsidRDefault="00F13CC6" w:rsidP="00F13CC6">
      <w:pPr>
        <w:jc w:val="center"/>
        <w:rPr>
          <w:bCs/>
          <w:color w:val="000000" w:themeColor="text1"/>
          <w:szCs w:val="28"/>
        </w:rPr>
      </w:pPr>
    </w:p>
    <w:p w:rsidR="00F13CC6" w:rsidRPr="002A484D" w:rsidRDefault="00F13CC6" w:rsidP="00F13CC6">
      <w:pPr>
        <w:jc w:val="center"/>
        <w:rPr>
          <w:bCs/>
          <w:color w:val="000000" w:themeColor="text1"/>
          <w:szCs w:val="28"/>
        </w:rPr>
      </w:pPr>
      <w:r w:rsidRPr="002A484D">
        <w:rPr>
          <w:bCs/>
          <w:color w:val="000000" w:themeColor="text1"/>
          <w:szCs w:val="28"/>
        </w:rPr>
        <w:t xml:space="preserve">  КОМПЛЕКСНА ПРОГРАМА</w:t>
      </w:r>
    </w:p>
    <w:p w:rsidR="00F13CC6" w:rsidRPr="002A484D" w:rsidRDefault="00F13CC6" w:rsidP="00F13CC6">
      <w:pPr>
        <w:jc w:val="center"/>
        <w:rPr>
          <w:szCs w:val="28"/>
        </w:rPr>
      </w:pPr>
      <w:r w:rsidRPr="002A484D">
        <w:rPr>
          <w:szCs w:val="28"/>
        </w:rPr>
        <w:t xml:space="preserve">розвитку малого і середнього підприємництва м. Дніпра </w:t>
      </w:r>
    </w:p>
    <w:p w:rsidR="00F13CC6" w:rsidRPr="002A484D" w:rsidRDefault="00F13CC6" w:rsidP="00F13CC6">
      <w:pPr>
        <w:jc w:val="center"/>
        <w:rPr>
          <w:color w:val="000000" w:themeColor="text1"/>
          <w:szCs w:val="28"/>
        </w:rPr>
      </w:pPr>
      <w:r>
        <w:rPr>
          <w:szCs w:val="28"/>
        </w:rPr>
        <w:t>на 2023</w:t>
      </w:r>
      <w:r w:rsidRPr="002A484D">
        <w:rPr>
          <w:szCs w:val="28"/>
        </w:rPr>
        <w:t>–2027 роки</w:t>
      </w:r>
      <w:r w:rsidRPr="002A484D">
        <w:rPr>
          <w:color w:val="000000" w:themeColor="text1"/>
          <w:szCs w:val="28"/>
        </w:rPr>
        <w:t xml:space="preserve">  </w:t>
      </w:r>
    </w:p>
    <w:p w:rsidR="00F13CC6" w:rsidRPr="002A484D" w:rsidRDefault="00F13CC6" w:rsidP="00F13CC6">
      <w:pPr>
        <w:ind w:firstLine="708"/>
        <w:jc w:val="both"/>
        <w:rPr>
          <w:color w:val="000000" w:themeColor="text1"/>
          <w:szCs w:val="28"/>
        </w:rPr>
      </w:pPr>
      <w:r w:rsidRPr="002A484D">
        <w:rPr>
          <w:color w:val="000000" w:themeColor="text1"/>
          <w:szCs w:val="28"/>
        </w:rPr>
        <w:tab/>
      </w:r>
    </w:p>
    <w:p w:rsidR="00F13CC6" w:rsidRPr="002A484D" w:rsidRDefault="00F13CC6" w:rsidP="00F13CC6">
      <w:pPr>
        <w:jc w:val="center"/>
        <w:rPr>
          <w:color w:val="000000" w:themeColor="text1"/>
          <w:szCs w:val="28"/>
        </w:rPr>
      </w:pPr>
      <w:r w:rsidRPr="002A484D">
        <w:rPr>
          <w:color w:val="000000" w:themeColor="text1"/>
          <w:szCs w:val="28"/>
        </w:rPr>
        <w:t>1. Загальні положення</w:t>
      </w:r>
    </w:p>
    <w:p w:rsidR="00F13CC6" w:rsidRPr="002A484D" w:rsidRDefault="00F13CC6" w:rsidP="00F13CC6">
      <w:pPr>
        <w:ind w:left="708" w:firstLine="423"/>
        <w:rPr>
          <w:b/>
          <w:color w:val="000000" w:themeColor="text1"/>
          <w:szCs w:val="28"/>
        </w:rPr>
      </w:pPr>
    </w:p>
    <w:p w:rsidR="00F13CC6" w:rsidRPr="002A484D" w:rsidRDefault="00F13CC6" w:rsidP="00F13CC6">
      <w:pPr>
        <w:ind w:firstLine="567"/>
        <w:jc w:val="both"/>
        <w:rPr>
          <w:color w:val="000000" w:themeColor="text1"/>
        </w:rPr>
      </w:pPr>
      <w:r w:rsidRPr="002A484D">
        <w:rPr>
          <w:color w:val="000000" w:themeColor="text1"/>
          <w:szCs w:val="28"/>
        </w:rPr>
        <w:t>Комплексна програма р</w:t>
      </w:r>
      <w:r w:rsidRPr="002A484D">
        <w:rPr>
          <w:szCs w:val="28"/>
        </w:rPr>
        <w:t>озвитку малого і середнього підприємництва                       м. Дніпра на 2023</w:t>
      </w:r>
      <w:r w:rsidRPr="002A484D">
        <w:rPr>
          <w:szCs w:val="28"/>
        </w:rPr>
        <w:softHyphen/>
        <w:t>–2027 роки</w:t>
      </w:r>
      <w:r w:rsidRPr="002A484D">
        <w:rPr>
          <w:color w:val="000000" w:themeColor="text1"/>
          <w:szCs w:val="28"/>
        </w:rPr>
        <w:t xml:space="preserve"> (далі – Програма) </w:t>
      </w:r>
      <w:r w:rsidRPr="002A484D">
        <w:rPr>
          <w:color w:val="000000" w:themeColor="text1"/>
        </w:rPr>
        <w:t>визначає комплекс пріоритетних завдань щодо підтримки малого та середнього бізнесу, інноваційного розвитку,  релок</w:t>
      </w:r>
      <w:r>
        <w:rPr>
          <w:color w:val="000000" w:themeColor="text1"/>
        </w:rPr>
        <w:t>ованих</w:t>
      </w:r>
      <w:r w:rsidRPr="002A484D">
        <w:rPr>
          <w:color w:val="000000" w:themeColor="text1"/>
        </w:rPr>
        <w:t xml:space="preserve"> до міста Дніпра виробничих підприємств та подальш</w:t>
      </w:r>
      <w:r>
        <w:rPr>
          <w:color w:val="000000" w:themeColor="text1"/>
        </w:rPr>
        <w:t>ого</w:t>
      </w:r>
      <w:r w:rsidRPr="002A484D">
        <w:rPr>
          <w:color w:val="000000" w:themeColor="text1"/>
        </w:rPr>
        <w:t xml:space="preserve"> їх відновлення</w:t>
      </w:r>
      <w:r>
        <w:rPr>
          <w:color w:val="000000" w:themeColor="text1"/>
        </w:rPr>
        <w:t xml:space="preserve"> і </w:t>
      </w:r>
      <w:r w:rsidRPr="002A484D">
        <w:rPr>
          <w:color w:val="000000" w:themeColor="text1"/>
        </w:rPr>
        <w:t>збереження стратегічно важливих виробництв та робочих місць</w:t>
      </w:r>
      <w:r>
        <w:rPr>
          <w:color w:val="000000" w:themeColor="text1"/>
        </w:rPr>
        <w:t>.</w:t>
      </w:r>
    </w:p>
    <w:p w:rsidR="00F13CC6" w:rsidRPr="002A484D" w:rsidRDefault="00F13CC6" w:rsidP="00F13CC6">
      <w:pPr>
        <w:shd w:val="clear" w:color="auto" w:fill="FFFFFF"/>
        <w:ind w:firstLine="567"/>
        <w:jc w:val="both"/>
        <w:textAlignment w:val="baseline"/>
        <w:rPr>
          <w:color w:val="000000" w:themeColor="text1"/>
          <w:szCs w:val="28"/>
          <w:lang w:eastAsia="uk-UA"/>
        </w:rPr>
      </w:pPr>
      <w:r w:rsidRPr="002A484D">
        <w:rPr>
          <w:color w:val="000000" w:themeColor="text1"/>
          <w:szCs w:val="28"/>
          <w:lang w:eastAsia="uk-UA"/>
        </w:rPr>
        <w:t>Сьогодні, в умовах російської агресії, на відновлення бізнесу</w:t>
      </w:r>
      <w:r>
        <w:rPr>
          <w:color w:val="000000" w:themeColor="text1"/>
          <w:szCs w:val="28"/>
          <w:lang w:eastAsia="uk-UA"/>
        </w:rPr>
        <w:t>, який</w:t>
      </w:r>
      <w:r w:rsidRPr="002A484D">
        <w:rPr>
          <w:color w:val="000000" w:themeColor="text1"/>
          <w:szCs w:val="28"/>
          <w:lang w:eastAsia="uk-UA"/>
        </w:rPr>
        <w:t xml:space="preserve"> </w:t>
      </w:r>
      <w:r>
        <w:rPr>
          <w:color w:val="000000" w:themeColor="text1"/>
          <w:szCs w:val="28"/>
          <w:lang w:eastAsia="uk-UA"/>
        </w:rPr>
        <w:t>перебу</w:t>
      </w:r>
      <w:r w:rsidRPr="00C4238C">
        <w:rPr>
          <w:color w:val="000000" w:themeColor="text1"/>
          <w:szCs w:val="28"/>
          <w:lang w:eastAsia="uk-UA"/>
        </w:rPr>
        <w:t>-</w:t>
      </w:r>
      <w:r>
        <w:rPr>
          <w:color w:val="000000" w:themeColor="text1"/>
          <w:szCs w:val="28"/>
          <w:lang w:eastAsia="uk-UA"/>
        </w:rPr>
        <w:t>ває</w:t>
      </w:r>
      <w:r w:rsidRPr="002A484D">
        <w:rPr>
          <w:color w:val="000000" w:themeColor="text1"/>
          <w:szCs w:val="28"/>
          <w:lang w:eastAsia="uk-UA"/>
        </w:rPr>
        <w:t xml:space="preserve"> у пошуку шляхів та інструментів виживання</w:t>
      </w:r>
      <w:r>
        <w:rPr>
          <w:color w:val="000000" w:themeColor="text1"/>
          <w:szCs w:val="28"/>
          <w:lang w:eastAsia="uk-UA"/>
        </w:rPr>
        <w:t xml:space="preserve">, </w:t>
      </w:r>
      <w:r w:rsidRPr="002A484D">
        <w:rPr>
          <w:color w:val="000000" w:themeColor="text1"/>
          <w:szCs w:val="28"/>
          <w:lang w:eastAsia="uk-UA"/>
        </w:rPr>
        <w:t>покладаються надії держави, захисників, громадян України</w:t>
      </w:r>
      <w:r>
        <w:rPr>
          <w:color w:val="000000" w:themeColor="text1"/>
          <w:szCs w:val="28"/>
          <w:lang w:eastAsia="uk-UA"/>
        </w:rPr>
        <w:t xml:space="preserve">. </w:t>
      </w:r>
    </w:p>
    <w:p w:rsidR="00F13CC6" w:rsidRPr="002A484D" w:rsidRDefault="00F13CC6" w:rsidP="00F13CC6">
      <w:pPr>
        <w:ind w:firstLine="567"/>
        <w:jc w:val="both"/>
        <w:rPr>
          <w:color w:val="000000" w:themeColor="text1"/>
          <w:szCs w:val="28"/>
          <w:shd w:val="clear" w:color="auto" w:fill="FFFFFF"/>
        </w:rPr>
      </w:pPr>
      <w:r w:rsidRPr="002A484D">
        <w:rPr>
          <w:color w:val="000000" w:themeColor="text1"/>
          <w:szCs w:val="28"/>
        </w:rPr>
        <w:t xml:space="preserve">Останнім часом у нашій </w:t>
      </w:r>
      <w:r>
        <w:rPr>
          <w:color w:val="000000" w:themeColor="text1"/>
          <w:szCs w:val="28"/>
        </w:rPr>
        <w:t>країні</w:t>
      </w:r>
      <w:r w:rsidRPr="002A484D">
        <w:rPr>
          <w:color w:val="000000" w:themeColor="text1"/>
          <w:szCs w:val="28"/>
        </w:rPr>
        <w:t xml:space="preserve"> підприємництво відігравало одну з провідних ролей у розвитку приватного сектор</w:t>
      </w:r>
      <w:r>
        <w:rPr>
          <w:color w:val="000000" w:themeColor="text1"/>
          <w:szCs w:val="28"/>
        </w:rPr>
        <w:t>а</w:t>
      </w:r>
      <w:r w:rsidRPr="002A484D">
        <w:rPr>
          <w:color w:val="000000" w:themeColor="text1"/>
          <w:szCs w:val="28"/>
        </w:rPr>
        <w:t xml:space="preserve"> та поступово стало важливим чинником економічного зростання, створення нових робочих місць, підвищення зайнятості населення, зміцнення економіки </w:t>
      </w:r>
      <w:r>
        <w:rPr>
          <w:color w:val="000000" w:themeColor="text1"/>
          <w:szCs w:val="28"/>
        </w:rPr>
        <w:t>держави</w:t>
      </w:r>
      <w:r w:rsidRPr="002A484D">
        <w:rPr>
          <w:color w:val="000000" w:themeColor="text1"/>
          <w:szCs w:val="28"/>
        </w:rPr>
        <w:t>.  На початку 2021 року</w:t>
      </w:r>
      <w:r w:rsidRPr="002A484D">
        <w:rPr>
          <w:color w:val="000000" w:themeColor="text1"/>
          <w:szCs w:val="28"/>
          <w:shd w:val="clear" w:color="auto" w:fill="FFFFFF"/>
        </w:rPr>
        <w:t xml:space="preserve"> малий бізнес забезпечував до 60</w:t>
      </w:r>
      <w:r>
        <w:rPr>
          <w:color w:val="000000" w:themeColor="text1"/>
          <w:szCs w:val="28"/>
          <w:shd w:val="clear" w:color="auto" w:fill="FFFFFF"/>
        </w:rPr>
        <w:t xml:space="preserve"> </w:t>
      </w:r>
      <w:r w:rsidRPr="002A484D">
        <w:rPr>
          <w:color w:val="000000" w:themeColor="text1"/>
          <w:szCs w:val="28"/>
          <w:shd w:val="clear" w:color="auto" w:fill="FFFFFF"/>
        </w:rPr>
        <w:t xml:space="preserve">% </w:t>
      </w:r>
      <w:r>
        <w:rPr>
          <w:color w:val="000000" w:themeColor="text1"/>
          <w:szCs w:val="28"/>
          <w:shd w:val="clear" w:color="auto" w:fill="FFFFFF"/>
        </w:rPr>
        <w:t>внутрішнього валового продукту</w:t>
      </w:r>
      <w:r w:rsidRPr="002A484D">
        <w:rPr>
          <w:color w:val="000000" w:themeColor="text1"/>
          <w:szCs w:val="28"/>
          <w:shd w:val="clear" w:color="auto" w:fill="FFFFFF"/>
        </w:rPr>
        <w:t xml:space="preserve">, понад </w:t>
      </w:r>
      <w:r>
        <w:rPr>
          <w:color w:val="000000" w:themeColor="text1"/>
          <w:szCs w:val="28"/>
          <w:shd w:val="clear" w:color="auto" w:fill="FFFFFF"/>
        </w:rPr>
        <w:t>7 000 000</w:t>
      </w:r>
      <w:r w:rsidRPr="002A484D">
        <w:rPr>
          <w:color w:val="000000" w:themeColor="text1"/>
          <w:szCs w:val="28"/>
          <w:shd w:val="clear" w:color="auto" w:fill="FFFFFF"/>
        </w:rPr>
        <w:t xml:space="preserve"> робочих місць та майже 40</w:t>
      </w:r>
      <w:r>
        <w:rPr>
          <w:color w:val="000000" w:themeColor="text1"/>
          <w:szCs w:val="28"/>
          <w:shd w:val="clear" w:color="auto" w:fill="FFFFFF"/>
        </w:rPr>
        <w:t xml:space="preserve"> </w:t>
      </w:r>
      <w:r w:rsidRPr="002A484D">
        <w:rPr>
          <w:color w:val="000000" w:themeColor="text1"/>
          <w:szCs w:val="28"/>
          <w:shd w:val="clear" w:color="auto" w:fill="FFFFFF"/>
        </w:rPr>
        <w:t>% податкових надходжень.</w:t>
      </w:r>
    </w:p>
    <w:p w:rsidR="00F13CC6" w:rsidRDefault="00F13CC6" w:rsidP="00F13CC6">
      <w:pPr>
        <w:ind w:firstLine="567"/>
        <w:jc w:val="both"/>
        <w:rPr>
          <w:color w:val="000000" w:themeColor="text1"/>
          <w:szCs w:val="28"/>
          <w:shd w:val="clear" w:color="auto" w:fill="FFFFFF"/>
        </w:rPr>
      </w:pPr>
      <w:r w:rsidRPr="002A484D">
        <w:rPr>
          <w:color w:val="000000" w:themeColor="text1"/>
          <w:szCs w:val="28"/>
          <w:shd w:val="clear" w:color="auto" w:fill="FFFFFF"/>
        </w:rPr>
        <w:t>Більш ніж 60</w:t>
      </w:r>
      <w:r>
        <w:rPr>
          <w:color w:val="000000" w:themeColor="text1"/>
          <w:szCs w:val="28"/>
          <w:shd w:val="clear" w:color="auto" w:fill="FFFFFF"/>
        </w:rPr>
        <w:t xml:space="preserve"> </w:t>
      </w:r>
      <w:r w:rsidRPr="002A484D">
        <w:rPr>
          <w:color w:val="000000" w:themeColor="text1"/>
          <w:szCs w:val="28"/>
          <w:shd w:val="clear" w:color="auto" w:fill="FFFFFF"/>
        </w:rPr>
        <w:t>% українських підприємців, не</w:t>
      </w:r>
      <w:r>
        <w:rPr>
          <w:color w:val="000000" w:themeColor="text1"/>
          <w:szCs w:val="28"/>
          <w:shd w:val="clear" w:color="auto" w:fill="FFFFFF"/>
        </w:rPr>
        <w:t>зважаючи на складнощі, які виникли в</w:t>
      </w:r>
      <w:r w:rsidRPr="002A484D">
        <w:rPr>
          <w:color w:val="000000" w:themeColor="text1"/>
          <w:szCs w:val="28"/>
          <w:shd w:val="clear" w:color="auto" w:fill="FFFFFF"/>
        </w:rPr>
        <w:t xml:space="preserve">наслідок </w:t>
      </w:r>
      <w:r>
        <w:rPr>
          <w:color w:val="000000" w:themeColor="text1"/>
          <w:szCs w:val="28"/>
          <w:shd w:val="clear" w:color="auto" w:fill="FFFFFF"/>
        </w:rPr>
        <w:t>військової агресії</w:t>
      </w:r>
      <w:r w:rsidRPr="002A484D">
        <w:rPr>
          <w:color w:val="000000" w:themeColor="text1"/>
          <w:szCs w:val="28"/>
          <w:shd w:val="clear" w:color="auto" w:fill="FFFFFF"/>
        </w:rPr>
        <w:t xml:space="preserve"> росії </w:t>
      </w:r>
      <w:r>
        <w:rPr>
          <w:color w:val="000000" w:themeColor="text1"/>
          <w:szCs w:val="28"/>
          <w:shd w:val="clear" w:color="auto" w:fill="FFFFFF"/>
        </w:rPr>
        <w:t>проти</w:t>
      </w:r>
      <w:r w:rsidRPr="002A484D">
        <w:rPr>
          <w:color w:val="000000" w:themeColor="text1"/>
          <w:szCs w:val="28"/>
          <w:shd w:val="clear" w:color="auto" w:fill="FFFFFF"/>
        </w:rPr>
        <w:t xml:space="preserve"> Україн</w:t>
      </w:r>
      <w:r>
        <w:rPr>
          <w:color w:val="000000" w:themeColor="text1"/>
          <w:szCs w:val="28"/>
          <w:shd w:val="clear" w:color="auto" w:fill="FFFFFF"/>
        </w:rPr>
        <w:t>и</w:t>
      </w:r>
      <w:r w:rsidRPr="002A484D">
        <w:rPr>
          <w:color w:val="000000" w:themeColor="text1"/>
          <w:szCs w:val="28"/>
          <w:shd w:val="clear" w:color="auto" w:fill="FFFFFF"/>
        </w:rPr>
        <w:t xml:space="preserve">, не </w:t>
      </w:r>
      <w:r>
        <w:rPr>
          <w:color w:val="000000" w:themeColor="text1"/>
          <w:szCs w:val="28"/>
          <w:shd w:val="clear" w:color="auto" w:fill="FFFFFF"/>
        </w:rPr>
        <w:t>припинили</w:t>
      </w:r>
      <w:r w:rsidRPr="002A484D">
        <w:rPr>
          <w:color w:val="000000" w:themeColor="text1"/>
          <w:szCs w:val="28"/>
          <w:shd w:val="clear" w:color="auto" w:fill="FFFFFF"/>
        </w:rPr>
        <w:t xml:space="preserve"> сво</w:t>
      </w:r>
      <w:r>
        <w:rPr>
          <w:color w:val="000000" w:themeColor="text1"/>
          <w:szCs w:val="28"/>
          <w:shd w:val="clear" w:color="auto" w:fill="FFFFFF"/>
        </w:rPr>
        <w:t>ю</w:t>
      </w:r>
      <w:r w:rsidRPr="002A484D">
        <w:rPr>
          <w:color w:val="000000" w:themeColor="text1"/>
          <w:szCs w:val="28"/>
          <w:shd w:val="clear" w:color="auto" w:fill="FFFFFF"/>
        </w:rPr>
        <w:t xml:space="preserve"> діяльн</w:t>
      </w:r>
      <w:r>
        <w:rPr>
          <w:color w:val="000000" w:themeColor="text1"/>
          <w:szCs w:val="28"/>
          <w:shd w:val="clear" w:color="auto" w:fill="FFFFFF"/>
        </w:rPr>
        <w:t>і</w:t>
      </w:r>
      <w:r w:rsidRPr="002A484D">
        <w:rPr>
          <w:color w:val="000000" w:themeColor="text1"/>
          <w:szCs w:val="28"/>
          <w:shd w:val="clear" w:color="auto" w:fill="FFFFFF"/>
        </w:rPr>
        <w:t>ст</w:t>
      </w:r>
      <w:r>
        <w:rPr>
          <w:color w:val="000000" w:themeColor="text1"/>
          <w:szCs w:val="28"/>
          <w:shd w:val="clear" w:color="auto" w:fill="FFFFFF"/>
        </w:rPr>
        <w:t>ь і</w:t>
      </w:r>
      <w:r w:rsidRPr="002A484D">
        <w:rPr>
          <w:color w:val="000000" w:themeColor="text1"/>
          <w:szCs w:val="28"/>
          <w:shd w:val="clear" w:color="auto" w:fill="FFFFFF"/>
        </w:rPr>
        <w:t xml:space="preserve"> продовжують працювати та адаптують свій бізнес до нових реалій життя у країні. </w:t>
      </w:r>
    </w:p>
    <w:p w:rsidR="00F13CC6" w:rsidRPr="002A484D" w:rsidRDefault="00F13CC6" w:rsidP="00F13CC6">
      <w:pPr>
        <w:ind w:firstLine="567"/>
        <w:jc w:val="both"/>
        <w:rPr>
          <w:color w:val="000000" w:themeColor="text1"/>
          <w:szCs w:val="28"/>
          <w:shd w:val="clear" w:color="auto" w:fill="FFFFFF"/>
        </w:rPr>
      </w:pPr>
      <w:r w:rsidRPr="002A484D">
        <w:rPr>
          <w:color w:val="000000" w:themeColor="text1"/>
          <w:szCs w:val="28"/>
          <w:shd w:val="clear" w:color="auto" w:fill="FFFFFF"/>
        </w:rPr>
        <w:t xml:space="preserve">Як свідчать дані </w:t>
      </w:r>
      <w:r>
        <w:rPr>
          <w:color w:val="000000" w:themeColor="text1"/>
          <w:szCs w:val="28"/>
          <w:shd w:val="clear" w:color="auto" w:fill="FFFFFF"/>
        </w:rPr>
        <w:t xml:space="preserve">незалежних </w:t>
      </w:r>
      <w:r w:rsidRPr="002A484D">
        <w:rPr>
          <w:color w:val="000000" w:themeColor="text1"/>
          <w:szCs w:val="28"/>
          <w:shd w:val="clear" w:color="auto" w:fill="FFFFFF"/>
        </w:rPr>
        <w:t>опитуван</w:t>
      </w:r>
      <w:r>
        <w:rPr>
          <w:color w:val="000000" w:themeColor="text1"/>
          <w:szCs w:val="28"/>
          <w:shd w:val="clear" w:color="auto" w:fill="FFFFFF"/>
        </w:rPr>
        <w:t>ь</w:t>
      </w:r>
      <w:r w:rsidRPr="002A484D">
        <w:rPr>
          <w:color w:val="000000" w:themeColor="text1"/>
          <w:szCs w:val="28"/>
          <w:shd w:val="clear" w:color="auto" w:fill="FFFFFF"/>
        </w:rPr>
        <w:t>, б</w:t>
      </w:r>
      <w:r>
        <w:rPr>
          <w:color w:val="000000" w:themeColor="text1"/>
          <w:szCs w:val="28"/>
          <w:shd w:val="clear" w:color="auto" w:fill="FFFFFF"/>
        </w:rPr>
        <w:t>і</w:t>
      </w:r>
      <w:r w:rsidRPr="002A484D">
        <w:rPr>
          <w:color w:val="000000" w:themeColor="text1"/>
          <w:szCs w:val="28"/>
          <w:shd w:val="clear" w:color="auto" w:fill="FFFFFF"/>
        </w:rPr>
        <w:t>льш ніж 91</w:t>
      </w:r>
      <w:r>
        <w:rPr>
          <w:color w:val="000000" w:themeColor="text1"/>
          <w:szCs w:val="28"/>
          <w:shd w:val="clear" w:color="auto" w:fill="FFFFFF"/>
        </w:rPr>
        <w:t xml:space="preserve"> </w:t>
      </w:r>
      <w:r w:rsidRPr="002A484D">
        <w:rPr>
          <w:color w:val="000000" w:themeColor="text1"/>
          <w:szCs w:val="28"/>
          <w:shd w:val="clear" w:color="auto" w:fill="FFFFFF"/>
        </w:rPr>
        <w:t xml:space="preserve">% бізнесменів, яких бойові дії на українській землі спонукали призупинити діяльність, готові її поновити. Більше половини опитуваних підприємців </w:t>
      </w:r>
      <w:r>
        <w:rPr>
          <w:color w:val="000000" w:themeColor="text1"/>
          <w:szCs w:val="28"/>
          <w:shd w:val="clear" w:color="auto" w:fill="FFFFFF"/>
          <w:lang w:val="ru-RU"/>
        </w:rPr>
        <w:t>у</w:t>
      </w:r>
      <w:r w:rsidRPr="002A484D">
        <w:rPr>
          <w:color w:val="000000" w:themeColor="text1"/>
          <w:szCs w:val="28"/>
          <w:shd w:val="clear" w:color="auto" w:fill="FFFFFF"/>
        </w:rPr>
        <w:t xml:space="preserve">певнені, що на відновлення їм буде </w:t>
      </w:r>
      <w:r>
        <w:rPr>
          <w:color w:val="000000" w:themeColor="text1"/>
          <w:szCs w:val="28"/>
          <w:shd w:val="clear" w:color="auto" w:fill="FFFFFF"/>
        </w:rPr>
        <w:t>необхідно</w:t>
      </w:r>
      <w:r w:rsidRPr="002A484D">
        <w:rPr>
          <w:color w:val="000000" w:themeColor="text1"/>
          <w:szCs w:val="28"/>
          <w:shd w:val="clear" w:color="auto" w:fill="FFFFFF"/>
        </w:rPr>
        <w:t xml:space="preserve"> від одного </w:t>
      </w:r>
      <w:r>
        <w:rPr>
          <w:color w:val="000000" w:themeColor="text1"/>
          <w:szCs w:val="28"/>
          <w:shd w:val="clear" w:color="auto" w:fill="FFFFFF"/>
        </w:rPr>
        <w:t>д</w:t>
      </w:r>
      <w:r w:rsidRPr="002A484D">
        <w:rPr>
          <w:color w:val="000000" w:themeColor="text1"/>
          <w:szCs w:val="28"/>
          <w:shd w:val="clear" w:color="auto" w:fill="FFFFFF"/>
        </w:rPr>
        <w:t>о трьох років.</w:t>
      </w:r>
    </w:p>
    <w:p w:rsidR="00F13CC6" w:rsidRPr="002A484D" w:rsidRDefault="00F13CC6" w:rsidP="00F13CC6">
      <w:pPr>
        <w:ind w:firstLine="567"/>
        <w:jc w:val="both"/>
        <w:rPr>
          <w:color w:val="000000" w:themeColor="text1"/>
          <w:szCs w:val="28"/>
        </w:rPr>
      </w:pPr>
      <w:r w:rsidRPr="002A484D">
        <w:rPr>
          <w:color w:val="000000" w:themeColor="text1"/>
          <w:szCs w:val="28"/>
        </w:rPr>
        <w:t>Переважна більшість  підприємців – 79</w:t>
      </w:r>
      <w:r>
        <w:rPr>
          <w:color w:val="000000" w:themeColor="text1"/>
          <w:szCs w:val="28"/>
        </w:rPr>
        <w:t xml:space="preserve"> </w:t>
      </w:r>
      <w:r w:rsidRPr="002A484D">
        <w:rPr>
          <w:color w:val="000000" w:themeColor="text1"/>
          <w:szCs w:val="28"/>
        </w:rPr>
        <w:t>% визнають, що обсяги бізнесу суттєво скоротилися (від 50</w:t>
      </w:r>
      <w:r>
        <w:rPr>
          <w:color w:val="000000" w:themeColor="text1"/>
          <w:szCs w:val="28"/>
        </w:rPr>
        <w:t xml:space="preserve"> </w:t>
      </w:r>
      <w:r w:rsidRPr="002A484D">
        <w:rPr>
          <w:color w:val="000000" w:themeColor="text1"/>
          <w:szCs w:val="28"/>
        </w:rPr>
        <w:t>% до 90</w:t>
      </w:r>
      <w:r>
        <w:rPr>
          <w:color w:val="000000" w:themeColor="text1"/>
          <w:szCs w:val="28"/>
        </w:rPr>
        <w:t xml:space="preserve"> </w:t>
      </w:r>
      <w:r w:rsidRPr="002A484D">
        <w:rPr>
          <w:color w:val="000000" w:themeColor="text1"/>
          <w:szCs w:val="28"/>
        </w:rPr>
        <w:t xml:space="preserve">%). </w:t>
      </w:r>
      <w:r>
        <w:rPr>
          <w:color w:val="000000" w:themeColor="text1"/>
          <w:szCs w:val="28"/>
        </w:rPr>
        <w:t>Проте</w:t>
      </w:r>
      <w:r w:rsidRPr="002A484D">
        <w:rPr>
          <w:color w:val="000000" w:themeColor="text1"/>
          <w:szCs w:val="28"/>
        </w:rPr>
        <w:t xml:space="preserve"> кожний п’ятий підприємець  зумів зберегти його на </w:t>
      </w:r>
      <w:r>
        <w:rPr>
          <w:color w:val="000000" w:themeColor="text1"/>
          <w:szCs w:val="28"/>
        </w:rPr>
        <w:t>рівні до повномасштабного вторгнення</w:t>
      </w:r>
      <w:r w:rsidRPr="002A484D">
        <w:rPr>
          <w:color w:val="000000" w:themeColor="text1"/>
          <w:szCs w:val="28"/>
        </w:rPr>
        <w:t xml:space="preserve"> </w:t>
      </w:r>
      <w:r>
        <w:rPr>
          <w:color w:val="000000" w:themeColor="text1"/>
          <w:szCs w:val="28"/>
        </w:rPr>
        <w:t xml:space="preserve">24.02.2022 </w:t>
      </w:r>
      <w:r w:rsidRPr="002A484D">
        <w:rPr>
          <w:color w:val="000000" w:themeColor="text1"/>
          <w:szCs w:val="28"/>
        </w:rPr>
        <w:t>(19</w:t>
      </w:r>
      <w:r>
        <w:rPr>
          <w:color w:val="000000" w:themeColor="text1"/>
          <w:szCs w:val="28"/>
        </w:rPr>
        <w:t xml:space="preserve"> </w:t>
      </w:r>
      <w:r w:rsidRPr="002A484D">
        <w:rPr>
          <w:color w:val="000000" w:themeColor="text1"/>
          <w:szCs w:val="28"/>
        </w:rPr>
        <w:t>%) або навіть збільшити (2</w:t>
      </w:r>
      <w:r>
        <w:rPr>
          <w:color w:val="000000" w:themeColor="text1"/>
          <w:szCs w:val="28"/>
        </w:rPr>
        <w:t xml:space="preserve"> </w:t>
      </w:r>
      <w:r w:rsidRPr="002A484D">
        <w:rPr>
          <w:color w:val="000000" w:themeColor="text1"/>
          <w:szCs w:val="28"/>
        </w:rPr>
        <w:t xml:space="preserve">%). </w:t>
      </w:r>
    </w:p>
    <w:p w:rsidR="00F13CC6" w:rsidRPr="002A484D" w:rsidRDefault="00F13CC6" w:rsidP="00F13CC6">
      <w:pPr>
        <w:ind w:firstLine="567"/>
        <w:jc w:val="both"/>
        <w:rPr>
          <w:color w:val="000000" w:themeColor="text1"/>
          <w:szCs w:val="28"/>
        </w:rPr>
      </w:pPr>
      <w:r w:rsidRPr="002A484D">
        <w:rPr>
          <w:color w:val="000000" w:themeColor="text1"/>
          <w:szCs w:val="28"/>
        </w:rPr>
        <w:t>Майже половині підприємців в Україні довелося переформ</w:t>
      </w:r>
      <w:r>
        <w:rPr>
          <w:color w:val="000000" w:themeColor="text1"/>
          <w:szCs w:val="28"/>
        </w:rPr>
        <w:t>ату</w:t>
      </w:r>
      <w:r w:rsidRPr="002A484D">
        <w:rPr>
          <w:color w:val="000000" w:themeColor="text1"/>
          <w:szCs w:val="28"/>
        </w:rPr>
        <w:t>вати власний бізнес:</w:t>
      </w:r>
    </w:p>
    <w:p w:rsidR="00F13CC6" w:rsidRPr="002A484D" w:rsidRDefault="00F13CC6" w:rsidP="00F13CC6">
      <w:pPr>
        <w:pStyle w:val="a6"/>
        <w:numPr>
          <w:ilvl w:val="0"/>
          <w:numId w:val="3"/>
        </w:numPr>
        <w:ind w:left="0" w:firstLine="567"/>
        <w:jc w:val="both"/>
        <w:rPr>
          <w:color w:val="000000" w:themeColor="text1"/>
          <w:szCs w:val="28"/>
        </w:rPr>
      </w:pPr>
      <w:r w:rsidRPr="002A484D">
        <w:rPr>
          <w:color w:val="000000" w:themeColor="text1"/>
          <w:szCs w:val="28"/>
        </w:rPr>
        <w:t xml:space="preserve"> 17 % переорієнтували бізнес на задоволення потреб армії;</w:t>
      </w:r>
    </w:p>
    <w:p w:rsidR="00F13CC6" w:rsidRPr="002A484D" w:rsidRDefault="00F13CC6" w:rsidP="00F13CC6">
      <w:pPr>
        <w:pStyle w:val="a6"/>
        <w:numPr>
          <w:ilvl w:val="0"/>
          <w:numId w:val="3"/>
        </w:numPr>
        <w:ind w:left="0" w:firstLine="567"/>
        <w:jc w:val="both"/>
        <w:rPr>
          <w:color w:val="000000" w:themeColor="text1"/>
          <w:szCs w:val="28"/>
        </w:rPr>
      </w:pPr>
      <w:r w:rsidRPr="002A484D">
        <w:rPr>
          <w:color w:val="000000" w:themeColor="text1"/>
          <w:szCs w:val="28"/>
        </w:rPr>
        <w:t xml:space="preserve"> 16</w:t>
      </w:r>
      <w:r>
        <w:rPr>
          <w:color w:val="000000" w:themeColor="text1"/>
          <w:szCs w:val="28"/>
        </w:rPr>
        <w:t xml:space="preserve"> </w:t>
      </w:r>
      <w:r w:rsidRPr="002A484D">
        <w:rPr>
          <w:color w:val="000000" w:themeColor="text1"/>
          <w:szCs w:val="28"/>
        </w:rPr>
        <w:t>%  перейшли в іншу сферу;</w:t>
      </w:r>
    </w:p>
    <w:p w:rsidR="00F13CC6" w:rsidRDefault="00F13CC6" w:rsidP="00F13CC6">
      <w:pPr>
        <w:pStyle w:val="a6"/>
        <w:numPr>
          <w:ilvl w:val="0"/>
          <w:numId w:val="3"/>
        </w:numPr>
        <w:ind w:left="0" w:firstLine="567"/>
        <w:jc w:val="both"/>
        <w:rPr>
          <w:color w:val="000000" w:themeColor="text1"/>
          <w:szCs w:val="28"/>
        </w:rPr>
      </w:pPr>
      <w:r w:rsidRPr="002A484D">
        <w:rPr>
          <w:color w:val="000000" w:themeColor="text1"/>
          <w:szCs w:val="28"/>
        </w:rPr>
        <w:t xml:space="preserve"> 13 % релоковано в межах України або за кордон.</w:t>
      </w:r>
    </w:p>
    <w:p w:rsidR="00F13CC6" w:rsidRPr="002A484D" w:rsidRDefault="00F13CC6" w:rsidP="00F13CC6">
      <w:pPr>
        <w:ind w:firstLine="567"/>
        <w:jc w:val="both"/>
        <w:rPr>
          <w:color w:val="000000" w:themeColor="text1"/>
          <w:szCs w:val="28"/>
        </w:rPr>
      </w:pPr>
      <w:r>
        <w:rPr>
          <w:color w:val="000000" w:themeColor="text1"/>
          <w:szCs w:val="28"/>
        </w:rPr>
        <w:t>Через збройну агресію</w:t>
      </w:r>
      <w:r w:rsidRPr="002A484D">
        <w:rPr>
          <w:color w:val="000000" w:themeColor="text1"/>
          <w:szCs w:val="28"/>
        </w:rPr>
        <w:t xml:space="preserve"> росії </w:t>
      </w:r>
      <w:r>
        <w:rPr>
          <w:color w:val="000000" w:themeColor="text1"/>
          <w:szCs w:val="28"/>
        </w:rPr>
        <w:t>проти</w:t>
      </w:r>
      <w:r w:rsidRPr="002A484D">
        <w:rPr>
          <w:color w:val="000000" w:themeColor="text1"/>
          <w:szCs w:val="28"/>
        </w:rPr>
        <w:t xml:space="preserve"> Україн</w:t>
      </w:r>
      <w:r>
        <w:rPr>
          <w:color w:val="000000" w:themeColor="text1"/>
          <w:szCs w:val="28"/>
        </w:rPr>
        <w:t>и</w:t>
      </w:r>
      <w:r w:rsidRPr="002A484D">
        <w:rPr>
          <w:color w:val="000000" w:themeColor="text1"/>
          <w:szCs w:val="28"/>
        </w:rPr>
        <w:t xml:space="preserve"> перед підприємцями країни </w:t>
      </w:r>
      <w:r>
        <w:rPr>
          <w:color w:val="000000" w:themeColor="text1"/>
          <w:szCs w:val="28"/>
        </w:rPr>
        <w:t>виникли</w:t>
      </w:r>
      <w:r w:rsidRPr="002A484D">
        <w:rPr>
          <w:color w:val="000000" w:themeColor="text1"/>
          <w:szCs w:val="28"/>
        </w:rPr>
        <w:t xml:space="preserve"> глобальн</w:t>
      </w:r>
      <w:r>
        <w:rPr>
          <w:color w:val="000000" w:themeColor="text1"/>
          <w:szCs w:val="28"/>
        </w:rPr>
        <w:t>і</w:t>
      </w:r>
      <w:r w:rsidRPr="002A484D">
        <w:rPr>
          <w:color w:val="000000" w:themeColor="text1"/>
          <w:szCs w:val="28"/>
        </w:rPr>
        <w:t xml:space="preserve"> потреб</w:t>
      </w:r>
      <w:r>
        <w:rPr>
          <w:color w:val="000000" w:themeColor="text1"/>
          <w:szCs w:val="28"/>
        </w:rPr>
        <w:t>и</w:t>
      </w:r>
      <w:r w:rsidRPr="002A484D">
        <w:rPr>
          <w:color w:val="000000" w:themeColor="text1"/>
          <w:szCs w:val="28"/>
        </w:rPr>
        <w:t xml:space="preserve">. </w:t>
      </w:r>
      <w:r>
        <w:rPr>
          <w:color w:val="000000" w:themeColor="text1"/>
          <w:szCs w:val="28"/>
        </w:rPr>
        <w:t>Найбільше</w:t>
      </w:r>
      <w:r w:rsidRPr="002A484D">
        <w:rPr>
          <w:color w:val="000000" w:themeColor="text1"/>
          <w:szCs w:val="28"/>
        </w:rPr>
        <w:t xml:space="preserve"> вони </w:t>
      </w:r>
      <w:r>
        <w:rPr>
          <w:color w:val="000000" w:themeColor="text1"/>
          <w:szCs w:val="28"/>
        </w:rPr>
        <w:t>сьогодні</w:t>
      </w:r>
      <w:r w:rsidRPr="002A484D">
        <w:rPr>
          <w:color w:val="000000" w:themeColor="text1"/>
          <w:szCs w:val="28"/>
        </w:rPr>
        <w:t xml:space="preserve"> потребують:</w:t>
      </w:r>
    </w:p>
    <w:p w:rsidR="00F13CC6" w:rsidRPr="002A484D" w:rsidRDefault="00F13CC6" w:rsidP="00F13CC6">
      <w:pPr>
        <w:pStyle w:val="a6"/>
        <w:numPr>
          <w:ilvl w:val="0"/>
          <w:numId w:val="3"/>
        </w:numPr>
        <w:jc w:val="both"/>
        <w:rPr>
          <w:color w:val="000000" w:themeColor="text1"/>
          <w:szCs w:val="28"/>
        </w:rPr>
      </w:pPr>
      <w:r w:rsidRPr="002A484D">
        <w:rPr>
          <w:color w:val="000000" w:themeColor="text1"/>
          <w:szCs w:val="28"/>
        </w:rPr>
        <w:t>нових замовлень та ринку збуту власної продукції – до 56</w:t>
      </w:r>
      <w:r>
        <w:rPr>
          <w:color w:val="000000" w:themeColor="text1"/>
          <w:szCs w:val="28"/>
        </w:rPr>
        <w:t xml:space="preserve"> </w:t>
      </w:r>
      <w:r w:rsidRPr="002A484D">
        <w:rPr>
          <w:color w:val="000000" w:themeColor="text1"/>
          <w:szCs w:val="28"/>
        </w:rPr>
        <w:t>%;</w:t>
      </w:r>
    </w:p>
    <w:p w:rsidR="00F13CC6" w:rsidRDefault="00F13CC6" w:rsidP="00F13CC6">
      <w:pPr>
        <w:pStyle w:val="a6"/>
        <w:numPr>
          <w:ilvl w:val="0"/>
          <w:numId w:val="3"/>
        </w:numPr>
        <w:jc w:val="both"/>
        <w:rPr>
          <w:color w:val="000000" w:themeColor="text1"/>
          <w:szCs w:val="28"/>
        </w:rPr>
      </w:pPr>
      <w:r w:rsidRPr="002A484D">
        <w:rPr>
          <w:color w:val="000000" w:themeColor="text1"/>
          <w:szCs w:val="28"/>
        </w:rPr>
        <w:t>коштів для подальшого розвитку – 33</w:t>
      </w:r>
      <w:r>
        <w:rPr>
          <w:color w:val="000000" w:themeColor="text1"/>
          <w:szCs w:val="28"/>
        </w:rPr>
        <w:t xml:space="preserve"> </w:t>
      </w:r>
      <w:r w:rsidRPr="002A484D">
        <w:rPr>
          <w:color w:val="000000" w:themeColor="text1"/>
          <w:szCs w:val="28"/>
        </w:rPr>
        <w:t>%;</w:t>
      </w:r>
    </w:p>
    <w:p w:rsidR="00F13CC6" w:rsidRDefault="00F13CC6" w:rsidP="00F13CC6">
      <w:pPr>
        <w:pStyle w:val="a6"/>
        <w:ind w:left="0"/>
        <w:jc w:val="center"/>
        <w:rPr>
          <w:color w:val="000000" w:themeColor="text1"/>
          <w:szCs w:val="28"/>
        </w:rPr>
      </w:pPr>
    </w:p>
    <w:p w:rsidR="00F13CC6" w:rsidRPr="005A379F" w:rsidRDefault="00F13CC6" w:rsidP="00F13CC6">
      <w:pPr>
        <w:pStyle w:val="a6"/>
        <w:ind w:left="0"/>
        <w:jc w:val="center"/>
        <w:rPr>
          <w:color w:val="000000" w:themeColor="text1"/>
          <w:szCs w:val="28"/>
        </w:rPr>
      </w:pPr>
      <w:r w:rsidRPr="005A379F">
        <w:rPr>
          <w:color w:val="000000" w:themeColor="text1"/>
          <w:szCs w:val="28"/>
        </w:rPr>
        <w:t>2</w:t>
      </w:r>
    </w:p>
    <w:p w:rsidR="00F13CC6" w:rsidRDefault="00F13CC6" w:rsidP="00F13CC6">
      <w:pPr>
        <w:pStyle w:val="a6"/>
        <w:ind w:left="927"/>
        <w:jc w:val="right"/>
        <w:rPr>
          <w:color w:val="000000" w:themeColor="text1"/>
          <w:szCs w:val="28"/>
        </w:rPr>
      </w:pPr>
      <w:r w:rsidRPr="005A379F">
        <w:rPr>
          <w:color w:val="000000" w:themeColor="text1"/>
          <w:szCs w:val="28"/>
        </w:rPr>
        <w:t>Продовження додатка</w:t>
      </w:r>
      <w:r>
        <w:rPr>
          <w:color w:val="000000" w:themeColor="text1"/>
          <w:szCs w:val="28"/>
        </w:rPr>
        <w:t xml:space="preserve"> </w:t>
      </w:r>
    </w:p>
    <w:p w:rsidR="00F13CC6" w:rsidRDefault="00F13CC6" w:rsidP="00F13CC6">
      <w:pPr>
        <w:ind w:firstLine="567"/>
        <w:jc w:val="both"/>
        <w:rPr>
          <w:color w:val="000000" w:themeColor="text1"/>
          <w:szCs w:val="28"/>
          <w:shd w:val="clear" w:color="auto" w:fill="FFFFFF"/>
        </w:rPr>
      </w:pPr>
    </w:p>
    <w:p w:rsidR="00F13CC6" w:rsidRDefault="00F13CC6" w:rsidP="00F13CC6">
      <w:pPr>
        <w:ind w:firstLine="567"/>
        <w:jc w:val="both"/>
        <w:rPr>
          <w:color w:val="000000" w:themeColor="text1"/>
          <w:szCs w:val="28"/>
          <w:shd w:val="clear" w:color="auto" w:fill="FFFFFF"/>
        </w:rPr>
      </w:pPr>
      <w:r w:rsidRPr="002A484D">
        <w:rPr>
          <w:color w:val="000000" w:themeColor="text1"/>
          <w:szCs w:val="28"/>
        </w:rPr>
        <w:t>–</w:t>
      </w:r>
      <w:r>
        <w:rPr>
          <w:color w:val="000000" w:themeColor="text1"/>
          <w:szCs w:val="28"/>
        </w:rPr>
        <w:t xml:space="preserve"> </w:t>
      </w:r>
      <w:r w:rsidRPr="002A484D">
        <w:rPr>
          <w:color w:val="000000" w:themeColor="text1"/>
          <w:szCs w:val="28"/>
        </w:rPr>
        <w:t>допомоги у вирішенні логістичних питань та налагодження коопера</w:t>
      </w:r>
      <w:r>
        <w:rPr>
          <w:color w:val="000000" w:themeColor="text1"/>
          <w:szCs w:val="28"/>
        </w:rPr>
        <w:t>-</w:t>
      </w:r>
      <w:r w:rsidRPr="002A484D">
        <w:rPr>
          <w:color w:val="000000" w:themeColor="text1"/>
          <w:szCs w:val="28"/>
        </w:rPr>
        <w:t>ційних зв’язків – 23</w:t>
      </w:r>
      <w:r>
        <w:rPr>
          <w:color w:val="000000" w:themeColor="text1"/>
          <w:szCs w:val="28"/>
        </w:rPr>
        <w:t xml:space="preserve"> </w:t>
      </w:r>
      <w:r w:rsidRPr="002A484D">
        <w:rPr>
          <w:color w:val="000000" w:themeColor="text1"/>
          <w:szCs w:val="28"/>
        </w:rPr>
        <w:t>%.</w:t>
      </w:r>
    </w:p>
    <w:p w:rsidR="00F13CC6" w:rsidRPr="002A484D" w:rsidRDefault="00F13CC6" w:rsidP="00F13CC6">
      <w:pPr>
        <w:ind w:firstLine="567"/>
        <w:jc w:val="both"/>
        <w:rPr>
          <w:color w:val="000000" w:themeColor="text1"/>
          <w:szCs w:val="28"/>
        </w:rPr>
      </w:pPr>
      <w:r>
        <w:rPr>
          <w:color w:val="000000" w:themeColor="text1"/>
          <w:szCs w:val="28"/>
          <w:shd w:val="clear" w:color="auto" w:fill="FFFFFF"/>
        </w:rPr>
        <w:t>В</w:t>
      </w:r>
      <w:r w:rsidRPr="002A484D">
        <w:rPr>
          <w:color w:val="000000" w:themeColor="text1"/>
          <w:szCs w:val="28"/>
          <w:shd w:val="clear" w:color="auto" w:fill="FFFFFF"/>
        </w:rPr>
        <w:t xml:space="preserve"> умов</w:t>
      </w:r>
      <w:r>
        <w:rPr>
          <w:color w:val="000000" w:themeColor="text1"/>
          <w:szCs w:val="28"/>
          <w:shd w:val="clear" w:color="auto" w:fill="FFFFFF"/>
        </w:rPr>
        <w:t>ах</w:t>
      </w:r>
      <w:r w:rsidRPr="002A484D">
        <w:rPr>
          <w:color w:val="000000" w:themeColor="text1"/>
          <w:szCs w:val="28"/>
          <w:shd w:val="clear" w:color="auto" w:fill="FFFFFF"/>
        </w:rPr>
        <w:t xml:space="preserve"> воєнного стану </w:t>
      </w:r>
      <w:r>
        <w:rPr>
          <w:color w:val="000000" w:themeColor="text1"/>
          <w:szCs w:val="28"/>
          <w:shd w:val="clear" w:color="auto" w:fill="FFFFFF"/>
        </w:rPr>
        <w:t>державою</w:t>
      </w:r>
      <w:r w:rsidRPr="002A484D">
        <w:rPr>
          <w:color w:val="000000" w:themeColor="text1"/>
          <w:szCs w:val="28"/>
          <w:shd w:val="clear" w:color="auto" w:fill="FFFFFF"/>
        </w:rPr>
        <w:t xml:space="preserve"> зроблено чимало кроків для по</w:t>
      </w:r>
      <w:r>
        <w:rPr>
          <w:color w:val="000000" w:themeColor="text1"/>
          <w:szCs w:val="28"/>
          <w:shd w:val="clear" w:color="auto" w:fill="FFFFFF"/>
        </w:rPr>
        <w:t>ліпшення</w:t>
      </w:r>
      <w:r w:rsidRPr="002A484D">
        <w:rPr>
          <w:color w:val="000000" w:themeColor="text1"/>
          <w:szCs w:val="28"/>
          <w:shd w:val="clear" w:color="auto" w:fill="FFFFFF"/>
        </w:rPr>
        <w:t xml:space="preserve"> бізнес-клімату.</w:t>
      </w:r>
    </w:p>
    <w:p w:rsidR="00F13CC6" w:rsidRPr="002A484D" w:rsidRDefault="00F13CC6" w:rsidP="00F13CC6">
      <w:pPr>
        <w:ind w:firstLine="567"/>
        <w:jc w:val="both"/>
        <w:rPr>
          <w:color w:val="000000" w:themeColor="text1"/>
          <w:szCs w:val="28"/>
          <w:shd w:val="clear" w:color="auto" w:fill="FFFFFF"/>
        </w:rPr>
      </w:pPr>
      <w:r>
        <w:rPr>
          <w:color w:val="000000" w:themeColor="text1"/>
          <w:szCs w:val="28"/>
          <w:shd w:val="clear" w:color="auto" w:fill="FFFFFF"/>
        </w:rPr>
        <w:t>С</w:t>
      </w:r>
      <w:r w:rsidRPr="002A484D">
        <w:rPr>
          <w:color w:val="000000" w:themeColor="text1"/>
          <w:szCs w:val="28"/>
          <w:shd w:val="clear" w:color="auto" w:fill="FFFFFF"/>
        </w:rPr>
        <w:t xml:space="preserve">уттєво спрощено дозвільну систему, </w:t>
      </w:r>
      <w:r>
        <w:rPr>
          <w:color w:val="000000" w:themeColor="text1"/>
          <w:szCs w:val="28"/>
          <w:shd w:val="clear" w:color="auto" w:fill="FFFFFF"/>
        </w:rPr>
        <w:t>скасовано</w:t>
      </w:r>
      <w:r w:rsidRPr="002A484D">
        <w:rPr>
          <w:color w:val="000000" w:themeColor="text1"/>
          <w:szCs w:val="28"/>
          <w:shd w:val="clear" w:color="auto" w:fill="FFFFFF"/>
        </w:rPr>
        <w:t xml:space="preserve"> понад 160 наказів, що стримували роботу бізнесу багатьма обмеженнями.</w:t>
      </w:r>
      <w:r w:rsidRPr="00573062">
        <w:rPr>
          <w:color w:val="000000" w:themeColor="text1"/>
          <w:szCs w:val="28"/>
          <w:shd w:val="clear" w:color="auto" w:fill="FFFFFF"/>
        </w:rPr>
        <w:t xml:space="preserve"> </w:t>
      </w:r>
      <w:r w:rsidRPr="002A484D">
        <w:rPr>
          <w:color w:val="000000" w:themeColor="text1"/>
          <w:szCs w:val="28"/>
          <w:shd w:val="clear" w:color="auto" w:fill="FFFFFF"/>
        </w:rPr>
        <w:t xml:space="preserve">Відбулося спрощення реєстраційних дій </w:t>
      </w:r>
      <w:r>
        <w:rPr>
          <w:color w:val="000000" w:themeColor="text1"/>
          <w:szCs w:val="28"/>
          <w:shd w:val="clear" w:color="auto" w:fill="FFFFFF"/>
        </w:rPr>
        <w:t>під час</w:t>
      </w:r>
      <w:r w:rsidRPr="002A484D">
        <w:rPr>
          <w:color w:val="000000" w:themeColor="text1"/>
          <w:szCs w:val="28"/>
          <w:shd w:val="clear" w:color="auto" w:fill="FFFFFF"/>
        </w:rPr>
        <w:t xml:space="preserve"> подачі документів на отримання дозв</w:t>
      </w:r>
      <w:r>
        <w:rPr>
          <w:color w:val="000000" w:themeColor="text1"/>
          <w:szCs w:val="28"/>
          <w:shd w:val="clear" w:color="auto" w:fill="FFFFFF"/>
        </w:rPr>
        <w:t>олів у сфері будівництва.</w:t>
      </w:r>
    </w:p>
    <w:p w:rsidR="00F13CC6" w:rsidRPr="002A484D" w:rsidRDefault="00F13CC6" w:rsidP="00F13CC6">
      <w:pPr>
        <w:pStyle w:val="a5"/>
        <w:shd w:val="clear" w:color="auto" w:fill="FFFFFF"/>
        <w:spacing w:before="0" w:beforeAutospacing="0" w:after="0" w:afterAutospacing="0"/>
        <w:ind w:firstLine="567"/>
        <w:jc w:val="both"/>
        <w:rPr>
          <w:color w:val="000000" w:themeColor="text1"/>
          <w:sz w:val="28"/>
          <w:szCs w:val="28"/>
        </w:rPr>
      </w:pPr>
      <w:r>
        <w:rPr>
          <w:color w:val="000000" w:themeColor="text1"/>
          <w:sz w:val="28"/>
          <w:szCs w:val="28"/>
        </w:rPr>
        <w:t xml:space="preserve">З метою </w:t>
      </w:r>
      <w:r w:rsidRPr="002A484D">
        <w:rPr>
          <w:color w:val="000000" w:themeColor="text1"/>
          <w:sz w:val="28"/>
          <w:szCs w:val="28"/>
        </w:rPr>
        <w:t>підтрим</w:t>
      </w:r>
      <w:r>
        <w:rPr>
          <w:color w:val="000000" w:themeColor="text1"/>
          <w:sz w:val="28"/>
          <w:szCs w:val="28"/>
        </w:rPr>
        <w:t>ки</w:t>
      </w:r>
      <w:r w:rsidRPr="002A484D">
        <w:rPr>
          <w:color w:val="000000" w:themeColor="text1"/>
          <w:sz w:val="28"/>
          <w:szCs w:val="28"/>
        </w:rPr>
        <w:t xml:space="preserve"> підприємців і зменш</w:t>
      </w:r>
      <w:r>
        <w:rPr>
          <w:color w:val="000000" w:themeColor="text1"/>
          <w:sz w:val="28"/>
          <w:szCs w:val="28"/>
        </w:rPr>
        <w:t>ення</w:t>
      </w:r>
      <w:r w:rsidRPr="002A484D">
        <w:rPr>
          <w:color w:val="000000" w:themeColor="text1"/>
          <w:sz w:val="28"/>
          <w:szCs w:val="28"/>
        </w:rPr>
        <w:t xml:space="preserve"> адміністративно-регулятор</w:t>
      </w:r>
      <w:r>
        <w:rPr>
          <w:color w:val="000000" w:themeColor="text1"/>
          <w:sz w:val="28"/>
          <w:szCs w:val="28"/>
        </w:rPr>
        <w:t>-</w:t>
      </w:r>
      <w:r w:rsidRPr="002A484D">
        <w:rPr>
          <w:color w:val="000000" w:themeColor="text1"/>
          <w:sz w:val="28"/>
          <w:szCs w:val="28"/>
        </w:rPr>
        <w:t>н</w:t>
      </w:r>
      <w:r>
        <w:rPr>
          <w:color w:val="000000" w:themeColor="text1"/>
          <w:sz w:val="28"/>
          <w:szCs w:val="28"/>
        </w:rPr>
        <w:t>ого</w:t>
      </w:r>
      <w:r w:rsidRPr="002A484D">
        <w:rPr>
          <w:color w:val="000000" w:themeColor="text1"/>
          <w:sz w:val="28"/>
          <w:szCs w:val="28"/>
        </w:rPr>
        <w:t xml:space="preserve"> навантаження </w:t>
      </w:r>
      <w:r>
        <w:rPr>
          <w:color w:val="000000" w:themeColor="text1"/>
          <w:sz w:val="28"/>
          <w:szCs w:val="28"/>
        </w:rPr>
        <w:t>прийнято</w:t>
      </w:r>
      <w:r w:rsidRPr="002A484D">
        <w:rPr>
          <w:color w:val="000000" w:themeColor="text1"/>
          <w:sz w:val="28"/>
          <w:szCs w:val="28"/>
        </w:rPr>
        <w:t xml:space="preserve"> пакет нормативно-правових актів</w:t>
      </w:r>
      <w:r w:rsidRPr="002A484D">
        <w:rPr>
          <w:sz w:val="28"/>
          <w:szCs w:val="28"/>
        </w:rPr>
        <w:t xml:space="preserve">, зокрема </w:t>
      </w:r>
      <w:r>
        <w:rPr>
          <w:sz w:val="28"/>
          <w:szCs w:val="28"/>
        </w:rPr>
        <w:t>П</w:t>
      </w:r>
      <w:r w:rsidRPr="002A484D">
        <w:rPr>
          <w:sz w:val="28"/>
          <w:szCs w:val="28"/>
        </w:rPr>
        <w:t>останову Кабінету Міністрів України від 18.03.2022 № 314 «</w:t>
      </w:r>
      <w:r w:rsidRPr="002A484D">
        <w:rPr>
          <w:bCs/>
          <w:sz w:val="28"/>
          <w:szCs w:val="28"/>
          <w:shd w:val="clear" w:color="auto" w:fill="FFFFFF"/>
        </w:rPr>
        <w:t>Деякі питання забезпечення провадження господарської діяльності в умовах воєнного стану»</w:t>
      </w:r>
      <w:r w:rsidRPr="002A484D">
        <w:rPr>
          <w:sz w:val="28"/>
          <w:szCs w:val="28"/>
        </w:rPr>
        <w:t xml:space="preserve">. </w:t>
      </w:r>
    </w:p>
    <w:p w:rsidR="00F13CC6" w:rsidRPr="002A484D" w:rsidRDefault="00F13CC6" w:rsidP="00F13CC6">
      <w:pPr>
        <w:ind w:firstLine="567"/>
        <w:jc w:val="both"/>
        <w:rPr>
          <w:color w:val="000000" w:themeColor="text1"/>
          <w:szCs w:val="28"/>
          <w:shd w:val="clear" w:color="auto" w:fill="FFFFFF"/>
        </w:rPr>
      </w:pPr>
      <w:r>
        <w:rPr>
          <w:color w:val="000000" w:themeColor="text1"/>
          <w:szCs w:val="28"/>
          <w:shd w:val="clear" w:color="auto" w:fill="FFFFFF"/>
        </w:rPr>
        <w:t xml:space="preserve">Триває подальша дерегуляція бізнесу стосовно усунення регуляторних та адміністративних бар’єрів, що перешкоджають ефективному веденню підприєм-ницької діяльності, зокрема в умовах воєнного стану. </w:t>
      </w:r>
    </w:p>
    <w:p w:rsidR="00F13CC6" w:rsidRDefault="00F13CC6" w:rsidP="00F13CC6">
      <w:pPr>
        <w:autoSpaceDE w:val="0"/>
        <w:autoSpaceDN w:val="0"/>
        <w:adjustRightInd w:val="0"/>
        <w:ind w:firstLine="567"/>
        <w:jc w:val="both"/>
        <w:rPr>
          <w:color w:val="000000" w:themeColor="text1"/>
          <w:szCs w:val="28"/>
        </w:rPr>
      </w:pPr>
      <w:r w:rsidRPr="002A484D">
        <w:rPr>
          <w:color w:val="000000" w:themeColor="text1"/>
          <w:szCs w:val="28"/>
        </w:rPr>
        <w:t>Одним з проблемних питань, що перешкоджає розвитку малого і серед</w:t>
      </w:r>
      <w:r>
        <w:rPr>
          <w:color w:val="000000" w:themeColor="text1"/>
          <w:szCs w:val="28"/>
        </w:rPr>
        <w:t>-</w:t>
      </w:r>
      <w:r w:rsidRPr="002A484D">
        <w:rPr>
          <w:color w:val="000000" w:themeColor="text1"/>
          <w:szCs w:val="28"/>
        </w:rPr>
        <w:t xml:space="preserve">нього підприємництва (далі – МСП), є недостатня ресурсна база, як матеріально-технічна, так і фінансова, </w:t>
      </w:r>
      <w:r>
        <w:rPr>
          <w:color w:val="000000" w:themeColor="text1"/>
          <w:szCs w:val="28"/>
        </w:rPr>
        <w:t>водночас</w:t>
      </w:r>
      <w:r w:rsidRPr="002A484D">
        <w:rPr>
          <w:color w:val="000000" w:themeColor="text1"/>
          <w:szCs w:val="28"/>
        </w:rPr>
        <w:t xml:space="preserve"> спостерігаються високі ризики кредитної діяльності.</w:t>
      </w:r>
    </w:p>
    <w:p w:rsidR="00F13CC6" w:rsidRPr="002A484D" w:rsidRDefault="00F13CC6" w:rsidP="00F13CC6">
      <w:pPr>
        <w:autoSpaceDE w:val="0"/>
        <w:autoSpaceDN w:val="0"/>
        <w:adjustRightInd w:val="0"/>
        <w:ind w:firstLine="567"/>
        <w:jc w:val="both"/>
        <w:rPr>
          <w:color w:val="000000" w:themeColor="text1"/>
          <w:szCs w:val="28"/>
        </w:rPr>
      </w:pPr>
      <w:r>
        <w:rPr>
          <w:color w:val="000000" w:themeColor="text1"/>
          <w:szCs w:val="28"/>
        </w:rPr>
        <w:t>Для започаткування чи розвитку бізнесу запроваджено ряд програм державної та міжнародної донорської грантової підтримки.</w:t>
      </w:r>
    </w:p>
    <w:p w:rsidR="00F13CC6" w:rsidRPr="002A484D" w:rsidRDefault="00F13CC6" w:rsidP="00F13CC6">
      <w:pPr>
        <w:autoSpaceDE w:val="0"/>
        <w:autoSpaceDN w:val="0"/>
        <w:adjustRightInd w:val="0"/>
        <w:ind w:firstLine="567"/>
        <w:jc w:val="both"/>
        <w:rPr>
          <w:rFonts w:eastAsiaTheme="minorHAnsi"/>
          <w:color w:val="000000"/>
          <w:szCs w:val="28"/>
          <w:lang w:eastAsia="en-US"/>
        </w:rPr>
      </w:pPr>
      <w:r w:rsidRPr="002A484D">
        <w:rPr>
          <w:rFonts w:eastAsiaTheme="minorHAnsi"/>
          <w:color w:val="000000"/>
          <w:szCs w:val="28"/>
          <w:lang w:eastAsia="en-US"/>
        </w:rPr>
        <w:t xml:space="preserve">Бізнес зацікавлений у високій спроможності територіальної громади, яка б вирішувала соціальні потреби мешканців міста. Громада зацікавлена у високій ефективності бізнесу, який би забезпечував робочі місця, генерував податкові надходження, виробляв товари та послуги для мешканців. </w:t>
      </w:r>
    </w:p>
    <w:p w:rsidR="00F13CC6" w:rsidRPr="002A484D" w:rsidRDefault="00F13CC6" w:rsidP="00F13CC6">
      <w:pPr>
        <w:ind w:firstLine="567"/>
        <w:jc w:val="both"/>
        <w:rPr>
          <w:color w:val="000000" w:themeColor="text1"/>
          <w:szCs w:val="28"/>
        </w:rPr>
      </w:pPr>
      <w:r>
        <w:rPr>
          <w:color w:val="000000" w:themeColor="text1"/>
          <w:szCs w:val="28"/>
        </w:rPr>
        <w:t>З</w:t>
      </w:r>
      <w:r w:rsidRPr="002A484D">
        <w:rPr>
          <w:color w:val="000000" w:themeColor="text1"/>
          <w:szCs w:val="28"/>
        </w:rPr>
        <w:t>алишаються питання, що вимагають вирішення як на державному</w:t>
      </w:r>
      <w:r>
        <w:rPr>
          <w:color w:val="000000" w:themeColor="text1"/>
          <w:szCs w:val="28"/>
        </w:rPr>
        <w:t>,</w:t>
      </w:r>
      <w:r w:rsidRPr="002A484D">
        <w:rPr>
          <w:color w:val="000000" w:themeColor="text1"/>
          <w:szCs w:val="28"/>
        </w:rPr>
        <w:t xml:space="preserve"> так і на місцевому рівні, основними з яких є:</w:t>
      </w:r>
    </w:p>
    <w:p w:rsidR="00F13CC6" w:rsidRPr="00AB1F16" w:rsidRDefault="00F13CC6" w:rsidP="00F13CC6">
      <w:pPr>
        <w:pStyle w:val="a6"/>
        <w:numPr>
          <w:ilvl w:val="0"/>
          <w:numId w:val="3"/>
        </w:numPr>
        <w:ind w:left="567" w:firstLine="0"/>
        <w:jc w:val="both"/>
        <w:rPr>
          <w:color w:val="000000" w:themeColor="text1"/>
          <w:szCs w:val="28"/>
        </w:rPr>
      </w:pPr>
      <w:r w:rsidRPr="00AB1F16">
        <w:rPr>
          <w:color w:val="000000" w:themeColor="text1"/>
          <w:szCs w:val="28"/>
        </w:rPr>
        <w:t>фінансов</w:t>
      </w:r>
      <w:r>
        <w:rPr>
          <w:color w:val="000000" w:themeColor="text1"/>
          <w:szCs w:val="28"/>
        </w:rPr>
        <w:t>а</w:t>
      </w:r>
      <w:r w:rsidRPr="00AB1F16">
        <w:rPr>
          <w:color w:val="000000" w:themeColor="text1"/>
          <w:szCs w:val="28"/>
        </w:rPr>
        <w:t xml:space="preserve"> підтримк</w:t>
      </w:r>
      <w:r>
        <w:rPr>
          <w:color w:val="000000" w:themeColor="text1"/>
          <w:szCs w:val="28"/>
        </w:rPr>
        <w:t>а</w:t>
      </w:r>
      <w:r w:rsidRPr="00AB1F16">
        <w:rPr>
          <w:color w:val="000000" w:themeColor="text1"/>
          <w:szCs w:val="28"/>
        </w:rPr>
        <w:t xml:space="preserve"> підприємницьких ініціатив;</w:t>
      </w:r>
    </w:p>
    <w:p w:rsidR="00F13CC6" w:rsidRPr="002A484D" w:rsidRDefault="00F13CC6" w:rsidP="00F13CC6">
      <w:pPr>
        <w:ind w:firstLine="567"/>
        <w:jc w:val="both"/>
        <w:rPr>
          <w:color w:val="000000" w:themeColor="text1"/>
          <w:szCs w:val="28"/>
        </w:rPr>
      </w:pPr>
      <w:r w:rsidRPr="002A484D">
        <w:rPr>
          <w:color w:val="000000" w:themeColor="text1"/>
          <w:szCs w:val="28"/>
        </w:rPr>
        <w:t>–  систем</w:t>
      </w:r>
      <w:r>
        <w:rPr>
          <w:color w:val="000000" w:themeColor="text1"/>
          <w:szCs w:val="28"/>
        </w:rPr>
        <w:t>а</w:t>
      </w:r>
      <w:r w:rsidRPr="002A484D">
        <w:rPr>
          <w:color w:val="000000" w:themeColor="text1"/>
          <w:szCs w:val="28"/>
        </w:rPr>
        <w:t xml:space="preserve"> надання адміністративних послуг;</w:t>
      </w:r>
    </w:p>
    <w:p w:rsidR="00F13CC6" w:rsidRPr="00AB1F16" w:rsidRDefault="00F13CC6" w:rsidP="00F13CC6">
      <w:pPr>
        <w:pStyle w:val="a6"/>
        <w:numPr>
          <w:ilvl w:val="0"/>
          <w:numId w:val="3"/>
        </w:numPr>
        <w:jc w:val="both"/>
        <w:rPr>
          <w:color w:val="000000" w:themeColor="text1"/>
          <w:szCs w:val="28"/>
        </w:rPr>
      </w:pPr>
      <w:r w:rsidRPr="00AB1F16">
        <w:rPr>
          <w:color w:val="000000" w:themeColor="text1"/>
          <w:szCs w:val="28"/>
        </w:rPr>
        <w:t>інноваційн</w:t>
      </w:r>
      <w:r>
        <w:rPr>
          <w:color w:val="000000" w:themeColor="text1"/>
          <w:szCs w:val="28"/>
        </w:rPr>
        <w:t>а</w:t>
      </w:r>
      <w:r w:rsidRPr="00AB1F16">
        <w:rPr>
          <w:color w:val="000000" w:themeColor="text1"/>
          <w:szCs w:val="28"/>
        </w:rPr>
        <w:t xml:space="preserve"> активн</w:t>
      </w:r>
      <w:r>
        <w:rPr>
          <w:color w:val="000000" w:themeColor="text1"/>
          <w:szCs w:val="28"/>
        </w:rPr>
        <w:t>ість</w:t>
      </w:r>
      <w:r w:rsidRPr="00AB1F16">
        <w:rPr>
          <w:color w:val="000000" w:themeColor="text1"/>
          <w:szCs w:val="28"/>
        </w:rPr>
        <w:t xml:space="preserve"> МСП та коопераці</w:t>
      </w:r>
      <w:r>
        <w:rPr>
          <w:color w:val="000000" w:themeColor="text1"/>
          <w:szCs w:val="28"/>
        </w:rPr>
        <w:t>я</w:t>
      </w:r>
      <w:r w:rsidRPr="00AB1F16">
        <w:rPr>
          <w:color w:val="000000" w:themeColor="text1"/>
          <w:szCs w:val="28"/>
        </w:rPr>
        <w:t xml:space="preserve"> з великими підприємствами;</w:t>
      </w:r>
    </w:p>
    <w:p w:rsidR="00F13CC6" w:rsidRPr="002A484D" w:rsidRDefault="00F13CC6" w:rsidP="00F13CC6">
      <w:pPr>
        <w:ind w:firstLine="567"/>
        <w:jc w:val="both"/>
        <w:rPr>
          <w:color w:val="000000" w:themeColor="text1"/>
          <w:szCs w:val="28"/>
        </w:rPr>
      </w:pPr>
      <w:r w:rsidRPr="002A484D">
        <w:rPr>
          <w:color w:val="000000" w:themeColor="text1"/>
          <w:szCs w:val="28"/>
        </w:rPr>
        <w:t xml:space="preserve">– </w:t>
      </w:r>
      <w:r>
        <w:rPr>
          <w:color w:val="000000" w:themeColor="text1"/>
          <w:szCs w:val="28"/>
        </w:rPr>
        <w:t xml:space="preserve"> </w:t>
      </w:r>
      <w:r w:rsidRPr="002A484D">
        <w:rPr>
          <w:color w:val="000000" w:themeColor="text1"/>
          <w:szCs w:val="28"/>
        </w:rPr>
        <w:t>інформаційн</w:t>
      </w:r>
      <w:r>
        <w:rPr>
          <w:color w:val="000000" w:themeColor="text1"/>
          <w:szCs w:val="28"/>
        </w:rPr>
        <w:t>а</w:t>
      </w:r>
      <w:r w:rsidRPr="002A484D">
        <w:rPr>
          <w:color w:val="000000" w:themeColor="text1"/>
          <w:szCs w:val="28"/>
        </w:rPr>
        <w:t xml:space="preserve"> підтримк</w:t>
      </w:r>
      <w:r>
        <w:rPr>
          <w:color w:val="000000" w:themeColor="text1"/>
          <w:szCs w:val="28"/>
        </w:rPr>
        <w:t>а</w:t>
      </w:r>
      <w:r w:rsidRPr="002A484D">
        <w:rPr>
          <w:color w:val="000000" w:themeColor="text1"/>
          <w:szCs w:val="28"/>
        </w:rPr>
        <w:t xml:space="preserve"> підприємницької діяльності;</w:t>
      </w:r>
    </w:p>
    <w:p w:rsidR="00F13CC6" w:rsidRPr="002A484D" w:rsidRDefault="00F13CC6" w:rsidP="00F13CC6">
      <w:pPr>
        <w:ind w:firstLine="567"/>
        <w:jc w:val="both"/>
        <w:rPr>
          <w:color w:val="000000" w:themeColor="text1"/>
          <w:szCs w:val="28"/>
        </w:rPr>
      </w:pPr>
      <w:r w:rsidRPr="002A484D">
        <w:rPr>
          <w:color w:val="000000" w:themeColor="text1"/>
          <w:szCs w:val="28"/>
        </w:rPr>
        <w:t>–</w:t>
      </w:r>
      <w:r>
        <w:rPr>
          <w:color w:val="000000" w:themeColor="text1"/>
          <w:szCs w:val="28"/>
        </w:rPr>
        <w:t xml:space="preserve"> </w:t>
      </w:r>
      <w:r w:rsidRPr="002A484D">
        <w:rPr>
          <w:color w:val="000000" w:themeColor="text1"/>
          <w:szCs w:val="28"/>
        </w:rPr>
        <w:t>комунікаці</w:t>
      </w:r>
      <w:r>
        <w:rPr>
          <w:color w:val="000000" w:themeColor="text1"/>
          <w:szCs w:val="28"/>
        </w:rPr>
        <w:t>я</w:t>
      </w:r>
      <w:r w:rsidRPr="002A484D">
        <w:rPr>
          <w:color w:val="000000" w:themeColor="text1"/>
          <w:szCs w:val="28"/>
        </w:rPr>
        <w:t xml:space="preserve"> між владою </w:t>
      </w:r>
      <w:r>
        <w:rPr>
          <w:color w:val="000000" w:themeColor="text1"/>
          <w:szCs w:val="28"/>
        </w:rPr>
        <w:t>і</w:t>
      </w:r>
      <w:r w:rsidRPr="002A484D">
        <w:rPr>
          <w:color w:val="000000" w:themeColor="text1"/>
          <w:szCs w:val="28"/>
        </w:rPr>
        <w:t xml:space="preserve"> МСП для оперативного </w:t>
      </w:r>
      <w:r>
        <w:rPr>
          <w:color w:val="000000" w:themeColor="text1"/>
          <w:szCs w:val="28"/>
        </w:rPr>
        <w:t xml:space="preserve">виявлення та усунення </w:t>
      </w:r>
      <w:r w:rsidRPr="002A484D">
        <w:rPr>
          <w:color w:val="000000" w:themeColor="text1"/>
          <w:szCs w:val="28"/>
        </w:rPr>
        <w:t>перешкод, які гальмують розвиток б</w:t>
      </w:r>
      <w:r>
        <w:rPr>
          <w:color w:val="000000" w:themeColor="text1"/>
          <w:szCs w:val="28"/>
        </w:rPr>
        <w:t>ізнесу</w:t>
      </w:r>
      <w:r w:rsidRPr="002A484D">
        <w:rPr>
          <w:color w:val="000000" w:themeColor="text1"/>
          <w:szCs w:val="28"/>
        </w:rPr>
        <w:t>;</w:t>
      </w:r>
    </w:p>
    <w:p w:rsidR="00F13CC6" w:rsidRPr="002A484D" w:rsidRDefault="00F13CC6" w:rsidP="00F13CC6">
      <w:pPr>
        <w:ind w:firstLine="567"/>
        <w:jc w:val="both"/>
        <w:rPr>
          <w:color w:val="000000" w:themeColor="text1"/>
          <w:szCs w:val="28"/>
        </w:rPr>
      </w:pPr>
      <w:r w:rsidRPr="002A484D">
        <w:rPr>
          <w:color w:val="000000" w:themeColor="text1"/>
          <w:szCs w:val="28"/>
        </w:rPr>
        <w:t>– залучен</w:t>
      </w:r>
      <w:r w:rsidRPr="0026702F">
        <w:rPr>
          <w:color w:val="000000" w:themeColor="text1"/>
          <w:szCs w:val="28"/>
        </w:rPr>
        <w:t>ня</w:t>
      </w:r>
      <w:r w:rsidRPr="002A484D">
        <w:rPr>
          <w:color w:val="000000" w:themeColor="text1"/>
          <w:szCs w:val="28"/>
        </w:rPr>
        <w:t xml:space="preserve"> до підприємницько</w:t>
      </w:r>
      <w:r>
        <w:rPr>
          <w:color w:val="000000" w:themeColor="text1"/>
          <w:szCs w:val="28"/>
        </w:rPr>
        <w:t>ї</w:t>
      </w:r>
      <w:r w:rsidRPr="002A484D">
        <w:rPr>
          <w:color w:val="000000" w:themeColor="text1"/>
          <w:szCs w:val="28"/>
        </w:rPr>
        <w:t xml:space="preserve"> діяльн</w:t>
      </w:r>
      <w:r>
        <w:rPr>
          <w:color w:val="000000" w:themeColor="text1"/>
          <w:szCs w:val="28"/>
        </w:rPr>
        <w:t>о</w:t>
      </w:r>
      <w:r w:rsidRPr="002A484D">
        <w:rPr>
          <w:color w:val="000000" w:themeColor="text1"/>
          <w:szCs w:val="28"/>
        </w:rPr>
        <w:t>ст</w:t>
      </w:r>
      <w:r>
        <w:rPr>
          <w:color w:val="000000" w:themeColor="text1"/>
          <w:szCs w:val="28"/>
        </w:rPr>
        <w:t>і</w:t>
      </w:r>
      <w:r w:rsidRPr="002A484D">
        <w:rPr>
          <w:color w:val="000000" w:themeColor="text1"/>
          <w:szCs w:val="28"/>
        </w:rPr>
        <w:t xml:space="preserve"> окремих соціально вразливих категорій  населення, у тому числі жінок, молоді, внутрішньо переміщених осіб, учасників бойових дій та інших категорій населення;</w:t>
      </w:r>
    </w:p>
    <w:p w:rsidR="00F13CC6" w:rsidRDefault="00F13CC6" w:rsidP="00F13CC6">
      <w:pPr>
        <w:ind w:firstLine="567"/>
        <w:jc w:val="both"/>
        <w:rPr>
          <w:color w:val="000000" w:themeColor="text1"/>
          <w:szCs w:val="28"/>
        </w:rPr>
      </w:pPr>
      <w:r w:rsidRPr="002A484D">
        <w:rPr>
          <w:color w:val="000000" w:themeColor="text1"/>
          <w:szCs w:val="28"/>
        </w:rPr>
        <w:t>–</w:t>
      </w:r>
      <w:r>
        <w:rPr>
          <w:color w:val="000000" w:themeColor="text1"/>
          <w:szCs w:val="28"/>
        </w:rPr>
        <w:t xml:space="preserve"> </w:t>
      </w:r>
      <w:r w:rsidRPr="002A484D">
        <w:rPr>
          <w:color w:val="000000" w:themeColor="text1"/>
          <w:szCs w:val="28"/>
        </w:rPr>
        <w:t>кількість кваліфікованих кадрів,</w:t>
      </w:r>
      <w:r>
        <w:rPr>
          <w:color w:val="000000" w:themeColor="text1"/>
          <w:szCs w:val="28"/>
        </w:rPr>
        <w:t xml:space="preserve"> їх</w:t>
      </w:r>
      <w:r w:rsidRPr="002A484D">
        <w:rPr>
          <w:color w:val="000000" w:themeColor="text1"/>
          <w:szCs w:val="28"/>
        </w:rPr>
        <w:t xml:space="preserve"> відтік за кордон.</w:t>
      </w:r>
    </w:p>
    <w:p w:rsidR="00F13CC6" w:rsidRPr="002A484D" w:rsidRDefault="00F13CC6" w:rsidP="00F13CC6">
      <w:pPr>
        <w:ind w:firstLine="567"/>
        <w:jc w:val="both"/>
        <w:rPr>
          <w:color w:val="000000" w:themeColor="text1"/>
          <w:szCs w:val="28"/>
        </w:rPr>
      </w:pPr>
      <w:r w:rsidRPr="002A484D">
        <w:rPr>
          <w:color w:val="000000" w:themeColor="text1"/>
          <w:szCs w:val="28"/>
        </w:rPr>
        <w:t xml:space="preserve">Для </w:t>
      </w:r>
      <w:r>
        <w:rPr>
          <w:color w:val="000000" w:themeColor="text1"/>
          <w:szCs w:val="28"/>
        </w:rPr>
        <w:t>вирішення</w:t>
      </w:r>
      <w:r w:rsidRPr="002A484D">
        <w:rPr>
          <w:color w:val="000000" w:themeColor="text1"/>
          <w:szCs w:val="28"/>
        </w:rPr>
        <w:t xml:space="preserve"> </w:t>
      </w:r>
      <w:r>
        <w:rPr>
          <w:color w:val="000000" w:themeColor="text1"/>
          <w:szCs w:val="28"/>
        </w:rPr>
        <w:t>вище</w:t>
      </w:r>
      <w:r w:rsidRPr="002A484D">
        <w:rPr>
          <w:color w:val="000000" w:themeColor="text1"/>
          <w:szCs w:val="28"/>
        </w:rPr>
        <w:t>зазначених питань розроблено напрями діяльності та пріоритетні заходи Програми. Реалізація Програми сприятиме відновленню та виходу МСП на новий вищий рівень розвитку, зміцненню економічних позицій МСП, у тому числі релокованого,  в структурі української економіки, напов</w:t>
      </w:r>
      <w:r>
        <w:rPr>
          <w:color w:val="000000" w:themeColor="text1"/>
          <w:szCs w:val="28"/>
        </w:rPr>
        <w:t>-</w:t>
      </w:r>
      <w:r w:rsidRPr="002A484D">
        <w:rPr>
          <w:color w:val="000000" w:themeColor="text1"/>
          <w:szCs w:val="28"/>
        </w:rPr>
        <w:t>ненню дохідної частини місцевого та державного бюджетів.</w:t>
      </w:r>
    </w:p>
    <w:p w:rsidR="00F13CC6" w:rsidRPr="002A484D" w:rsidRDefault="00F13CC6" w:rsidP="00F13CC6">
      <w:pPr>
        <w:ind w:firstLine="567"/>
        <w:jc w:val="both"/>
        <w:rPr>
          <w:color w:val="000000" w:themeColor="text1"/>
          <w:szCs w:val="28"/>
        </w:rPr>
      </w:pPr>
    </w:p>
    <w:p w:rsidR="00F13CC6" w:rsidRPr="002A484D" w:rsidRDefault="00F13CC6" w:rsidP="00F13CC6">
      <w:pPr>
        <w:ind w:firstLine="567"/>
        <w:jc w:val="both"/>
        <w:rPr>
          <w:color w:val="000000" w:themeColor="text1"/>
          <w:szCs w:val="28"/>
        </w:rPr>
      </w:pPr>
    </w:p>
    <w:p w:rsidR="00F13CC6" w:rsidRDefault="00F13CC6" w:rsidP="00F13CC6">
      <w:pPr>
        <w:jc w:val="center"/>
        <w:rPr>
          <w:color w:val="000000" w:themeColor="text1"/>
          <w:szCs w:val="28"/>
        </w:rPr>
      </w:pPr>
    </w:p>
    <w:p w:rsidR="00F13CC6" w:rsidRPr="002A484D" w:rsidRDefault="00F13CC6" w:rsidP="00F13CC6">
      <w:pPr>
        <w:jc w:val="center"/>
        <w:rPr>
          <w:color w:val="000000" w:themeColor="text1"/>
          <w:szCs w:val="28"/>
        </w:rPr>
      </w:pPr>
      <w:r w:rsidRPr="002A484D">
        <w:rPr>
          <w:color w:val="000000" w:themeColor="text1"/>
          <w:szCs w:val="28"/>
        </w:rPr>
        <w:t>3</w:t>
      </w:r>
    </w:p>
    <w:p w:rsidR="00F13CC6" w:rsidRPr="002A484D" w:rsidRDefault="00F13CC6" w:rsidP="00F13CC6">
      <w:pPr>
        <w:ind w:firstLine="567"/>
        <w:jc w:val="right"/>
        <w:rPr>
          <w:color w:val="000000" w:themeColor="text1"/>
          <w:szCs w:val="28"/>
        </w:rPr>
      </w:pPr>
      <w:r w:rsidRPr="002A484D">
        <w:rPr>
          <w:color w:val="000000" w:themeColor="text1"/>
          <w:szCs w:val="28"/>
        </w:rPr>
        <w:t>Продовження додатка</w:t>
      </w:r>
    </w:p>
    <w:p w:rsidR="00F13CC6" w:rsidRDefault="00F13CC6" w:rsidP="00F13CC6">
      <w:pPr>
        <w:jc w:val="center"/>
        <w:outlineLvl w:val="0"/>
        <w:rPr>
          <w:bCs/>
          <w:color w:val="000000" w:themeColor="text1"/>
          <w:szCs w:val="28"/>
        </w:rPr>
      </w:pPr>
    </w:p>
    <w:p w:rsidR="00F13CC6" w:rsidRPr="002A484D" w:rsidRDefault="00F13CC6" w:rsidP="00F13CC6">
      <w:pPr>
        <w:jc w:val="center"/>
        <w:outlineLvl w:val="0"/>
        <w:rPr>
          <w:bCs/>
          <w:color w:val="000000" w:themeColor="text1"/>
          <w:szCs w:val="28"/>
        </w:rPr>
      </w:pPr>
      <w:r w:rsidRPr="002A484D">
        <w:rPr>
          <w:bCs/>
          <w:color w:val="000000" w:themeColor="text1"/>
          <w:szCs w:val="28"/>
        </w:rPr>
        <w:t>2. Мета Програми</w:t>
      </w:r>
    </w:p>
    <w:p w:rsidR="00F13CC6" w:rsidRPr="002A484D" w:rsidRDefault="00F13CC6" w:rsidP="00F13CC6">
      <w:pPr>
        <w:jc w:val="center"/>
        <w:outlineLvl w:val="0"/>
        <w:rPr>
          <w:bCs/>
          <w:color w:val="000000" w:themeColor="text1"/>
          <w:szCs w:val="28"/>
        </w:rPr>
      </w:pPr>
    </w:p>
    <w:p w:rsidR="00F13CC6" w:rsidRDefault="00F13CC6" w:rsidP="00F13CC6">
      <w:pPr>
        <w:ind w:firstLine="567"/>
        <w:jc w:val="both"/>
        <w:rPr>
          <w:color w:val="000000" w:themeColor="text1"/>
          <w:szCs w:val="28"/>
        </w:rPr>
      </w:pPr>
      <w:r w:rsidRPr="002A484D">
        <w:rPr>
          <w:color w:val="000000" w:themeColor="text1"/>
          <w:szCs w:val="28"/>
        </w:rPr>
        <w:t>Метою Програми є створення сприятливих умов для відновлення та активізації підприємницької діяльності, у тому числі релокованих виробничих підприємств, поліпшення інвестиційного клімату, створення належних умов для розвитку конкурентоспроможності МСП, підвищення економічних показників розвитку міста, забезпечення зайнятості населення, у тому числі внутрішньо переміщених осіб, заохочення суб’єктів господарювання до розвитку їх діяль-ності. </w:t>
      </w:r>
    </w:p>
    <w:p w:rsidR="00F13CC6" w:rsidRDefault="00F13CC6" w:rsidP="00F13CC6">
      <w:pPr>
        <w:jc w:val="center"/>
        <w:rPr>
          <w:bCs/>
          <w:color w:val="000000" w:themeColor="text1"/>
          <w:szCs w:val="28"/>
        </w:rPr>
      </w:pPr>
    </w:p>
    <w:p w:rsidR="00F13CC6" w:rsidRPr="002A484D" w:rsidRDefault="00F13CC6" w:rsidP="00F13CC6">
      <w:pPr>
        <w:jc w:val="center"/>
        <w:rPr>
          <w:bCs/>
          <w:color w:val="000000" w:themeColor="text1"/>
          <w:szCs w:val="28"/>
        </w:rPr>
      </w:pPr>
      <w:r w:rsidRPr="002A484D">
        <w:rPr>
          <w:bCs/>
          <w:color w:val="000000" w:themeColor="text1"/>
          <w:szCs w:val="28"/>
        </w:rPr>
        <w:t>3. Основні завдання та заходи Програми</w:t>
      </w:r>
    </w:p>
    <w:p w:rsidR="00F13CC6" w:rsidRPr="002A484D" w:rsidRDefault="00F13CC6" w:rsidP="00F13CC6">
      <w:pPr>
        <w:ind w:firstLine="708"/>
        <w:jc w:val="center"/>
        <w:outlineLvl w:val="0"/>
        <w:rPr>
          <w:bCs/>
          <w:color w:val="000000" w:themeColor="text1"/>
          <w:szCs w:val="28"/>
        </w:rPr>
      </w:pPr>
    </w:p>
    <w:p w:rsidR="00F13CC6" w:rsidRPr="002A484D" w:rsidRDefault="00F13CC6" w:rsidP="00F13CC6">
      <w:pPr>
        <w:shd w:val="clear" w:color="auto" w:fill="FFFFFF"/>
        <w:ind w:firstLine="567"/>
        <w:jc w:val="both"/>
        <w:rPr>
          <w:color w:val="000000" w:themeColor="text1"/>
          <w:szCs w:val="28"/>
          <w:lang w:eastAsia="uk-UA"/>
        </w:rPr>
      </w:pPr>
      <w:r w:rsidRPr="002A484D">
        <w:rPr>
          <w:color w:val="000000" w:themeColor="text1"/>
          <w:szCs w:val="28"/>
          <w:lang w:eastAsia="uk-UA"/>
        </w:rPr>
        <w:t xml:space="preserve">Досягнення вищезазначеної мети потребує об’єднання зусиль органів державної влади, місцевого самоврядування, представників бізнесу </w:t>
      </w:r>
      <w:r>
        <w:rPr>
          <w:color w:val="000000" w:themeColor="text1"/>
          <w:szCs w:val="28"/>
          <w:lang w:eastAsia="uk-UA"/>
        </w:rPr>
        <w:t>і</w:t>
      </w:r>
      <w:r w:rsidRPr="002A484D">
        <w:rPr>
          <w:color w:val="000000" w:themeColor="text1"/>
          <w:szCs w:val="28"/>
          <w:lang w:eastAsia="uk-UA"/>
        </w:rPr>
        <w:t xml:space="preserve"> гро-мадськості та передбачає здійснення таких завдань </w:t>
      </w:r>
      <w:r>
        <w:rPr>
          <w:color w:val="000000" w:themeColor="text1"/>
          <w:szCs w:val="28"/>
          <w:lang w:eastAsia="uk-UA"/>
        </w:rPr>
        <w:t>і</w:t>
      </w:r>
      <w:r w:rsidRPr="002A484D">
        <w:rPr>
          <w:color w:val="000000" w:themeColor="text1"/>
          <w:szCs w:val="28"/>
          <w:lang w:eastAsia="uk-UA"/>
        </w:rPr>
        <w:t xml:space="preserve"> заходів:</w:t>
      </w:r>
    </w:p>
    <w:p w:rsidR="00F13CC6" w:rsidRPr="002A484D" w:rsidRDefault="00F13CC6" w:rsidP="00F13CC6">
      <w:pPr>
        <w:ind w:firstLine="567"/>
        <w:jc w:val="both"/>
        <w:rPr>
          <w:color w:val="000000" w:themeColor="text1"/>
          <w:szCs w:val="28"/>
        </w:rPr>
      </w:pPr>
      <w:r w:rsidRPr="002A484D">
        <w:rPr>
          <w:color w:val="000000" w:themeColor="text1"/>
          <w:szCs w:val="28"/>
        </w:rPr>
        <w:t>– посилення просування місцевого бізнесу;</w:t>
      </w:r>
    </w:p>
    <w:p w:rsidR="00F13CC6" w:rsidRPr="002A484D" w:rsidRDefault="00F13CC6" w:rsidP="00F13CC6">
      <w:pPr>
        <w:ind w:firstLine="567"/>
        <w:jc w:val="both"/>
        <w:rPr>
          <w:color w:val="000000" w:themeColor="text1"/>
          <w:szCs w:val="28"/>
        </w:rPr>
      </w:pPr>
      <w:r w:rsidRPr="002A484D">
        <w:rPr>
          <w:color w:val="000000" w:themeColor="text1"/>
          <w:szCs w:val="28"/>
        </w:rPr>
        <w:t>– всебічна підтримка релокованих до міста Дніпра виробничих підприємств;</w:t>
      </w:r>
    </w:p>
    <w:p w:rsidR="00F13CC6" w:rsidRPr="002A484D" w:rsidRDefault="00F13CC6" w:rsidP="00F13CC6">
      <w:pPr>
        <w:ind w:firstLine="567"/>
        <w:jc w:val="both"/>
        <w:rPr>
          <w:color w:val="000000" w:themeColor="text1"/>
          <w:szCs w:val="28"/>
        </w:rPr>
      </w:pPr>
      <w:r w:rsidRPr="002A484D">
        <w:rPr>
          <w:color w:val="000000" w:themeColor="text1"/>
          <w:szCs w:val="28"/>
        </w:rPr>
        <w:t>– інформаційна та консульта</w:t>
      </w:r>
      <w:r>
        <w:rPr>
          <w:color w:val="000000" w:themeColor="text1"/>
          <w:szCs w:val="28"/>
        </w:rPr>
        <w:t>ційна</w:t>
      </w:r>
      <w:r w:rsidRPr="002A484D">
        <w:rPr>
          <w:color w:val="000000" w:themeColor="text1"/>
          <w:szCs w:val="28"/>
        </w:rPr>
        <w:t xml:space="preserve"> підтримка, створення </w:t>
      </w:r>
      <w:r>
        <w:rPr>
          <w:szCs w:val="28"/>
        </w:rPr>
        <w:t>об’єкта</w:t>
      </w:r>
      <w:r w:rsidRPr="002A484D">
        <w:rPr>
          <w:szCs w:val="28"/>
        </w:rPr>
        <w:t xml:space="preserve"> інфра</w:t>
      </w:r>
      <w:r>
        <w:rPr>
          <w:szCs w:val="28"/>
        </w:rPr>
        <w:t>-</w:t>
      </w:r>
      <w:r w:rsidRPr="002A484D">
        <w:rPr>
          <w:szCs w:val="28"/>
        </w:rPr>
        <w:t>структури підтримки бізнесу Дніпровськ</w:t>
      </w:r>
      <w:r>
        <w:rPr>
          <w:szCs w:val="28"/>
        </w:rPr>
        <w:t>ої</w:t>
      </w:r>
      <w:r w:rsidRPr="002A484D">
        <w:rPr>
          <w:szCs w:val="28"/>
        </w:rPr>
        <w:t xml:space="preserve"> міськ</w:t>
      </w:r>
      <w:r>
        <w:rPr>
          <w:szCs w:val="28"/>
        </w:rPr>
        <w:t>ої</w:t>
      </w:r>
      <w:r w:rsidRPr="002A484D">
        <w:rPr>
          <w:szCs w:val="28"/>
        </w:rPr>
        <w:t xml:space="preserve"> рад</w:t>
      </w:r>
      <w:r>
        <w:rPr>
          <w:szCs w:val="28"/>
        </w:rPr>
        <w:t>и</w:t>
      </w:r>
      <w:r w:rsidRPr="002A484D">
        <w:rPr>
          <w:color w:val="000000" w:themeColor="text1"/>
          <w:szCs w:val="28"/>
        </w:rPr>
        <w:t>;</w:t>
      </w:r>
    </w:p>
    <w:p w:rsidR="00F13CC6" w:rsidRPr="002A484D" w:rsidRDefault="00F13CC6" w:rsidP="00F13CC6">
      <w:pPr>
        <w:ind w:firstLine="567"/>
        <w:jc w:val="both"/>
        <w:rPr>
          <w:color w:val="000000" w:themeColor="text1"/>
          <w:szCs w:val="28"/>
        </w:rPr>
      </w:pPr>
      <w:r w:rsidRPr="002A484D">
        <w:rPr>
          <w:color w:val="000000" w:themeColor="text1"/>
          <w:szCs w:val="28"/>
        </w:rPr>
        <w:t>– </w:t>
      </w:r>
      <w:r>
        <w:rPr>
          <w:color w:val="000000" w:themeColor="text1"/>
          <w:szCs w:val="28"/>
        </w:rPr>
        <w:t>у</w:t>
      </w:r>
      <w:r w:rsidRPr="002A484D">
        <w:rPr>
          <w:color w:val="000000" w:themeColor="text1"/>
          <w:szCs w:val="28"/>
        </w:rPr>
        <w:t>провадження програм та проєктів з підприємницького навчання, інформаційно-освітніх заходів тощо;</w:t>
      </w:r>
    </w:p>
    <w:p w:rsidR="00F13CC6" w:rsidRPr="002A484D" w:rsidRDefault="00F13CC6" w:rsidP="00F13CC6">
      <w:pPr>
        <w:pStyle w:val="Default"/>
        <w:numPr>
          <w:ilvl w:val="0"/>
          <w:numId w:val="3"/>
        </w:numPr>
        <w:ind w:left="0" w:firstLine="567"/>
        <w:jc w:val="both"/>
        <w:rPr>
          <w:sz w:val="28"/>
          <w:szCs w:val="28"/>
          <w:lang w:val="uk-UA"/>
        </w:rPr>
      </w:pPr>
      <w:r w:rsidRPr="002A484D">
        <w:rPr>
          <w:sz w:val="28"/>
          <w:szCs w:val="28"/>
          <w:lang w:val="uk-UA"/>
        </w:rPr>
        <w:t>по</w:t>
      </w:r>
      <w:r>
        <w:rPr>
          <w:sz w:val="28"/>
          <w:szCs w:val="28"/>
          <w:lang w:val="uk-UA"/>
        </w:rPr>
        <w:t>ліпше</w:t>
      </w:r>
      <w:r w:rsidRPr="002A484D">
        <w:rPr>
          <w:sz w:val="28"/>
          <w:szCs w:val="28"/>
          <w:lang w:val="uk-UA"/>
        </w:rPr>
        <w:t xml:space="preserve">ння комунікації між владою, бізнесом та громадськістю; </w:t>
      </w:r>
    </w:p>
    <w:p w:rsidR="00F13CC6" w:rsidRPr="002A484D" w:rsidRDefault="00F13CC6" w:rsidP="00F13CC6">
      <w:pPr>
        <w:pStyle w:val="Default"/>
        <w:ind w:firstLine="567"/>
        <w:jc w:val="both"/>
        <w:rPr>
          <w:sz w:val="28"/>
          <w:szCs w:val="28"/>
          <w:lang w:val="uk-UA"/>
        </w:rPr>
      </w:pPr>
      <w:r w:rsidRPr="002A484D">
        <w:rPr>
          <w:sz w:val="28"/>
          <w:szCs w:val="28"/>
          <w:lang w:val="uk-UA"/>
        </w:rPr>
        <w:t>–  активізація самозайнятості населення</w:t>
      </w:r>
      <w:r w:rsidRPr="002A484D">
        <w:rPr>
          <w:color w:val="000000" w:themeColor="text1"/>
          <w:sz w:val="28"/>
          <w:szCs w:val="28"/>
          <w:lang w:val="uk-UA"/>
        </w:rPr>
        <w:t>, у тому числі внутрішньо переміще</w:t>
      </w:r>
      <w:r>
        <w:rPr>
          <w:color w:val="000000" w:themeColor="text1"/>
          <w:sz w:val="28"/>
          <w:szCs w:val="28"/>
          <w:lang w:val="uk-UA"/>
        </w:rPr>
        <w:t>-</w:t>
      </w:r>
      <w:r w:rsidRPr="002A484D">
        <w:rPr>
          <w:color w:val="000000" w:themeColor="text1"/>
          <w:sz w:val="28"/>
          <w:szCs w:val="28"/>
          <w:lang w:val="uk-UA"/>
        </w:rPr>
        <w:t>них осіб</w:t>
      </w:r>
      <w:r w:rsidRPr="002A484D">
        <w:rPr>
          <w:sz w:val="28"/>
          <w:szCs w:val="28"/>
          <w:lang w:val="uk-UA"/>
        </w:rPr>
        <w:t xml:space="preserve">; </w:t>
      </w:r>
    </w:p>
    <w:p w:rsidR="00F13CC6" w:rsidRPr="002A484D" w:rsidRDefault="00F13CC6" w:rsidP="00F13CC6">
      <w:pPr>
        <w:pStyle w:val="Default"/>
        <w:ind w:firstLine="567"/>
        <w:jc w:val="both"/>
        <w:rPr>
          <w:sz w:val="28"/>
          <w:szCs w:val="28"/>
          <w:lang w:val="uk-UA"/>
        </w:rPr>
      </w:pPr>
      <w:r w:rsidRPr="002A484D">
        <w:rPr>
          <w:sz w:val="28"/>
          <w:szCs w:val="28"/>
          <w:lang w:val="uk-UA"/>
        </w:rPr>
        <w:t xml:space="preserve">– фінансова підтримка виробничих підприємств шляхом часткового відшко-дування відсоткових ставок за кредитами; </w:t>
      </w:r>
    </w:p>
    <w:p w:rsidR="00F13CC6" w:rsidRPr="002A484D" w:rsidRDefault="00F13CC6" w:rsidP="00F13CC6">
      <w:pPr>
        <w:pStyle w:val="Default"/>
        <w:ind w:firstLine="567"/>
        <w:jc w:val="both"/>
        <w:rPr>
          <w:sz w:val="28"/>
          <w:szCs w:val="28"/>
          <w:lang w:val="uk-UA"/>
        </w:rPr>
      </w:pPr>
      <w:r w:rsidRPr="002A484D">
        <w:rPr>
          <w:sz w:val="28"/>
          <w:szCs w:val="28"/>
          <w:lang w:val="uk-UA"/>
        </w:rPr>
        <w:t>– спрощення нормативного регулюв</w:t>
      </w:r>
      <w:r>
        <w:rPr>
          <w:sz w:val="28"/>
          <w:szCs w:val="28"/>
          <w:lang w:val="uk-UA"/>
        </w:rPr>
        <w:t>ання підприємницької діяльності.</w:t>
      </w:r>
      <w:r w:rsidRPr="002A484D">
        <w:rPr>
          <w:sz w:val="28"/>
          <w:szCs w:val="28"/>
          <w:lang w:val="uk-UA"/>
        </w:rPr>
        <w:t xml:space="preserve"> </w:t>
      </w:r>
    </w:p>
    <w:p w:rsidR="00F13CC6" w:rsidRPr="002A484D" w:rsidRDefault="00F13CC6" w:rsidP="00F13CC6">
      <w:pPr>
        <w:ind w:firstLine="567"/>
        <w:jc w:val="both"/>
        <w:outlineLvl w:val="0"/>
        <w:rPr>
          <w:bCs/>
          <w:snapToGrid w:val="0"/>
          <w:color w:val="000000" w:themeColor="text1"/>
          <w:szCs w:val="28"/>
        </w:rPr>
      </w:pPr>
      <w:r w:rsidRPr="002A484D">
        <w:rPr>
          <w:bCs/>
          <w:snapToGrid w:val="0"/>
          <w:color w:val="000000" w:themeColor="text1"/>
          <w:szCs w:val="28"/>
        </w:rPr>
        <w:t xml:space="preserve">Перелік завдань </w:t>
      </w:r>
      <w:r>
        <w:rPr>
          <w:bCs/>
          <w:snapToGrid w:val="0"/>
          <w:color w:val="000000" w:themeColor="text1"/>
          <w:szCs w:val="28"/>
        </w:rPr>
        <w:t>та</w:t>
      </w:r>
      <w:r w:rsidRPr="002A484D">
        <w:rPr>
          <w:bCs/>
          <w:snapToGrid w:val="0"/>
          <w:color w:val="000000" w:themeColor="text1"/>
          <w:szCs w:val="28"/>
        </w:rPr>
        <w:t xml:space="preserve"> заходів </w:t>
      </w:r>
      <w:r>
        <w:rPr>
          <w:bCs/>
          <w:snapToGrid w:val="0"/>
          <w:color w:val="000000" w:themeColor="text1"/>
          <w:szCs w:val="28"/>
        </w:rPr>
        <w:t xml:space="preserve">з виконання </w:t>
      </w:r>
      <w:r w:rsidRPr="002A484D">
        <w:rPr>
          <w:bCs/>
          <w:snapToGrid w:val="0"/>
          <w:color w:val="000000" w:themeColor="text1"/>
          <w:szCs w:val="28"/>
        </w:rPr>
        <w:t xml:space="preserve">Програми наведено у додатку 1. </w:t>
      </w:r>
    </w:p>
    <w:p w:rsidR="00F13CC6" w:rsidRDefault="00F13CC6" w:rsidP="00F13CC6">
      <w:pPr>
        <w:tabs>
          <w:tab w:val="left" w:pos="0"/>
        </w:tabs>
        <w:jc w:val="center"/>
        <w:outlineLvl w:val="0"/>
        <w:rPr>
          <w:color w:val="000000" w:themeColor="text1"/>
          <w:szCs w:val="28"/>
        </w:rPr>
      </w:pPr>
    </w:p>
    <w:p w:rsidR="00F13CC6" w:rsidRPr="002A484D" w:rsidRDefault="00F13CC6" w:rsidP="00F13CC6">
      <w:pPr>
        <w:tabs>
          <w:tab w:val="left" w:pos="0"/>
        </w:tabs>
        <w:jc w:val="center"/>
        <w:outlineLvl w:val="0"/>
        <w:rPr>
          <w:color w:val="000000" w:themeColor="text1"/>
          <w:szCs w:val="28"/>
        </w:rPr>
      </w:pPr>
      <w:r w:rsidRPr="002A484D">
        <w:rPr>
          <w:color w:val="000000" w:themeColor="text1"/>
          <w:szCs w:val="28"/>
        </w:rPr>
        <w:t>4. Термін реалізації та етапи виконання Програми</w:t>
      </w:r>
    </w:p>
    <w:p w:rsidR="00F13CC6" w:rsidRPr="002A484D" w:rsidRDefault="00F13CC6" w:rsidP="00F13CC6">
      <w:pPr>
        <w:jc w:val="both"/>
        <w:rPr>
          <w:bCs/>
          <w:color w:val="000000" w:themeColor="text1"/>
          <w:szCs w:val="28"/>
        </w:rPr>
      </w:pPr>
    </w:p>
    <w:p w:rsidR="00F13CC6" w:rsidRPr="002A484D" w:rsidRDefault="00F13CC6" w:rsidP="00F13CC6">
      <w:pPr>
        <w:ind w:firstLine="567"/>
        <w:jc w:val="both"/>
        <w:rPr>
          <w:b/>
          <w:bCs/>
          <w:color w:val="000000" w:themeColor="text1"/>
          <w:szCs w:val="28"/>
        </w:rPr>
      </w:pPr>
      <w:r w:rsidRPr="002A484D">
        <w:rPr>
          <w:color w:val="000000" w:themeColor="text1"/>
          <w:szCs w:val="28"/>
        </w:rPr>
        <w:t>Програма реалізовується протягом 2023–2027 років у межах наявних і залучених матеріально-технічних та фінансових ресурсів.</w:t>
      </w:r>
    </w:p>
    <w:p w:rsidR="00F13CC6" w:rsidRDefault="00F13CC6" w:rsidP="00F13CC6">
      <w:pPr>
        <w:ind w:firstLine="567"/>
        <w:jc w:val="both"/>
        <w:rPr>
          <w:color w:val="000000" w:themeColor="text1"/>
          <w:szCs w:val="28"/>
        </w:rPr>
      </w:pPr>
      <w:r w:rsidRPr="002A484D">
        <w:rPr>
          <w:color w:val="000000" w:themeColor="text1"/>
          <w:szCs w:val="28"/>
        </w:rPr>
        <w:t>Програма виконується в один етап.</w:t>
      </w:r>
    </w:p>
    <w:p w:rsidR="00F13CC6" w:rsidRDefault="00F13CC6" w:rsidP="00F13CC6">
      <w:pPr>
        <w:jc w:val="center"/>
        <w:rPr>
          <w:color w:val="000000" w:themeColor="text1"/>
          <w:szCs w:val="28"/>
        </w:rPr>
      </w:pPr>
    </w:p>
    <w:p w:rsidR="00F13CC6" w:rsidRPr="002A484D" w:rsidRDefault="00F13CC6" w:rsidP="00F13CC6">
      <w:pPr>
        <w:jc w:val="center"/>
        <w:rPr>
          <w:color w:val="000000" w:themeColor="text1"/>
          <w:szCs w:val="28"/>
        </w:rPr>
      </w:pPr>
      <w:r w:rsidRPr="002A484D">
        <w:rPr>
          <w:color w:val="000000" w:themeColor="text1"/>
          <w:szCs w:val="28"/>
        </w:rPr>
        <w:t>5.  Фінансове забезпечення Програми</w:t>
      </w:r>
    </w:p>
    <w:p w:rsidR="00F13CC6" w:rsidRPr="002A484D" w:rsidRDefault="00F13CC6" w:rsidP="00F13CC6">
      <w:pPr>
        <w:jc w:val="center"/>
        <w:rPr>
          <w:color w:val="000000" w:themeColor="text1"/>
          <w:szCs w:val="28"/>
        </w:rPr>
      </w:pPr>
    </w:p>
    <w:p w:rsidR="00F13CC6" w:rsidRDefault="00F13CC6" w:rsidP="00F13CC6">
      <w:pPr>
        <w:ind w:firstLine="540"/>
        <w:jc w:val="both"/>
        <w:rPr>
          <w:color w:val="000000" w:themeColor="text1"/>
          <w:szCs w:val="28"/>
        </w:rPr>
      </w:pPr>
      <w:r w:rsidRPr="002A484D">
        <w:rPr>
          <w:color w:val="000000" w:themeColor="text1"/>
          <w:szCs w:val="28"/>
        </w:rPr>
        <w:t xml:space="preserve">Фінансове забезпечення Програми здійснюється за рахунок коштів бюджету Дніпровської міської територіальної громади та інших джерел, не заборонених законодавством. </w:t>
      </w:r>
    </w:p>
    <w:p w:rsidR="00F13CC6" w:rsidRDefault="00F13CC6" w:rsidP="00F13CC6">
      <w:pPr>
        <w:ind w:firstLine="540"/>
        <w:jc w:val="both"/>
        <w:rPr>
          <w:color w:val="000000" w:themeColor="text1"/>
          <w:szCs w:val="28"/>
        </w:rPr>
      </w:pPr>
    </w:p>
    <w:p w:rsidR="00F13CC6" w:rsidRDefault="00F13CC6" w:rsidP="00F13CC6">
      <w:pPr>
        <w:jc w:val="center"/>
        <w:rPr>
          <w:color w:val="000000" w:themeColor="text1"/>
          <w:szCs w:val="28"/>
        </w:rPr>
      </w:pPr>
    </w:p>
    <w:p w:rsidR="00F13CC6" w:rsidRDefault="00F13CC6" w:rsidP="00F13CC6">
      <w:pPr>
        <w:jc w:val="center"/>
        <w:rPr>
          <w:color w:val="000000" w:themeColor="text1"/>
          <w:szCs w:val="28"/>
        </w:rPr>
      </w:pPr>
    </w:p>
    <w:p w:rsidR="00F13CC6" w:rsidRDefault="00F13CC6" w:rsidP="00F13CC6">
      <w:pPr>
        <w:jc w:val="center"/>
        <w:rPr>
          <w:color w:val="000000" w:themeColor="text1"/>
          <w:szCs w:val="28"/>
        </w:rPr>
      </w:pPr>
    </w:p>
    <w:p w:rsidR="00F13CC6" w:rsidRDefault="00F13CC6" w:rsidP="00F13CC6">
      <w:pPr>
        <w:jc w:val="center"/>
        <w:rPr>
          <w:color w:val="000000" w:themeColor="text1"/>
          <w:szCs w:val="28"/>
        </w:rPr>
      </w:pPr>
    </w:p>
    <w:p w:rsidR="00F13CC6" w:rsidRPr="002A484D" w:rsidRDefault="00F13CC6" w:rsidP="00F13CC6">
      <w:pPr>
        <w:jc w:val="center"/>
        <w:rPr>
          <w:color w:val="000000" w:themeColor="text1"/>
          <w:szCs w:val="28"/>
        </w:rPr>
      </w:pPr>
      <w:r w:rsidRPr="002A484D">
        <w:rPr>
          <w:color w:val="000000" w:themeColor="text1"/>
          <w:szCs w:val="28"/>
        </w:rPr>
        <w:t>4</w:t>
      </w:r>
    </w:p>
    <w:p w:rsidR="00F13CC6" w:rsidRDefault="00F13CC6" w:rsidP="00F13CC6">
      <w:pPr>
        <w:ind w:firstLine="567"/>
        <w:jc w:val="right"/>
        <w:rPr>
          <w:color w:val="000000" w:themeColor="text1"/>
          <w:szCs w:val="28"/>
        </w:rPr>
      </w:pPr>
      <w:r w:rsidRPr="002A484D">
        <w:rPr>
          <w:color w:val="000000" w:themeColor="text1"/>
          <w:szCs w:val="28"/>
        </w:rPr>
        <w:t>Продовження додатка</w:t>
      </w:r>
    </w:p>
    <w:p w:rsidR="00F13CC6" w:rsidRPr="002A484D" w:rsidRDefault="00F13CC6" w:rsidP="00F13CC6">
      <w:pPr>
        <w:ind w:firstLine="567"/>
        <w:jc w:val="right"/>
        <w:rPr>
          <w:color w:val="000000" w:themeColor="text1"/>
          <w:szCs w:val="28"/>
        </w:rPr>
      </w:pPr>
    </w:p>
    <w:p w:rsidR="00F13CC6" w:rsidRPr="002A484D" w:rsidRDefault="00F13CC6" w:rsidP="00F13CC6">
      <w:pPr>
        <w:jc w:val="center"/>
        <w:rPr>
          <w:color w:val="000000" w:themeColor="text1"/>
          <w:szCs w:val="28"/>
        </w:rPr>
      </w:pPr>
      <w:r w:rsidRPr="002A484D">
        <w:rPr>
          <w:color w:val="000000" w:themeColor="text1"/>
          <w:szCs w:val="28"/>
        </w:rPr>
        <w:t>6. Порядок використання коштів Програми</w:t>
      </w:r>
    </w:p>
    <w:p w:rsidR="00F13CC6" w:rsidRPr="002A484D" w:rsidRDefault="00F13CC6" w:rsidP="00F13CC6">
      <w:pPr>
        <w:ind w:firstLine="540"/>
        <w:jc w:val="both"/>
        <w:rPr>
          <w:color w:val="000000" w:themeColor="text1"/>
          <w:szCs w:val="28"/>
        </w:rPr>
      </w:pPr>
    </w:p>
    <w:p w:rsidR="00F13CC6" w:rsidRPr="002A484D" w:rsidRDefault="00F13CC6" w:rsidP="00F13CC6">
      <w:pPr>
        <w:ind w:firstLine="567"/>
        <w:jc w:val="both"/>
        <w:rPr>
          <w:color w:val="000000" w:themeColor="text1"/>
          <w:szCs w:val="28"/>
        </w:rPr>
      </w:pPr>
      <w:r w:rsidRPr="002A484D">
        <w:rPr>
          <w:color w:val="000000" w:themeColor="text1"/>
          <w:szCs w:val="28"/>
        </w:rPr>
        <w:t xml:space="preserve">Порядок використання коштів щодо </w:t>
      </w:r>
      <w:r w:rsidRPr="002A484D">
        <w:rPr>
          <w:szCs w:val="28"/>
        </w:rPr>
        <w:t xml:space="preserve">часткового відшкодування відсотко-вих ставок за кредитами </w:t>
      </w:r>
      <w:r w:rsidRPr="002A484D">
        <w:rPr>
          <w:color w:val="000000" w:themeColor="text1"/>
          <w:szCs w:val="28"/>
        </w:rPr>
        <w:t>у рамках реалізації Програми затверджується відповід</w:t>
      </w:r>
      <w:r w:rsidRPr="00CC3723">
        <w:rPr>
          <w:color w:val="000000" w:themeColor="text1"/>
          <w:szCs w:val="28"/>
        </w:rPr>
        <w:t>-</w:t>
      </w:r>
      <w:r w:rsidRPr="002A484D">
        <w:rPr>
          <w:color w:val="000000" w:themeColor="text1"/>
          <w:szCs w:val="28"/>
        </w:rPr>
        <w:t>ним рішенням виконавчого комітету Дніпровської міської ради.</w:t>
      </w:r>
    </w:p>
    <w:p w:rsidR="00F13CC6" w:rsidRPr="002A484D" w:rsidRDefault="00F13CC6" w:rsidP="00F13CC6">
      <w:pPr>
        <w:ind w:firstLine="540"/>
        <w:jc w:val="both"/>
        <w:rPr>
          <w:color w:val="000000" w:themeColor="text1"/>
          <w:szCs w:val="28"/>
        </w:rPr>
      </w:pPr>
    </w:p>
    <w:p w:rsidR="00F13CC6" w:rsidRPr="002A484D" w:rsidRDefault="00F13CC6" w:rsidP="00F13CC6">
      <w:pPr>
        <w:jc w:val="center"/>
        <w:outlineLvl w:val="0"/>
        <w:rPr>
          <w:szCs w:val="28"/>
        </w:rPr>
      </w:pPr>
      <w:r>
        <w:rPr>
          <w:szCs w:val="28"/>
        </w:rPr>
        <w:t>7</w:t>
      </w:r>
      <w:r w:rsidRPr="002A484D">
        <w:rPr>
          <w:szCs w:val="28"/>
        </w:rPr>
        <w:t>. Результати виконання Програми</w:t>
      </w:r>
    </w:p>
    <w:p w:rsidR="00F13CC6" w:rsidRPr="002A484D" w:rsidRDefault="00F13CC6" w:rsidP="00F13CC6">
      <w:pPr>
        <w:ind w:firstLine="708"/>
        <w:jc w:val="both"/>
        <w:rPr>
          <w:bCs/>
          <w:i/>
          <w:iCs/>
          <w:szCs w:val="28"/>
        </w:rPr>
      </w:pPr>
    </w:p>
    <w:p w:rsidR="00F13CC6" w:rsidRPr="002A484D" w:rsidRDefault="00F13CC6" w:rsidP="00F13CC6">
      <w:pPr>
        <w:ind w:firstLine="567"/>
        <w:jc w:val="both"/>
        <w:rPr>
          <w:szCs w:val="28"/>
        </w:rPr>
      </w:pPr>
      <w:r>
        <w:rPr>
          <w:szCs w:val="28"/>
        </w:rPr>
        <w:t xml:space="preserve">Очікувані результати </w:t>
      </w:r>
      <w:r w:rsidRPr="002A484D">
        <w:rPr>
          <w:szCs w:val="28"/>
        </w:rPr>
        <w:t>виконання Програми наведено у додатку 2.</w:t>
      </w:r>
    </w:p>
    <w:p w:rsidR="00F13CC6" w:rsidRPr="002A484D" w:rsidRDefault="00F13CC6" w:rsidP="00F13CC6">
      <w:pPr>
        <w:jc w:val="center"/>
        <w:outlineLvl w:val="0"/>
        <w:rPr>
          <w:bCs/>
          <w:color w:val="000000" w:themeColor="text1"/>
          <w:szCs w:val="28"/>
        </w:rPr>
      </w:pPr>
      <w:r w:rsidRPr="002A484D">
        <w:rPr>
          <w:bCs/>
          <w:snapToGrid w:val="0"/>
          <w:color w:val="000000" w:themeColor="text1"/>
          <w:szCs w:val="28"/>
        </w:rPr>
        <w:br/>
      </w:r>
      <w:r w:rsidRPr="002A484D">
        <w:rPr>
          <w:bCs/>
          <w:color w:val="000000" w:themeColor="text1"/>
          <w:szCs w:val="28"/>
        </w:rPr>
        <w:t xml:space="preserve">            </w:t>
      </w:r>
      <w:r>
        <w:rPr>
          <w:bCs/>
          <w:color w:val="000000" w:themeColor="text1"/>
          <w:szCs w:val="28"/>
        </w:rPr>
        <w:t>8</w:t>
      </w:r>
      <w:r w:rsidRPr="002A484D">
        <w:rPr>
          <w:bCs/>
          <w:color w:val="000000" w:themeColor="text1"/>
          <w:szCs w:val="28"/>
        </w:rPr>
        <w:t>. Координація та контроль за виконанням Програми</w:t>
      </w:r>
    </w:p>
    <w:p w:rsidR="00F13CC6" w:rsidRPr="002A484D" w:rsidRDefault="00F13CC6" w:rsidP="00F13CC6">
      <w:pPr>
        <w:ind w:left="1416"/>
        <w:jc w:val="both"/>
        <w:outlineLvl w:val="0"/>
        <w:rPr>
          <w:b/>
          <w:bCs/>
          <w:color w:val="000000" w:themeColor="text1"/>
          <w:szCs w:val="28"/>
        </w:rPr>
      </w:pPr>
    </w:p>
    <w:p w:rsidR="00F13CC6" w:rsidRPr="002A484D" w:rsidRDefault="00F13CC6" w:rsidP="00F13CC6">
      <w:pPr>
        <w:shd w:val="clear" w:color="auto" w:fill="FFFFFF"/>
        <w:ind w:firstLine="567"/>
        <w:jc w:val="both"/>
        <w:rPr>
          <w:color w:val="000000" w:themeColor="text1"/>
          <w:szCs w:val="28"/>
          <w:lang w:eastAsia="uk-UA"/>
        </w:rPr>
      </w:pPr>
      <w:r w:rsidRPr="002A484D">
        <w:rPr>
          <w:color w:val="000000" w:themeColor="text1"/>
          <w:szCs w:val="28"/>
          <w:lang w:eastAsia="uk-UA"/>
        </w:rPr>
        <w:t xml:space="preserve">Координацію та контроль за виконанням Програми здійснює департамент правового забезпечення Дніпровської міської ради. </w:t>
      </w:r>
    </w:p>
    <w:p w:rsidR="00F13CC6" w:rsidRPr="002A484D" w:rsidRDefault="00F13CC6" w:rsidP="00F13CC6">
      <w:pPr>
        <w:ind w:firstLine="708"/>
        <w:jc w:val="both"/>
        <w:rPr>
          <w:color w:val="000000" w:themeColor="text1"/>
          <w:szCs w:val="28"/>
        </w:rPr>
      </w:pPr>
    </w:p>
    <w:p w:rsidR="00F13CC6" w:rsidRPr="002A484D" w:rsidRDefault="00F13CC6" w:rsidP="00F13CC6">
      <w:pPr>
        <w:ind w:firstLine="708"/>
        <w:jc w:val="both"/>
        <w:rPr>
          <w:color w:val="000000" w:themeColor="text1"/>
          <w:szCs w:val="28"/>
        </w:rPr>
      </w:pPr>
    </w:p>
    <w:p w:rsidR="00F13CC6" w:rsidRPr="002A484D" w:rsidRDefault="00F13CC6" w:rsidP="00F13CC6">
      <w:pPr>
        <w:ind w:firstLine="708"/>
        <w:jc w:val="both"/>
        <w:rPr>
          <w:color w:val="000000" w:themeColor="text1"/>
          <w:szCs w:val="28"/>
        </w:rPr>
      </w:pPr>
    </w:p>
    <w:p w:rsidR="00F13CC6" w:rsidRPr="002A484D" w:rsidRDefault="00F13CC6" w:rsidP="00F13CC6">
      <w:pPr>
        <w:rPr>
          <w:color w:val="000000" w:themeColor="text1"/>
          <w:szCs w:val="28"/>
        </w:rPr>
      </w:pPr>
      <w:r w:rsidRPr="002A484D">
        <w:rPr>
          <w:color w:val="000000" w:themeColor="text1"/>
          <w:szCs w:val="28"/>
        </w:rPr>
        <w:t xml:space="preserve">Директор департаменту правового </w:t>
      </w:r>
    </w:p>
    <w:p w:rsidR="00F13CC6" w:rsidRPr="002A484D" w:rsidRDefault="00F13CC6" w:rsidP="00F13CC6">
      <w:pPr>
        <w:rPr>
          <w:color w:val="000000" w:themeColor="text1"/>
          <w:szCs w:val="28"/>
        </w:rPr>
      </w:pPr>
      <w:r w:rsidRPr="002A484D">
        <w:rPr>
          <w:color w:val="000000" w:themeColor="text1"/>
          <w:szCs w:val="28"/>
        </w:rPr>
        <w:t xml:space="preserve">забезпечення  Дніпровської міської </w:t>
      </w:r>
    </w:p>
    <w:p w:rsidR="00F13CC6" w:rsidRDefault="00F13CC6" w:rsidP="00F13CC6">
      <w:pPr>
        <w:rPr>
          <w:color w:val="000000" w:themeColor="text1"/>
          <w:szCs w:val="28"/>
        </w:rPr>
      </w:pPr>
      <w:r w:rsidRPr="002A484D">
        <w:rPr>
          <w:color w:val="000000" w:themeColor="text1"/>
          <w:szCs w:val="28"/>
        </w:rPr>
        <w:t>ради</w:t>
      </w:r>
      <w:r w:rsidRPr="002A484D">
        <w:rPr>
          <w:color w:val="000000" w:themeColor="text1"/>
          <w:szCs w:val="28"/>
        </w:rPr>
        <w:tab/>
        <w:t xml:space="preserve">                                                                                                    Артем ПАВЛОВ</w:t>
      </w:r>
    </w:p>
    <w:p w:rsidR="00F13CC6" w:rsidRDefault="00F13CC6" w:rsidP="00F13CC6">
      <w:pPr>
        <w:rPr>
          <w:color w:val="000000" w:themeColor="text1"/>
          <w:szCs w:val="28"/>
        </w:rPr>
      </w:pPr>
    </w:p>
    <w:p w:rsidR="00F13CC6" w:rsidRDefault="00F13CC6" w:rsidP="00F13CC6">
      <w:pPr>
        <w:rPr>
          <w:color w:val="000000" w:themeColor="text1"/>
          <w:szCs w:val="28"/>
        </w:rPr>
      </w:pPr>
    </w:p>
    <w:p w:rsidR="00F13CC6" w:rsidRDefault="00F13CC6" w:rsidP="00F13CC6">
      <w:pPr>
        <w:rPr>
          <w:color w:val="000000" w:themeColor="text1"/>
          <w:szCs w:val="28"/>
        </w:rPr>
      </w:pPr>
    </w:p>
    <w:p w:rsidR="00F13CC6" w:rsidRDefault="00F13CC6" w:rsidP="00F13CC6">
      <w:pPr>
        <w:rPr>
          <w:color w:val="000000" w:themeColor="text1"/>
          <w:szCs w:val="28"/>
        </w:rPr>
      </w:pPr>
    </w:p>
    <w:p w:rsidR="00F13CC6" w:rsidRDefault="00F13CC6" w:rsidP="00F13CC6">
      <w:pPr>
        <w:rPr>
          <w:color w:val="000000" w:themeColor="text1"/>
          <w:szCs w:val="28"/>
        </w:rPr>
      </w:pPr>
    </w:p>
    <w:p w:rsidR="00F13CC6" w:rsidRDefault="00F13CC6" w:rsidP="00F13CC6">
      <w:pPr>
        <w:rPr>
          <w:color w:val="000000" w:themeColor="text1"/>
          <w:szCs w:val="28"/>
        </w:rPr>
      </w:pPr>
    </w:p>
    <w:p w:rsidR="00F13CC6" w:rsidRDefault="00F13CC6" w:rsidP="00F13CC6">
      <w:pPr>
        <w:rPr>
          <w:color w:val="000000" w:themeColor="text1"/>
          <w:szCs w:val="28"/>
        </w:rPr>
      </w:pPr>
    </w:p>
    <w:p w:rsidR="00F13CC6" w:rsidRPr="00EE0E15" w:rsidRDefault="00F13CC6" w:rsidP="00F13CC6">
      <w:pPr>
        <w:ind w:right="175"/>
        <w:rPr>
          <w:szCs w:val="28"/>
        </w:rPr>
      </w:pPr>
      <w:r w:rsidRPr="00EE0E15">
        <w:rPr>
          <w:szCs w:val="28"/>
        </w:rPr>
        <w:t xml:space="preserve">Кодифікацію проведено станом на </w:t>
      </w:r>
      <w:r>
        <w:rPr>
          <w:szCs w:val="28"/>
        </w:rPr>
        <w:t>23</w:t>
      </w:r>
      <w:r w:rsidRPr="00EE0E15">
        <w:rPr>
          <w:szCs w:val="28"/>
        </w:rPr>
        <w:t>.0</w:t>
      </w:r>
      <w:r>
        <w:rPr>
          <w:szCs w:val="28"/>
        </w:rPr>
        <w:t>2</w:t>
      </w:r>
      <w:r w:rsidRPr="00EE0E15">
        <w:rPr>
          <w:szCs w:val="28"/>
        </w:rPr>
        <w:t>.20</w:t>
      </w:r>
      <w:r>
        <w:rPr>
          <w:szCs w:val="28"/>
        </w:rPr>
        <w:t>24</w:t>
      </w:r>
    </w:p>
    <w:p w:rsidR="00F13CC6" w:rsidRPr="00DA79FC" w:rsidRDefault="00F13CC6" w:rsidP="00F13CC6">
      <w:pPr>
        <w:ind w:right="175"/>
        <w:rPr>
          <w:sz w:val="16"/>
          <w:szCs w:val="16"/>
        </w:rPr>
      </w:pPr>
    </w:p>
    <w:p w:rsidR="00F13CC6" w:rsidRDefault="00F13CC6" w:rsidP="00F13CC6">
      <w:pPr>
        <w:tabs>
          <w:tab w:val="left" w:pos="0"/>
        </w:tabs>
        <w:jc w:val="both"/>
        <w:rPr>
          <w:szCs w:val="28"/>
        </w:rPr>
      </w:pPr>
      <w:r>
        <w:rPr>
          <w:szCs w:val="28"/>
        </w:rPr>
        <w:t xml:space="preserve">Директор департаменту правового </w:t>
      </w:r>
    </w:p>
    <w:p w:rsidR="003F2204" w:rsidRDefault="00F13CC6" w:rsidP="00F13CC6">
      <w:pPr>
        <w:tabs>
          <w:tab w:val="left" w:pos="0"/>
        </w:tabs>
        <w:jc w:val="both"/>
        <w:rPr>
          <w:szCs w:val="28"/>
        </w:rPr>
      </w:pPr>
      <w:r>
        <w:rPr>
          <w:szCs w:val="28"/>
        </w:rPr>
        <w:t xml:space="preserve">забезпечення </w:t>
      </w:r>
      <w:r w:rsidRPr="000B3A9F">
        <w:rPr>
          <w:szCs w:val="28"/>
        </w:rPr>
        <w:t>Дніпровської міської ради</w:t>
      </w:r>
      <w:r>
        <w:rPr>
          <w:szCs w:val="28"/>
        </w:rPr>
        <w:t xml:space="preserve">                                          Артем ПАВЛОВ</w:t>
      </w:r>
    </w:p>
    <w:p w:rsidR="003F2204" w:rsidRDefault="003F2204" w:rsidP="00F13CC6">
      <w:pPr>
        <w:tabs>
          <w:tab w:val="left" w:pos="0"/>
        </w:tabs>
        <w:jc w:val="both"/>
        <w:rPr>
          <w:szCs w:val="28"/>
        </w:rPr>
      </w:pPr>
    </w:p>
    <w:p w:rsidR="003F2204" w:rsidRDefault="003F2204" w:rsidP="00F13CC6">
      <w:pPr>
        <w:tabs>
          <w:tab w:val="left" w:pos="0"/>
        </w:tabs>
        <w:jc w:val="both"/>
        <w:rPr>
          <w:szCs w:val="28"/>
        </w:rPr>
      </w:pPr>
    </w:p>
    <w:p w:rsidR="003F2204" w:rsidRDefault="003F2204" w:rsidP="00F13CC6">
      <w:pPr>
        <w:tabs>
          <w:tab w:val="left" w:pos="0"/>
        </w:tabs>
        <w:jc w:val="both"/>
        <w:rPr>
          <w:szCs w:val="28"/>
        </w:rPr>
      </w:pPr>
    </w:p>
    <w:p w:rsidR="003F2204" w:rsidRDefault="003F2204" w:rsidP="00F13CC6">
      <w:pPr>
        <w:tabs>
          <w:tab w:val="left" w:pos="0"/>
        </w:tabs>
        <w:jc w:val="both"/>
        <w:rPr>
          <w:szCs w:val="28"/>
        </w:rPr>
      </w:pPr>
    </w:p>
    <w:p w:rsidR="003F2204" w:rsidRDefault="003F2204" w:rsidP="00F13CC6">
      <w:pPr>
        <w:tabs>
          <w:tab w:val="left" w:pos="0"/>
        </w:tabs>
        <w:jc w:val="both"/>
        <w:rPr>
          <w:szCs w:val="28"/>
        </w:rPr>
      </w:pPr>
    </w:p>
    <w:p w:rsidR="003F2204" w:rsidRDefault="003F2204" w:rsidP="00F13CC6">
      <w:pPr>
        <w:tabs>
          <w:tab w:val="left" w:pos="0"/>
        </w:tabs>
        <w:jc w:val="both"/>
        <w:rPr>
          <w:szCs w:val="28"/>
        </w:rPr>
      </w:pPr>
    </w:p>
    <w:p w:rsidR="003F2204" w:rsidRDefault="003F2204" w:rsidP="00F13CC6">
      <w:pPr>
        <w:tabs>
          <w:tab w:val="left" w:pos="0"/>
        </w:tabs>
        <w:jc w:val="both"/>
        <w:rPr>
          <w:szCs w:val="28"/>
        </w:rPr>
      </w:pPr>
    </w:p>
    <w:p w:rsidR="003F2204" w:rsidRDefault="003F2204" w:rsidP="00F13CC6">
      <w:pPr>
        <w:tabs>
          <w:tab w:val="left" w:pos="0"/>
        </w:tabs>
        <w:jc w:val="both"/>
        <w:rPr>
          <w:szCs w:val="28"/>
        </w:rPr>
      </w:pPr>
    </w:p>
    <w:p w:rsidR="003F2204" w:rsidRDefault="003F2204" w:rsidP="00F13CC6">
      <w:pPr>
        <w:tabs>
          <w:tab w:val="left" w:pos="0"/>
        </w:tabs>
        <w:jc w:val="both"/>
        <w:rPr>
          <w:szCs w:val="28"/>
        </w:rPr>
      </w:pPr>
    </w:p>
    <w:p w:rsidR="003F2204" w:rsidRDefault="003F2204" w:rsidP="00F13CC6">
      <w:pPr>
        <w:tabs>
          <w:tab w:val="left" w:pos="0"/>
        </w:tabs>
        <w:jc w:val="both"/>
        <w:rPr>
          <w:szCs w:val="28"/>
        </w:rPr>
      </w:pPr>
    </w:p>
    <w:p w:rsidR="003F2204" w:rsidRDefault="003F2204" w:rsidP="00F13CC6">
      <w:pPr>
        <w:tabs>
          <w:tab w:val="left" w:pos="0"/>
        </w:tabs>
        <w:jc w:val="both"/>
        <w:rPr>
          <w:szCs w:val="28"/>
        </w:rPr>
      </w:pPr>
    </w:p>
    <w:p w:rsidR="003F2204" w:rsidRDefault="003F2204" w:rsidP="00F13CC6">
      <w:pPr>
        <w:tabs>
          <w:tab w:val="left" w:pos="0"/>
        </w:tabs>
        <w:jc w:val="both"/>
        <w:rPr>
          <w:szCs w:val="28"/>
        </w:rPr>
      </w:pPr>
    </w:p>
    <w:p w:rsidR="003F2204" w:rsidRDefault="003F2204" w:rsidP="00F13CC6">
      <w:pPr>
        <w:tabs>
          <w:tab w:val="left" w:pos="0"/>
        </w:tabs>
        <w:jc w:val="both"/>
        <w:rPr>
          <w:szCs w:val="28"/>
        </w:rPr>
      </w:pPr>
    </w:p>
    <w:p w:rsidR="003F2204" w:rsidRDefault="003F2204" w:rsidP="00F13CC6">
      <w:pPr>
        <w:tabs>
          <w:tab w:val="left" w:pos="0"/>
        </w:tabs>
        <w:jc w:val="both"/>
        <w:rPr>
          <w:szCs w:val="28"/>
        </w:rPr>
      </w:pPr>
    </w:p>
    <w:p w:rsidR="003F2204" w:rsidRDefault="003F2204" w:rsidP="00F13CC6">
      <w:pPr>
        <w:tabs>
          <w:tab w:val="left" w:pos="0"/>
        </w:tabs>
        <w:jc w:val="both"/>
        <w:rPr>
          <w:szCs w:val="28"/>
        </w:rPr>
        <w:sectPr w:rsidR="003F2204" w:rsidSect="00DA79FC">
          <w:pgSz w:w="11906" w:h="16838"/>
          <w:pgMar w:top="426" w:right="566" w:bottom="709" w:left="1701" w:header="708" w:footer="708" w:gutter="0"/>
          <w:cols w:space="708"/>
          <w:docGrid w:linePitch="360"/>
        </w:sectPr>
      </w:pPr>
    </w:p>
    <w:p w:rsidR="003F2204" w:rsidRDefault="003F2204" w:rsidP="00F13CC6">
      <w:pPr>
        <w:tabs>
          <w:tab w:val="left" w:pos="0"/>
        </w:tabs>
        <w:jc w:val="both"/>
        <w:rPr>
          <w:szCs w:val="28"/>
        </w:rPr>
      </w:pPr>
    </w:p>
    <w:p w:rsidR="00DD1D4A" w:rsidRDefault="00DD1D4A" w:rsidP="003F2204">
      <w:pPr>
        <w:spacing w:line="192" w:lineRule="auto"/>
        <w:ind w:left="10490" w:right="283"/>
        <w:rPr>
          <w:szCs w:val="28"/>
        </w:rPr>
      </w:pPr>
      <w:r>
        <w:rPr>
          <w:szCs w:val="28"/>
        </w:rPr>
        <w:t xml:space="preserve">Додаток 1 </w:t>
      </w:r>
    </w:p>
    <w:p w:rsidR="00E83DDD" w:rsidRDefault="003F2204" w:rsidP="003F2204">
      <w:pPr>
        <w:spacing w:line="192" w:lineRule="auto"/>
        <w:ind w:left="10490" w:right="283"/>
        <w:rPr>
          <w:szCs w:val="28"/>
        </w:rPr>
      </w:pPr>
      <w:r w:rsidRPr="00B363BA">
        <w:rPr>
          <w:szCs w:val="28"/>
        </w:rPr>
        <w:t xml:space="preserve">до </w:t>
      </w:r>
      <w:r w:rsidRPr="00B363BA">
        <w:rPr>
          <w:color w:val="000000"/>
          <w:szCs w:val="28"/>
        </w:rPr>
        <w:t>Комплексної програми р</w:t>
      </w:r>
      <w:r w:rsidRPr="00B363BA">
        <w:rPr>
          <w:szCs w:val="28"/>
        </w:rPr>
        <w:t xml:space="preserve">озвитку малого і середнього підприємництва </w:t>
      </w:r>
    </w:p>
    <w:p w:rsidR="003F2204" w:rsidRDefault="003F2204" w:rsidP="003F2204">
      <w:pPr>
        <w:spacing w:line="192" w:lineRule="auto"/>
        <w:ind w:left="10490" w:right="283"/>
        <w:rPr>
          <w:szCs w:val="28"/>
        </w:rPr>
      </w:pPr>
      <w:r w:rsidRPr="00B363BA">
        <w:rPr>
          <w:szCs w:val="28"/>
        </w:rPr>
        <w:t>м. Дніпра на 2023</w:t>
      </w:r>
      <w:r w:rsidRPr="00B363BA">
        <w:rPr>
          <w:szCs w:val="28"/>
        </w:rPr>
        <w:softHyphen/>
        <w:t>–2027 роки</w:t>
      </w:r>
    </w:p>
    <w:p w:rsidR="00E83DDD" w:rsidRPr="00E83DDD" w:rsidRDefault="00E83DDD" w:rsidP="003F2204">
      <w:pPr>
        <w:spacing w:line="192" w:lineRule="auto"/>
        <w:ind w:left="10490" w:right="283"/>
        <w:rPr>
          <w:i/>
          <w:szCs w:val="28"/>
        </w:rPr>
      </w:pPr>
      <w:r w:rsidRPr="00E83DDD">
        <w:rPr>
          <w:i/>
          <w:szCs w:val="28"/>
        </w:rPr>
        <w:t xml:space="preserve">(зі змінами, внесеними рішенням </w:t>
      </w:r>
    </w:p>
    <w:p w:rsidR="00E83DDD" w:rsidRPr="00E83DDD" w:rsidRDefault="00E83DDD" w:rsidP="003F2204">
      <w:pPr>
        <w:spacing w:line="192" w:lineRule="auto"/>
        <w:ind w:left="10490" w:right="283"/>
        <w:rPr>
          <w:i/>
          <w:szCs w:val="28"/>
        </w:rPr>
      </w:pPr>
      <w:r w:rsidRPr="00E83DDD">
        <w:rPr>
          <w:i/>
          <w:szCs w:val="28"/>
        </w:rPr>
        <w:t>міської ради</w:t>
      </w:r>
    </w:p>
    <w:p w:rsidR="00E83DDD" w:rsidRPr="00D00A98" w:rsidRDefault="00E83DDD" w:rsidP="003F2204">
      <w:pPr>
        <w:spacing w:line="192" w:lineRule="auto"/>
        <w:ind w:left="10490" w:right="283"/>
        <w:rPr>
          <w:i/>
          <w:szCs w:val="28"/>
        </w:rPr>
      </w:pPr>
      <w:r w:rsidRPr="00D00A98">
        <w:rPr>
          <w:i/>
          <w:szCs w:val="28"/>
        </w:rPr>
        <w:t xml:space="preserve">від 21.02.2024 № </w:t>
      </w:r>
      <w:r w:rsidR="00D00A98" w:rsidRPr="00D00A98">
        <w:rPr>
          <w:i/>
          <w:szCs w:val="28"/>
        </w:rPr>
        <w:t>15</w:t>
      </w:r>
      <w:r w:rsidRPr="00D00A98">
        <w:rPr>
          <w:i/>
          <w:szCs w:val="28"/>
        </w:rPr>
        <w:t>/47)</w:t>
      </w:r>
    </w:p>
    <w:p w:rsidR="003F2204" w:rsidRDefault="003F2204" w:rsidP="003F2204">
      <w:pPr>
        <w:jc w:val="center"/>
        <w:rPr>
          <w:szCs w:val="28"/>
        </w:rPr>
      </w:pPr>
    </w:p>
    <w:p w:rsidR="001B5B35" w:rsidRDefault="001B5B35" w:rsidP="003F2204">
      <w:pPr>
        <w:jc w:val="center"/>
        <w:rPr>
          <w:szCs w:val="28"/>
        </w:rPr>
      </w:pPr>
    </w:p>
    <w:p w:rsidR="003F2204" w:rsidRDefault="003F2204" w:rsidP="003F2204">
      <w:pPr>
        <w:jc w:val="center"/>
        <w:rPr>
          <w:szCs w:val="28"/>
        </w:rPr>
      </w:pPr>
      <w:r>
        <w:rPr>
          <w:szCs w:val="28"/>
        </w:rPr>
        <w:t>ПЕРЕЛІК</w:t>
      </w:r>
    </w:p>
    <w:p w:rsidR="003F2204" w:rsidRPr="00B363BA" w:rsidRDefault="003F2204" w:rsidP="003F2204">
      <w:pPr>
        <w:jc w:val="center"/>
        <w:rPr>
          <w:szCs w:val="28"/>
        </w:rPr>
      </w:pPr>
      <w:r>
        <w:rPr>
          <w:szCs w:val="28"/>
        </w:rPr>
        <w:t>з</w:t>
      </w:r>
      <w:r w:rsidRPr="00B363BA">
        <w:rPr>
          <w:szCs w:val="28"/>
        </w:rPr>
        <w:t>авдан</w:t>
      </w:r>
      <w:r>
        <w:rPr>
          <w:szCs w:val="28"/>
        </w:rPr>
        <w:t>ь</w:t>
      </w:r>
      <w:r w:rsidRPr="00B363BA">
        <w:rPr>
          <w:szCs w:val="28"/>
        </w:rPr>
        <w:t xml:space="preserve"> та заход</w:t>
      </w:r>
      <w:r>
        <w:rPr>
          <w:szCs w:val="28"/>
        </w:rPr>
        <w:t xml:space="preserve">ів </w:t>
      </w:r>
      <w:r w:rsidRPr="00B363BA">
        <w:rPr>
          <w:szCs w:val="28"/>
        </w:rPr>
        <w:t xml:space="preserve">з виконання  </w:t>
      </w:r>
      <w:r w:rsidRPr="00B363BA">
        <w:rPr>
          <w:color w:val="000000"/>
          <w:szCs w:val="28"/>
        </w:rPr>
        <w:t>Комплексної програми</w:t>
      </w:r>
    </w:p>
    <w:p w:rsidR="003F2204" w:rsidRPr="00B363BA" w:rsidRDefault="003F2204" w:rsidP="003F2204">
      <w:pPr>
        <w:jc w:val="center"/>
        <w:rPr>
          <w:szCs w:val="28"/>
        </w:rPr>
      </w:pPr>
      <w:r w:rsidRPr="00B363BA">
        <w:rPr>
          <w:szCs w:val="28"/>
        </w:rPr>
        <w:t>розвитку малого і середнього підприємництва</w:t>
      </w:r>
    </w:p>
    <w:p w:rsidR="00F47627" w:rsidRDefault="003F2204" w:rsidP="003F2204">
      <w:pPr>
        <w:jc w:val="center"/>
        <w:rPr>
          <w:szCs w:val="28"/>
        </w:rPr>
      </w:pPr>
      <w:r w:rsidRPr="00B363BA">
        <w:rPr>
          <w:szCs w:val="28"/>
        </w:rPr>
        <w:t>м. Дніпра на 2023–2027 роки</w:t>
      </w:r>
    </w:p>
    <w:p w:rsidR="003F2204" w:rsidRDefault="003F2204" w:rsidP="003F2204">
      <w:pPr>
        <w:jc w:val="center"/>
        <w:rPr>
          <w:szCs w:val="28"/>
        </w:rPr>
      </w:pPr>
      <w:r w:rsidRPr="00B363BA">
        <w:rPr>
          <w:szCs w:val="28"/>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691"/>
        <w:gridCol w:w="2633"/>
        <w:gridCol w:w="1384"/>
        <w:gridCol w:w="1247"/>
        <w:gridCol w:w="1079"/>
        <w:gridCol w:w="1079"/>
        <w:gridCol w:w="1056"/>
        <w:gridCol w:w="1056"/>
        <w:gridCol w:w="982"/>
        <w:gridCol w:w="9"/>
      </w:tblGrid>
      <w:tr w:rsidR="003F2204" w:rsidRPr="00862C9A" w:rsidTr="00C80B06">
        <w:trPr>
          <w:gridAfter w:val="1"/>
          <w:wAfter w:w="9" w:type="dxa"/>
          <w:trHeight w:val="317"/>
        </w:trPr>
        <w:tc>
          <w:tcPr>
            <w:tcW w:w="1774" w:type="dxa"/>
            <w:vMerge w:val="restart"/>
            <w:shd w:val="clear" w:color="auto" w:fill="auto"/>
          </w:tcPr>
          <w:p w:rsidR="003F2204" w:rsidRPr="00862C9A" w:rsidRDefault="003F2204" w:rsidP="008F69BD">
            <w:pPr>
              <w:jc w:val="center"/>
              <w:rPr>
                <w:szCs w:val="28"/>
              </w:rPr>
            </w:pPr>
            <w:r>
              <w:rPr>
                <w:szCs w:val="28"/>
              </w:rPr>
              <w:t>Н</w:t>
            </w:r>
            <w:r w:rsidRPr="00862C9A">
              <w:rPr>
                <w:szCs w:val="28"/>
              </w:rPr>
              <w:t>апрям діяльності              (завдання)</w:t>
            </w:r>
          </w:p>
        </w:tc>
        <w:tc>
          <w:tcPr>
            <w:tcW w:w="2691" w:type="dxa"/>
            <w:vMerge w:val="restart"/>
            <w:shd w:val="clear" w:color="auto" w:fill="auto"/>
          </w:tcPr>
          <w:p w:rsidR="003F2204" w:rsidRPr="00862C9A" w:rsidRDefault="003F2204" w:rsidP="008F69BD">
            <w:pPr>
              <w:jc w:val="center"/>
              <w:rPr>
                <w:szCs w:val="28"/>
              </w:rPr>
            </w:pPr>
            <w:r w:rsidRPr="00862C9A">
              <w:rPr>
                <w:szCs w:val="28"/>
              </w:rPr>
              <w:t>Заходи</w:t>
            </w:r>
          </w:p>
        </w:tc>
        <w:tc>
          <w:tcPr>
            <w:tcW w:w="2633" w:type="dxa"/>
            <w:vMerge w:val="restart"/>
            <w:shd w:val="clear" w:color="auto" w:fill="auto"/>
          </w:tcPr>
          <w:p w:rsidR="003F2204" w:rsidRPr="00862C9A" w:rsidRDefault="003F2204" w:rsidP="008F69BD">
            <w:pPr>
              <w:ind w:left="-108" w:right="-108"/>
              <w:jc w:val="center"/>
              <w:rPr>
                <w:szCs w:val="28"/>
              </w:rPr>
            </w:pPr>
            <w:r w:rsidRPr="00862C9A">
              <w:rPr>
                <w:szCs w:val="28"/>
              </w:rPr>
              <w:t>Відповідальні за виконання</w:t>
            </w:r>
          </w:p>
        </w:tc>
        <w:tc>
          <w:tcPr>
            <w:tcW w:w="1384" w:type="dxa"/>
            <w:vMerge w:val="restart"/>
            <w:shd w:val="clear" w:color="auto" w:fill="auto"/>
          </w:tcPr>
          <w:p w:rsidR="003F2204" w:rsidRPr="00862C9A" w:rsidRDefault="003F2204" w:rsidP="008F69BD">
            <w:pPr>
              <w:ind w:left="-153" w:right="-108"/>
              <w:jc w:val="center"/>
              <w:rPr>
                <w:szCs w:val="28"/>
              </w:rPr>
            </w:pPr>
            <w:r w:rsidRPr="00862C9A">
              <w:rPr>
                <w:szCs w:val="28"/>
              </w:rPr>
              <w:t>Джерела фінансу-вання</w:t>
            </w:r>
          </w:p>
        </w:tc>
        <w:tc>
          <w:tcPr>
            <w:tcW w:w="1247" w:type="dxa"/>
            <w:vMerge w:val="restart"/>
            <w:shd w:val="clear" w:color="auto" w:fill="auto"/>
          </w:tcPr>
          <w:p w:rsidR="003F2204" w:rsidRPr="00862C9A" w:rsidRDefault="003F2204" w:rsidP="008F69BD">
            <w:pPr>
              <w:jc w:val="center"/>
              <w:rPr>
                <w:szCs w:val="28"/>
              </w:rPr>
            </w:pPr>
            <w:r w:rsidRPr="00862C9A">
              <w:rPr>
                <w:szCs w:val="28"/>
              </w:rPr>
              <w:t>У</w:t>
            </w:r>
            <w:r>
              <w:rPr>
                <w:szCs w:val="28"/>
              </w:rPr>
              <w:t>сього, тис. грн</w:t>
            </w:r>
          </w:p>
        </w:tc>
        <w:tc>
          <w:tcPr>
            <w:tcW w:w="5252" w:type="dxa"/>
            <w:gridSpan w:val="5"/>
            <w:shd w:val="clear" w:color="auto" w:fill="auto"/>
          </w:tcPr>
          <w:p w:rsidR="003F2204" w:rsidRPr="00862C9A" w:rsidRDefault="003F2204" w:rsidP="008F69BD">
            <w:pPr>
              <w:jc w:val="center"/>
              <w:rPr>
                <w:szCs w:val="28"/>
              </w:rPr>
            </w:pPr>
            <w:r w:rsidRPr="00862C9A">
              <w:rPr>
                <w:szCs w:val="28"/>
              </w:rPr>
              <w:t xml:space="preserve">Прогнозні обсяги фінансування за роками виконання, тис. грн </w:t>
            </w:r>
          </w:p>
        </w:tc>
      </w:tr>
      <w:tr w:rsidR="003F2204" w:rsidRPr="00862C9A" w:rsidTr="00C80B06">
        <w:trPr>
          <w:gridAfter w:val="1"/>
          <w:wAfter w:w="9" w:type="dxa"/>
          <w:trHeight w:val="360"/>
        </w:trPr>
        <w:tc>
          <w:tcPr>
            <w:tcW w:w="1774" w:type="dxa"/>
            <w:vMerge/>
            <w:shd w:val="clear" w:color="auto" w:fill="auto"/>
          </w:tcPr>
          <w:p w:rsidR="003F2204" w:rsidRPr="00862C9A" w:rsidRDefault="003F2204" w:rsidP="008F69BD">
            <w:pPr>
              <w:jc w:val="center"/>
              <w:rPr>
                <w:szCs w:val="28"/>
              </w:rPr>
            </w:pPr>
          </w:p>
        </w:tc>
        <w:tc>
          <w:tcPr>
            <w:tcW w:w="2691" w:type="dxa"/>
            <w:vMerge/>
            <w:shd w:val="clear" w:color="auto" w:fill="auto"/>
          </w:tcPr>
          <w:p w:rsidR="003F2204" w:rsidRPr="00862C9A" w:rsidRDefault="003F2204" w:rsidP="008F69BD">
            <w:pPr>
              <w:jc w:val="center"/>
              <w:rPr>
                <w:szCs w:val="28"/>
              </w:rPr>
            </w:pPr>
          </w:p>
        </w:tc>
        <w:tc>
          <w:tcPr>
            <w:tcW w:w="2633" w:type="dxa"/>
            <w:vMerge/>
            <w:shd w:val="clear" w:color="auto" w:fill="auto"/>
          </w:tcPr>
          <w:p w:rsidR="003F2204" w:rsidRPr="00862C9A" w:rsidRDefault="003F2204" w:rsidP="008F69BD">
            <w:pPr>
              <w:jc w:val="center"/>
              <w:rPr>
                <w:szCs w:val="28"/>
              </w:rPr>
            </w:pPr>
          </w:p>
        </w:tc>
        <w:tc>
          <w:tcPr>
            <w:tcW w:w="1384" w:type="dxa"/>
            <w:vMerge/>
            <w:shd w:val="clear" w:color="auto" w:fill="auto"/>
          </w:tcPr>
          <w:p w:rsidR="003F2204" w:rsidRPr="00862C9A" w:rsidRDefault="003F2204" w:rsidP="008F69BD">
            <w:pPr>
              <w:jc w:val="center"/>
              <w:rPr>
                <w:szCs w:val="28"/>
              </w:rPr>
            </w:pPr>
          </w:p>
        </w:tc>
        <w:tc>
          <w:tcPr>
            <w:tcW w:w="1247" w:type="dxa"/>
            <w:vMerge/>
            <w:shd w:val="clear" w:color="auto" w:fill="auto"/>
          </w:tcPr>
          <w:p w:rsidR="003F2204" w:rsidRPr="00862C9A" w:rsidRDefault="003F2204" w:rsidP="008F69BD">
            <w:pPr>
              <w:jc w:val="center"/>
              <w:rPr>
                <w:szCs w:val="28"/>
              </w:rPr>
            </w:pPr>
          </w:p>
        </w:tc>
        <w:tc>
          <w:tcPr>
            <w:tcW w:w="1079" w:type="dxa"/>
            <w:shd w:val="clear" w:color="auto" w:fill="auto"/>
          </w:tcPr>
          <w:p w:rsidR="003F2204" w:rsidRPr="00862C9A" w:rsidRDefault="003F2204" w:rsidP="008F69BD">
            <w:pPr>
              <w:jc w:val="center"/>
              <w:rPr>
                <w:szCs w:val="28"/>
              </w:rPr>
            </w:pPr>
            <w:r w:rsidRPr="00862C9A">
              <w:rPr>
                <w:szCs w:val="28"/>
              </w:rPr>
              <w:t xml:space="preserve">2023 </w:t>
            </w:r>
          </w:p>
        </w:tc>
        <w:tc>
          <w:tcPr>
            <w:tcW w:w="1079" w:type="dxa"/>
            <w:shd w:val="clear" w:color="auto" w:fill="auto"/>
          </w:tcPr>
          <w:p w:rsidR="003F2204" w:rsidRPr="00862C9A" w:rsidRDefault="003F2204" w:rsidP="008F69BD">
            <w:pPr>
              <w:jc w:val="center"/>
              <w:rPr>
                <w:szCs w:val="28"/>
              </w:rPr>
            </w:pPr>
            <w:r w:rsidRPr="00862C9A">
              <w:rPr>
                <w:szCs w:val="28"/>
              </w:rPr>
              <w:t xml:space="preserve">2024 </w:t>
            </w:r>
          </w:p>
        </w:tc>
        <w:tc>
          <w:tcPr>
            <w:tcW w:w="1056" w:type="dxa"/>
            <w:shd w:val="clear" w:color="auto" w:fill="auto"/>
          </w:tcPr>
          <w:p w:rsidR="003F2204" w:rsidRPr="00862C9A" w:rsidRDefault="003F2204" w:rsidP="008F69BD">
            <w:pPr>
              <w:ind w:left="-133" w:right="-106"/>
              <w:jc w:val="center"/>
              <w:rPr>
                <w:szCs w:val="28"/>
              </w:rPr>
            </w:pPr>
            <w:r w:rsidRPr="00862C9A">
              <w:rPr>
                <w:szCs w:val="28"/>
              </w:rPr>
              <w:t>2025</w:t>
            </w:r>
          </w:p>
        </w:tc>
        <w:tc>
          <w:tcPr>
            <w:tcW w:w="1056" w:type="dxa"/>
            <w:shd w:val="clear" w:color="auto" w:fill="auto"/>
            <w:vAlign w:val="center"/>
          </w:tcPr>
          <w:p w:rsidR="003F2204" w:rsidRPr="00862C9A" w:rsidRDefault="003F2204" w:rsidP="008F69BD">
            <w:pPr>
              <w:ind w:left="-133" w:right="-106"/>
              <w:jc w:val="center"/>
              <w:rPr>
                <w:szCs w:val="28"/>
              </w:rPr>
            </w:pPr>
            <w:r w:rsidRPr="00862C9A">
              <w:rPr>
                <w:szCs w:val="28"/>
              </w:rPr>
              <w:t>2026</w:t>
            </w:r>
          </w:p>
        </w:tc>
        <w:tc>
          <w:tcPr>
            <w:tcW w:w="982" w:type="dxa"/>
            <w:shd w:val="clear" w:color="auto" w:fill="auto"/>
            <w:vAlign w:val="center"/>
          </w:tcPr>
          <w:p w:rsidR="003F2204" w:rsidRPr="00862C9A" w:rsidRDefault="003F2204" w:rsidP="008F69BD">
            <w:pPr>
              <w:ind w:left="-133" w:right="-106"/>
              <w:jc w:val="center"/>
              <w:rPr>
                <w:szCs w:val="28"/>
              </w:rPr>
            </w:pPr>
            <w:r w:rsidRPr="00862C9A">
              <w:rPr>
                <w:szCs w:val="28"/>
              </w:rPr>
              <w:t>2027</w:t>
            </w:r>
          </w:p>
        </w:tc>
      </w:tr>
      <w:tr w:rsidR="003F2204" w:rsidRPr="00862C9A" w:rsidTr="00C80B06">
        <w:trPr>
          <w:gridAfter w:val="1"/>
          <w:wAfter w:w="9" w:type="dxa"/>
        </w:trPr>
        <w:tc>
          <w:tcPr>
            <w:tcW w:w="1774" w:type="dxa"/>
            <w:shd w:val="clear" w:color="auto" w:fill="auto"/>
          </w:tcPr>
          <w:p w:rsidR="003F2204" w:rsidRPr="00862C9A" w:rsidRDefault="003F2204" w:rsidP="008F69BD">
            <w:pPr>
              <w:jc w:val="center"/>
              <w:rPr>
                <w:szCs w:val="28"/>
              </w:rPr>
            </w:pPr>
            <w:r w:rsidRPr="00862C9A">
              <w:rPr>
                <w:szCs w:val="28"/>
              </w:rPr>
              <w:t>1</w:t>
            </w:r>
          </w:p>
        </w:tc>
        <w:tc>
          <w:tcPr>
            <w:tcW w:w="2691" w:type="dxa"/>
            <w:shd w:val="clear" w:color="auto" w:fill="auto"/>
          </w:tcPr>
          <w:p w:rsidR="003F2204" w:rsidRPr="00862C9A" w:rsidRDefault="003F2204" w:rsidP="008F69BD">
            <w:pPr>
              <w:jc w:val="center"/>
              <w:rPr>
                <w:szCs w:val="28"/>
              </w:rPr>
            </w:pPr>
            <w:r w:rsidRPr="00862C9A">
              <w:rPr>
                <w:szCs w:val="28"/>
              </w:rPr>
              <w:t>2</w:t>
            </w:r>
          </w:p>
        </w:tc>
        <w:tc>
          <w:tcPr>
            <w:tcW w:w="2633" w:type="dxa"/>
            <w:shd w:val="clear" w:color="auto" w:fill="auto"/>
          </w:tcPr>
          <w:p w:rsidR="003F2204" w:rsidRPr="00862C9A" w:rsidRDefault="003F2204" w:rsidP="008F69BD">
            <w:pPr>
              <w:jc w:val="center"/>
              <w:rPr>
                <w:szCs w:val="28"/>
              </w:rPr>
            </w:pPr>
            <w:r w:rsidRPr="00862C9A">
              <w:rPr>
                <w:szCs w:val="28"/>
              </w:rPr>
              <w:t>3</w:t>
            </w:r>
          </w:p>
        </w:tc>
        <w:tc>
          <w:tcPr>
            <w:tcW w:w="1384" w:type="dxa"/>
            <w:shd w:val="clear" w:color="auto" w:fill="auto"/>
          </w:tcPr>
          <w:p w:rsidR="003F2204" w:rsidRPr="00862C9A" w:rsidRDefault="003F2204" w:rsidP="008F69BD">
            <w:pPr>
              <w:jc w:val="center"/>
              <w:rPr>
                <w:szCs w:val="28"/>
              </w:rPr>
            </w:pPr>
            <w:r w:rsidRPr="00862C9A">
              <w:rPr>
                <w:szCs w:val="28"/>
              </w:rPr>
              <w:t>4</w:t>
            </w:r>
          </w:p>
        </w:tc>
        <w:tc>
          <w:tcPr>
            <w:tcW w:w="1247" w:type="dxa"/>
            <w:shd w:val="clear" w:color="auto" w:fill="auto"/>
          </w:tcPr>
          <w:p w:rsidR="003F2204" w:rsidRPr="00862C9A" w:rsidRDefault="003F2204" w:rsidP="008F69BD">
            <w:pPr>
              <w:jc w:val="center"/>
              <w:rPr>
                <w:szCs w:val="28"/>
              </w:rPr>
            </w:pPr>
            <w:r w:rsidRPr="00862C9A">
              <w:rPr>
                <w:szCs w:val="28"/>
              </w:rPr>
              <w:t>5</w:t>
            </w:r>
          </w:p>
        </w:tc>
        <w:tc>
          <w:tcPr>
            <w:tcW w:w="1079" w:type="dxa"/>
            <w:shd w:val="clear" w:color="auto" w:fill="auto"/>
          </w:tcPr>
          <w:p w:rsidR="003F2204" w:rsidRPr="00862C9A" w:rsidRDefault="003F2204" w:rsidP="008F69BD">
            <w:pPr>
              <w:jc w:val="center"/>
              <w:rPr>
                <w:szCs w:val="28"/>
              </w:rPr>
            </w:pPr>
            <w:r w:rsidRPr="00862C9A">
              <w:rPr>
                <w:szCs w:val="28"/>
              </w:rPr>
              <w:t>6</w:t>
            </w:r>
          </w:p>
        </w:tc>
        <w:tc>
          <w:tcPr>
            <w:tcW w:w="1079" w:type="dxa"/>
            <w:shd w:val="clear" w:color="auto" w:fill="auto"/>
          </w:tcPr>
          <w:p w:rsidR="003F2204" w:rsidRPr="00862C9A" w:rsidRDefault="003F2204" w:rsidP="008F69BD">
            <w:pPr>
              <w:jc w:val="center"/>
              <w:rPr>
                <w:szCs w:val="28"/>
              </w:rPr>
            </w:pPr>
            <w:r w:rsidRPr="00862C9A">
              <w:rPr>
                <w:szCs w:val="28"/>
              </w:rPr>
              <w:t>7</w:t>
            </w:r>
          </w:p>
        </w:tc>
        <w:tc>
          <w:tcPr>
            <w:tcW w:w="1056" w:type="dxa"/>
            <w:shd w:val="clear" w:color="auto" w:fill="auto"/>
          </w:tcPr>
          <w:p w:rsidR="003F2204" w:rsidRPr="00862C9A" w:rsidRDefault="003F2204" w:rsidP="008F69BD">
            <w:pPr>
              <w:jc w:val="center"/>
              <w:rPr>
                <w:szCs w:val="28"/>
              </w:rPr>
            </w:pPr>
            <w:r w:rsidRPr="00862C9A">
              <w:rPr>
                <w:szCs w:val="28"/>
              </w:rPr>
              <w:t>8</w:t>
            </w:r>
          </w:p>
        </w:tc>
        <w:tc>
          <w:tcPr>
            <w:tcW w:w="1056" w:type="dxa"/>
            <w:shd w:val="clear" w:color="auto" w:fill="auto"/>
          </w:tcPr>
          <w:p w:rsidR="003F2204" w:rsidRPr="00862C9A" w:rsidRDefault="003F2204" w:rsidP="008F69BD">
            <w:pPr>
              <w:jc w:val="center"/>
              <w:rPr>
                <w:szCs w:val="28"/>
              </w:rPr>
            </w:pPr>
            <w:r w:rsidRPr="00862C9A">
              <w:rPr>
                <w:szCs w:val="28"/>
              </w:rPr>
              <w:t>9</w:t>
            </w:r>
          </w:p>
        </w:tc>
        <w:tc>
          <w:tcPr>
            <w:tcW w:w="982" w:type="dxa"/>
            <w:shd w:val="clear" w:color="auto" w:fill="auto"/>
          </w:tcPr>
          <w:p w:rsidR="003F2204" w:rsidRPr="00862C9A" w:rsidRDefault="003F2204" w:rsidP="008F69BD">
            <w:pPr>
              <w:jc w:val="center"/>
              <w:rPr>
                <w:szCs w:val="28"/>
              </w:rPr>
            </w:pPr>
            <w:r w:rsidRPr="00862C9A">
              <w:rPr>
                <w:szCs w:val="28"/>
              </w:rPr>
              <w:t>10</w:t>
            </w:r>
          </w:p>
        </w:tc>
      </w:tr>
      <w:tr w:rsidR="003F2204" w:rsidRPr="00862C9A" w:rsidTr="00C80B06">
        <w:tc>
          <w:tcPr>
            <w:tcW w:w="14990" w:type="dxa"/>
            <w:gridSpan w:val="11"/>
            <w:shd w:val="clear" w:color="auto" w:fill="auto"/>
          </w:tcPr>
          <w:p w:rsidR="003F2204" w:rsidRPr="00123A6F" w:rsidRDefault="003F2204" w:rsidP="008F69BD">
            <w:pPr>
              <w:pStyle w:val="proza"/>
              <w:tabs>
                <w:tab w:val="left" w:pos="2565"/>
              </w:tabs>
              <w:spacing w:before="0" w:beforeAutospacing="0" w:after="0" w:afterAutospacing="0"/>
              <w:jc w:val="center"/>
              <w:rPr>
                <w:sz w:val="28"/>
                <w:szCs w:val="28"/>
                <w:lang w:val="uk-UA"/>
              </w:rPr>
            </w:pPr>
            <w:r w:rsidRPr="00862C9A">
              <w:rPr>
                <w:sz w:val="28"/>
                <w:szCs w:val="28"/>
                <w:lang w:val="uk-UA"/>
              </w:rPr>
              <w:t xml:space="preserve">1. </w:t>
            </w:r>
            <w:r>
              <w:rPr>
                <w:sz w:val="28"/>
                <w:szCs w:val="28"/>
                <w:lang w:val="uk-UA"/>
              </w:rPr>
              <w:t>У</w:t>
            </w:r>
            <w:r w:rsidRPr="00862C9A">
              <w:rPr>
                <w:sz w:val="28"/>
                <w:szCs w:val="28"/>
                <w:lang w:val="uk-UA"/>
              </w:rPr>
              <w:t>порядкування нормативно-правового регулювання підприємницької діяльності</w:t>
            </w:r>
          </w:p>
        </w:tc>
      </w:tr>
      <w:tr w:rsidR="003F2204" w:rsidRPr="00862C9A" w:rsidTr="00C80B06">
        <w:trPr>
          <w:gridAfter w:val="1"/>
          <w:wAfter w:w="9" w:type="dxa"/>
        </w:trPr>
        <w:tc>
          <w:tcPr>
            <w:tcW w:w="1774" w:type="dxa"/>
            <w:shd w:val="clear" w:color="auto" w:fill="auto"/>
          </w:tcPr>
          <w:p w:rsidR="003F2204" w:rsidRPr="00862C9A" w:rsidRDefault="003F2204" w:rsidP="008F69BD">
            <w:pPr>
              <w:jc w:val="center"/>
              <w:rPr>
                <w:szCs w:val="28"/>
              </w:rPr>
            </w:pPr>
            <w:r w:rsidRPr="00862C9A">
              <w:rPr>
                <w:szCs w:val="28"/>
              </w:rPr>
              <w:t>Реалізація державної регуляторної політики</w:t>
            </w:r>
          </w:p>
        </w:tc>
        <w:tc>
          <w:tcPr>
            <w:tcW w:w="2691" w:type="dxa"/>
            <w:shd w:val="clear" w:color="auto" w:fill="auto"/>
          </w:tcPr>
          <w:p w:rsidR="003F2204" w:rsidRPr="00862C9A" w:rsidRDefault="003F2204" w:rsidP="008F69BD">
            <w:pPr>
              <w:widowControl w:val="0"/>
              <w:suppressAutoHyphens/>
              <w:jc w:val="both"/>
              <w:rPr>
                <w:szCs w:val="28"/>
              </w:rPr>
            </w:pPr>
            <w:r w:rsidRPr="00862C9A">
              <w:rPr>
                <w:szCs w:val="28"/>
              </w:rPr>
              <w:t>1.1. Проведення від-критих обговорень проєктів регулятор-них актів із залу-ченням громад</w:t>
            </w:r>
            <w:r w:rsidR="00F47627">
              <w:rPr>
                <w:szCs w:val="28"/>
              </w:rPr>
              <w:t>-</w:t>
            </w:r>
            <w:r w:rsidRPr="00862C9A">
              <w:rPr>
                <w:szCs w:val="28"/>
              </w:rPr>
              <w:t>ськості та представ</w:t>
            </w:r>
            <w:r w:rsidR="00F47627">
              <w:rPr>
                <w:szCs w:val="28"/>
              </w:rPr>
              <w:t>-</w:t>
            </w:r>
            <w:r w:rsidRPr="00862C9A">
              <w:rPr>
                <w:szCs w:val="28"/>
              </w:rPr>
              <w:t>ників бізнес-спіль</w:t>
            </w:r>
            <w:r w:rsidR="00F47627">
              <w:rPr>
                <w:szCs w:val="28"/>
              </w:rPr>
              <w:t>-</w:t>
            </w:r>
            <w:r w:rsidRPr="00862C9A">
              <w:rPr>
                <w:szCs w:val="28"/>
              </w:rPr>
              <w:t xml:space="preserve">ноти </w:t>
            </w:r>
          </w:p>
          <w:p w:rsidR="003F2204" w:rsidRPr="00862C9A" w:rsidRDefault="003F2204" w:rsidP="008F69BD">
            <w:pPr>
              <w:jc w:val="center"/>
              <w:rPr>
                <w:szCs w:val="28"/>
              </w:rPr>
            </w:pPr>
          </w:p>
        </w:tc>
        <w:tc>
          <w:tcPr>
            <w:tcW w:w="2633" w:type="dxa"/>
            <w:shd w:val="clear" w:color="auto" w:fill="auto"/>
          </w:tcPr>
          <w:p w:rsidR="00F47627" w:rsidRDefault="003F2204" w:rsidP="00F47627">
            <w:pPr>
              <w:tabs>
                <w:tab w:val="left" w:pos="2552"/>
              </w:tabs>
              <w:ind w:left="-105" w:right="-68"/>
              <w:jc w:val="center"/>
              <w:rPr>
                <w:sz w:val="26"/>
                <w:szCs w:val="26"/>
              </w:rPr>
            </w:pPr>
            <w:r w:rsidRPr="00F47627">
              <w:rPr>
                <w:sz w:val="26"/>
                <w:szCs w:val="26"/>
              </w:rPr>
              <w:t>Дніпровська міська рада, департамент правового забезпе</w:t>
            </w:r>
            <w:r w:rsidR="00F47627">
              <w:rPr>
                <w:sz w:val="26"/>
                <w:szCs w:val="26"/>
              </w:rPr>
              <w:t>-</w:t>
            </w:r>
            <w:r w:rsidRPr="00F47627">
              <w:rPr>
                <w:sz w:val="26"/>
                <w:szCs w:val="26"/>
              </w:rPr>
              <w:t>чення Дніпровської міської ради (далі – Департамент), вико</w:t>
            </w:r>
            <w:r w:rsidR="00F47627">
              <w:rPr>
                <w:sz w:val="26"/>
                <w:szCs w:val="26"/>
              </w:rPr>
              <w:t>-</w:t>
            </w:r>
            <w:r w:rsidRPr="00F47627">
              <w:rPr>
                <w:sz w:val="26"/>
                <w:szCs w:val="26"/>
              </w:rPr>
              <w:t xml:space="preserve">навчі органи міської ради, </w:t>
            </w:r>
            <w:r w:rsidR="00F47627">
              <w:rPr>
                <w:sz w:val="26"/>
                <w:szCs w:val="26"/>
              </w:rPr>
              <w:t>г</w:t>
            </w:r>
            <w:r w:rsidRPr="00F47627">
              <w:rPr>
                <w:sz w:val="26"/>
                <w:szCs w:val="26"/>
              </w:rPr>
              <w:t>ромадські організації (за погод</w:t>
            </w:r>
            <w:r w:rsidR="00F47627" w:rsidRPr="00F47627">
              <w:rPr>
                <w:sz w:val="26"/>
                <w:szCs w:val="26"/>
              </w:rPr>
              <w:t>-</w:t>
            </w:r>
            <w:r w:rsidRPr="00F47627">
              <w:rPr>
                <w:sz w:val="26"/>
                <w:szCs w:val="26"/>
              </w:rPr>
              <w:t>женням, далі – ГО), суб’єкти підприєм</w:t>
            </w:r>
            <w:r w:rsidR="00F47627">
              <w:rPr>
                <w:sz w:val="26"/>
                <w:szCs w:val="26"/>
              </w:rPr>
              <w:t>-</w:t>
            </w:r>
            <w:r w:rsidRPr="00F47627">
              <w:rPr>
                <w:sz w:val="26"/>
                <w:szCs w:val="26"/>
              </w:rPr>
              <w:t>ницької діяльності (за погодженням, далі – СПД)</w:t>
            </w:r>
          </w:p>
          <w:p w:rsidR="00F47627" w:rsidRPr="00F47627" w:rsidRDefault="00F47627" w:rsidP="00F47627">
            <w:pPr>
              <w:tabs>
                <w:tab w:val="left" w:pos="2552"/>
              </w:tabs>
              <w:ind w:left="-105" w:right="-68"/>
              <w:jc w:val="center"/>
              <w:rPr>
                <w:sz w:val="26"/>
                <w:szCs w:val="26"/>
              </w:rPr>
            </w:pPr>
          </w:p>
        </w:tc>
        <w:tc>
          <w:tcPr>
            <w:tcW w:w="1384" w:type="dxa"/>
            <w:shd w:val="clear" w:color="auto" w:fill="auto"/>
          </w:tcPr>
          <w:p w:rsidR="003F2204" w:rsidRPr="00862C9A" w:rsidRDefault="003F2204" w:rsidP="008F69BD">
            <w:pPr>
              <w:jc w:val="center"/>
              <w:rPr>
                <w:color w:val="000000"/>
                <w:szCs w:val="28"/>
              </w:rPr>
            </w:pPr>
            <w:r w:rsidRPr="00862C9A">
              <w:rPr>
                <w:szCs w:val="28"/>
              </w:rPr>
              <w:t>Бюджет Дні-провської міської терито-ріальної громади (далі – бюджет)</w:t>
            </w:r>
          </w:p>
          <w:p w:rsidR="003F2204" w:rsidRPr="00862C9A" w:rsidRDefault="003F2204" w:rsidP="008F69BD">
            <w:pPr>
              <w:jc w:val="center"/>
              <w:rPr>
                <w:color w:val="000000"/>
                <w:szCs w:val="28"/>
              </w:rPr>
            </w:pPr>
          </w:p>
          <w:p w:rsidR="003F2204" w:rsidRPr="00862C9A" w:rsidRDefault="003F2204" w:rsidP="008F69BD">
            <w:pPr>
              <w:jc w:val="center"/>
              <w:rPr>
                <w:szCs w:val="28"/>
              </w:rPr>
            </w:pPr>
          </w:p>
        </w:tc>
        <w:tc>
          <w:tcPr>
            <w:tcW w:w="1247" w:type="dxa"/>
            <w:shd w:val="clear" w:color="auto" w:fill="auto"/>
          </w:tcPr>
          <w:p w:rsidR="003F2204" w:rsidRPr="00862C9A" w:rsidRDefault="003F2204" w:rsidP="008F69BD">
            <w:pPr>
              <w:jc w:val="center"/>
              <w:rPr>
                <w:szCs w:val="28"/>
              </w:rPr>
            </w:pPr>
            <w:r w:rsidRPr="00862C9A">
              <w:rPr>
                <w:szCs w:val="28"/>
              </w:rPr>
              <w:t>100,0</w:t>
            </w:r>
          </w:p>
        </w:tc>
        <w:tc>
          <w:tcPr>
            <w:tcW w:w="1079" w:type="dxa"/>
            <w:shd w:val="clear" w:color="auto" w:fill="auto"/>
          </w:tcPr>
          <w:p w:rsidR="003F2204" w:rsidRPr="00862C9A" w:rsidRDefault="003F2204" w:rsidP="008F69BD">
            <w:pPr>
              <w:jc w:val="center"/>
              <w:rPr>
                <w:szCs w:val="28"/>
              </w:rPr>
            </w:pPr>
            <w:r w:rsidRPr="00862C9A">
              <w:rPr>
                <w:szCs w:val="28"/>
              </w:rPr>
              <w:t>20,0</w:t>
            </w:r>
          </w:p>
        </w:tc>
        <w:tc>
          <w:tcPr>
            <w:tcW w:w="1079" w:type="dxa"/>
            <w:shd w:val="clear" w:color="auto" w:fill="auto"/>
          </w:tcPr>
          <w:p w:rsidR="003F2204" w:rsidRPr="00862C9A" w:rsidRDefault="003F2204" w:rsidP="008F69BD">
            <w:pPr>
              <w:jc w:val="center"/>
              <w:rPr>
                <w:szCs w:val="28"/>
              </w:rPr>
            </w:pPr>
            <w:r w:rsidRPr="00862C9A">
              <w:rPr>
                <w:szCs w:val="28"/>
              </w:rPr>
              <w:t>20,0</w:t>
            </w:r>
          </w:p>
        </w:tc>
        <w:tc>
          <w:tcPr>
            <w:tcW w:w="1056" w:type="dxa"/>
            <w:shd w:val="clear" w:color="auto" w:fill="auto"/>
          </w:tcPr>
          <w:p w:rsidR="003F2204" w:rsidRPr="00862C9A" w:rsidRDefault="003F2204" w:rsidP="008F69BD">
            <w:pPr>
              <w:jc w:val="center"/>
              <w:rPr>
                <w:szCs w:val="28"/>
              </w:rPr>
            </w:pPr>
            <w:r w:rsidRPr="00862C9A">
              <w:rPr>
                <w:szCs w:val="28"/>
              </w:rPr>
              <w:t>20,0</w:t>
            </w:r>
          </w:p>
        </w:tc>
        <w:tc>
          <w:tcPr>
            <w:tcW w:w="1056" w:type="dxa"/>
            <w:shd w:val="clear" w:color="auto" w:fill="auto"/>
          </w:tcPr>
          <w:p w:rsidR="003F2204" w:rsidRPr="00862C9A" w:rsidRDefault="003F2204" w:rsidP="008F69BD">
            <w:pPr>
              <w:jc w:val="center"/>
              <w:rPr>
                <w:szCs w:val="28"/>
              </w:rPr>
            </w:pPr>
            <w:r w:rsidRPr="00862C9A">
              <w:rPr>
                <w:szCs w:val="28"/>
              </w:rPr>
              <w:t>20,0</w:t>
            </w:r>
          </w:p>
        </w:tc>
        <w:tc>
          <w:tcPr>
            <w:tcW w:w="982" w:type="dxa"/>
            <w:shd w:val="clear" w:color="auto" w:fill="auto"/>
          </w:tcPr>
          <w:p w:rsidR="003F2204" w:rsidRPr="00862C9A" w:rsidRDefault="003F2204" w:rsidP="008F69BD">
            <w:pPr>
              <w:jc w:val="center"/>
              <w:rPr>
                <w:szCs w:val="28"/>
              </w:rPr>
            </w:pPr>
            <w:r w:rsidRPr="00862C9A">
              <w:rPr>
                <w:szCs w:val="28"/>
              </w:rPr>
              <w:t>20,0</w:t>
            </w:r>
          </w:p>
        </w:tc>
      </w:tr>
    </w:tbl>
    <w:p w:rsidR="001B5B35" w:rsidRDefault="001B5B35" w:rsidP="001B5B35">
      <w:pPr>
        <w:jc w:val="center"/>
      </w:pPr>
      <w:r>
        <w:br w:type="page"/>
      </w:r>
      <w:r>
        <w:lastRenderedPageBreak/>
        <w:t>2</w:t>
      </w:r>
    </w:p>
    <w:p w:rsidR="001B5B35" w:rsidRDefault="001B5B35" w:rsidP="001B5B35">
      <w:pPr>
        <w:jc w:val="right"/>
      </w:pPr>
      <w:r>
        <w:t>Продовження додатка</w:t>
      </w:r>
      <w:r w:rsidR="00F26E56">
        <w:t xml:space="preserve"> 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691"/>
        <w:gridCol w:w="2633"/>
        <w:gridCol w:w="1384"/>
        <w:gridCol w:w="1247"/>
        <w:gridCol w:w="1079"/>
        <w:gridCol w:w="1079"/>
        <w:gridCol w:w="1056"/>
        <w:gridCol w:w="1056"/>
        <w:gridCol w:w="982"/>
      </w:tblGrid>
      <w:tr w:rsidR="003F2204" w:rsidRPr="00862C9A" w:rsidTr="00C80B06">
        <w:tc>
          <w:tcPr>
            <w:tcW w:w="1774" w:type="dxa"/>
            <w:shd w:val="clear" w:color="auto" w:fill="auto"/>
          </w:tcPr>
          <w:p w:rsidR="003F2204" w:rsidRPr="00862C9A" w:rsidRDefault="003F2204" w:rsidP="008F69BD">
            <w:pPr>
              <w:jc w:val="center"/>
              <w:rPr>
                <w:szCs w:val="28"/>
              </w:rPr>
            </w:pPr>
            <w:r w:rsidRPr="00862C9A">
              <w:rPr>
                <w:szCs w:val="28"/>
              </w:rPr>
              <w:t>1</w:t>
            </w:r>
          </w:p>
        </w:tc>
        <w:tc>
          <w:tcPr>
            <w:tcW w:w="2691" w:type="dxa"/>
            <w:shd w:val="clear" w:color="auto" w:fill="auto"/>
          </w:tcPr>
          <w:p w:rsidR="003F2204" w:rsidRPr="00862C9A" w:rsidRDefault="003F2204" w:rsidP="008F69BD">
            <w:pPr>
              <w:widowControl w:val="0"/>
              <w:suppressAutoHyphens/>
              <w:jc w:val="center"/>
              <w:rPr>
                <w:szCs w:val="28"/>
              </w:rPr>
            </w:pPr>
            <w:r w:rsidRPr="00862C9A">
              <w:rPr>
                <w:szCs w:val="28"/>
              </w:rPr>
              <w:t>2</w:t>
            </w:r>
          </w:p>
        </w:tc>
        <w:tc>
          <w:tcPr>
            <w:tcW w:w="2633" w:type="dxa"/>
            <w:shd w:val="clear" w:color="auto" w:fill="auto"/>
          </w:tcPr>
          <w:p w:rsidR="003F2204" w:rsidRPr="00862C9A" w:rsidRDefault="003F2204" w:rsidP="008F69BD">
            <w:pPr>
              <w:tabs>
                <w:tab w:val="left" w:pos="2552"/>
              </w:tabs>
              <w:ind w:left="-105" w:right="-68"/>
              <w:jc w:val="center"/>
              <w:rPr>
                <w:szCs w:val="28"/>
              </w:rPr>
            </w:pPr>
            <w:r w:rsidRPr="00862C9A">
              <w:rPr>
                <w:szCs w:val="28"/>
              </w:rPr>
              <w:t>3</w:t>
            </w:r>
          </w:p>
        </w:tc>
        <w:tc>
          <w:tcPr>
            <w:tcW w:w="1384" w:type="dxa"/>
            <w:shd w:val="clear" w:color="auto" w:fill="auto"/>
          </w:tcPr>
          <w:p w:rsidR="003F2204" w:rsidRPr="00862C9A" w:rsidRDefault="003F2204" w:rsidP="008F69BD">
            <w:pPr>
              <w:jc w:val="center"/>
              <w:rPr>
                <w:szCs w:val="28"/>
              </w:rPr>
            </w:pPr>
            <w:r w:rsidRPr="00862C9A">
              <w:rPr>
                <w:szCs w:val="28"/>
              </w:rPr>
              <w:t>4</w:t>
            </w:r>
          </w:p>
        </w:tc>
        <w:tc>
          <w:tcPr>
            <w:tcW w:w="1247" w:type="dxa"/>
            <w:shd w:val="clear" w:color="auto" w:fill="auto"/>
          </w:tcPr>
          <w:p w:rsidR="003F2204" w:rsidRPr="00862C9A" w:rsidRDefault="003F2204" w:rsidP="008F69BD">
            <w:pPr>
              <w:jc w:val="center"/>
              <w:rPr>
                <w:szCs w:val="28"/>
              </w:rPr>
            </w:pPr>
            <w:r w:rsidRPr="00862C9A">
              <w:rPr>
                <w:szCs w:val="28"/>
              </w:rPr>
              <w:t>5</w:t>
            </w:r>
          </w:p>
        </w:tc>
        <w:tc>
          <w:tcPr>
            <w:tcW w:w="1079" w:type="dxa"/>
            <w:shd w:val="clear" w:color="auto" w:fill="auto"/>
          </w:tcPr>
          <w:p w:rsidR="003F2204" w:rsidRPr="00862C9A" w:rsidRDefault="003F2204" w:rsidP="008F69BD">
            <w:pPr>
              <w:jc w:val="center"/>
              <w:rPr>
                <w:szCs w:val="28"/>
              </w:rPr>
            </w:pPr>
            <w:r w:rsidRPr="00862C9A">
              <w:rPr>
                <w:szCs w:val="28"/>
              </w:rPr>
              <w:t>6</w:t>
            </w:r>
          </w:p>
        </w:tc>
        <w:tc>
          <w:tcPr>
            <w:tcW w:w="1079" w:type="dxa"/>
            <w:shd w:val="clear" w:color="auto" w:fill="auto"/>
          </w:tcPr>
          <w:p w:rsidR="003F2204" w:rsidRPr="00862C9A" w:rsidRDefault="003F2204" w:rsidP="008F69BD">
            <w:pPr>
              <w:jc w:val="center"/>
              <w:rPr>
                <w:szCs w:val="28"/>
              </w:rPr>
            </w:pPr>
            <w:r w:rsidRPr="00862C9A">
              <w:rPr>
                <w:szCs w:val="28"/>
              </w:rPr>
              <w:t>7</w:t>
            </w:r>
          </w:p>
        </w:tc>
        <w:tc>
          <w:tcPr>
            <w:tcW w:w="1056" w:type="dxa"/>
            <w:shd w:val="clear" w:color="auto" w:fill="auto"/>
          </w:tcPr>
          <w:p w:rsidR="003F2204" w:rsidRPr="00862C9A" w:rsidRDefault="003F2204" w:rsidP="008F69BD">
            <w:pPr>
              <w:jc w:val="center"/>
              <w:rPr>
                <w:szCs w:val="28"/>
              </w:rPr>
            </w:pPr>
            <w:r w:rsidRPr="00862C9A">
              <w:rPr>
                <w:szCs w:val="28"/>
              </w:rPr>
              <w:t>8</w:t>
            </w:r>
          </w:p>
        </w:tc>
        <w:tc>
          <w:tcPr>
            <w:tcW w:w="1056" w:type="dxa"/>
            <w:shd w:val="clear" w:color="auto" w:fill="auto"/>
          </w:tcPr>
          <w:p w:rsidR="003F2204" w:rsidRPr="00862C9A" w:rsidRDefault="003F2204" w:rsidP="008F69BD">
            <w:pPr>
              <w:jc w:val="center"/>
              <w:rPr>
                <w:szCs w:val="28"/>
              </w:rPr>
            </w:pPr>
            <w:r w:rsidRPr="00862C9A">
              <w:rPr>
                <w:szCs w:val="28"/>
              </w:rPr>
              <w:t>9</w:t>
            </w:r>
          </w:p>
        </w:tc>
        <w:tc>
          <w:tcPr>
            <w:tcW w:w="982" w:type="dxa"/>
            <w:shd w:val="clear" w:color="auto" w:fill="auto"/>
          </w:tcPr>
          <w:p w:rsidR="003F2204" w:rsidRPr="00862C9A" w:rsidRDefault="003F2204" w:rsidP="008F69BD">
            <w:pPr>
              <w:jc w:val="center"/>
              <w:rPr>
                <w:szCs w:val="28"/>
              </w:rPr>
            </w:pPr>
            <w:r w:rsidRPr="00862C9A">
              <w:rPr>
                <w:szCs w:val="28"/>
              </w:rPr>
              <w:t>10</w:t>
            </w:r>
          </w:p>
        </w:tc>
      </w:tr>
      <w:tr w:rsidR="003F2204" w:rsidRPr="00862C9A" w:rsidTr="00C80B06">
        <w:tc>
          <w:tcPr>
            <w:tcW w:w="1774" w:type="dxa"/>
            <w:vMerge w:val="restart"/>
            <w:shd w:val="clear" w:color="auto" w:fill="auto"/>
          </w:tcPr>
          <w:p w:rsidR="003F2204" w:rsidRPr="00862C9A" w:rsidRDefault="003F2204" w:rsidP="008F69BD">
            <w:pPr>
              <w:jc w:val="center"/>
              <w:rPr>
                <w:szCs w:val="28"/>
              </w:rPr>
            </w:pPr>
          </w:p>
        </w:tc>
        <w:tc>
          <w:tcPr>
            <w:tcW w:w="2691" w:type="dxa"/>
            <w:shd w:val="clear" w:color="auto" w:fill="auto"/>
          </w:tcPr>
          <w:p w:rsidR="003F2204" w:rsidRDefault="003F2204" w:rsidP="00F47627">
            <w:pPr>
              <w:widowControl w:val="0"/>
              <w:suppressAutoHyphens/>
              <w:jc w:val="both"/>
              <w:rPr>
                <w:szCs w:val="28"/>
              </w:rPr>
            </w:pPr>
            <w:r w:rsidRPr="00862C9A">
              <w:rPr>
                <w:szCs w:val="28"/>
              </w:rPr>
              <w:t>1.2. Підготовка і проведення навчаль-них семінарів та інших заходів з пи-тань здійснення дер-жавної регуляторної політики у сфері господарської діяль-ності</w:t>
            </w:r>
          </w:p>
          <w:p w:rsidR="001B5B35" w:rsidRPr="00862C9A" w:rsidRDefault="001B5B35" w:rsidP="00F47627">
            <w:pPr>
              <w:widowControl w:val="0"/>
              <w:suppressAutoHyphens/>
              <w:jc w:val="both"/>
              <w:rPr>
                <w:szCs w:val="28"/>
              </w:rPr>
            </w:pPr>
          </w:p>
        </w:tc>
        <w:tc>
          <w:tcPr>
            <w:tcW w:w="2633" w:type="dxa"/>
            <w:shd w:val="clear" w:color="auto" w:fill="auto"/>
          </w:tcPr>
          <w:p w:rsidR="003F2204" w:rsidRPr="00862C9A" w:rsidRDefault="003F2204" w:rsidP="008F69BD">
            <w:pPr>
              <w:tabs>
                <w:tab w:val="left" w:pos="2552"/>
              </w:tabs>
              <w:ind w:left="-105" w:right="-68"/>
              <w:jc w:val="center"/>
              <w:rPr>
                <w:szCs w:val="28"/>
              </w:rPr>
            </w:pPr>
            <w:r w:rsidRPr="00862C9A">
              <w:rPr>
                <w:szCs w:val="28"/>
              </w:rPr>
              <w:t xml:space="preserve">Дніпровська міська рада, Департамент, виконавчі органи міської ради, </w:t>
            </w:r>
          </w:p>
          <w:p w:rsidR="003F2204" w:rsidRPr="00862C9A" w:rsidRDefault="003F2204" w:rsidP="008F69BD">
            <w:pPr>
              <w:spacing w:line="211" w:lineRule="auto"/>
              <w:jc w:val="center"/>
              <w:rPr>
                <w:szCs w:val="28"/>
              </w:rPr>
            </w:pPr>
            <w:r w:rsidRPr="00862C9A">
              <w:rPr>
                <w:szCs w:val="28"/>
              </w:rPr>
              <w:t>ГО (за погод-женням, СПД (за погодженням)</w:t>
            </w:r>
          </w:p>
        </w:tc>
        <w:tc>
          <w:tcPr>
            <w:tcW w:w="1384" w:type="dxa"/>
            <w:shd w:val="clear" w:color="auto" w:fill="auto"/>
          </w:tcPr>
          <w:p w:rsidR="003F2204" w:rsidRPr="00862C9A" w:rsidRDefault="003F2204" w:rsidP="008F69BD">
            <w:pPr>
              <w:jc w:val="center"/>
              <w:rPr>
                <w:szCs w:val="28"/>
              </w:rPr>
            </w:pPr>
            <w:r>
              <w:rPr>
                <w:szCs w:val="28"/>
              </w:rPr>
              <w:t>Б</w:t>
            </w:r>
            <w:r w:rsidRPr="00862C9A">
              <w:rPr>
                <w:szCs w:val="28"/>
              </w:rPr>
              <w:t>юджет</w:t>
            </w:r>
          </w:p>
        </w:tc>
        <w:tc>
          <w:tcPr>
            <w:tcW w:w="1247" w:type="dxa"/>
            <w:shd w:val="clear" w:color="auto" w:fill="auto"/>
          </w:tcPr>
          <w:p w:rsidR="003F2204" w:rsidRPr="00862C9A" w:rsidRDefault="003F2204" w:rsidP="008F69BD">
            <w:pPr>
              <w:jc w:val="center"/>
              <w:rPr>
                <w:szCs w:val="28"/>
              </w:rPr>
            </w:pPr>
            <w:r w:rsidRPr="00862C9A">
              <w:rPr>
                <w:szCs w:val="28"/>
              </w:rPr>
              <w:t>165,0</w:t>
            </w:r>
          </w:p>
        </w:tc>
        <w:tc>
          <w:tcPr>
            <w:tcW w:w="1079" w:type="dxa"/>
            <w:shd w:val="clear" w:color="auto" w:fill="auto"/>
          </w:tcPr>
          <w:p w:rsidR="003F2204" w:rsidRPr="00862C9A" w:rsidRDefault="003F2204" w:rsidP="008F69BD">
            <w:pPr>
              <w:jc w:val="center"/>
              <w:rPr>
                <w:szCs w:val="28"/>
              </w:rPr>
            </w:pPr>
            <w:r w:rsidRPr="00862C9A">
              <w:rPr>
                <w:szCs w:val="28"/>
              </w:rPr>
              <w:t>35,0</w:t>
            </w:r>
          </w:p>
        </w:tc>
        <w:tc>
          <w:tcPr>
            <w:tcW w:w="1079" w:type="dxa"/>
            <w:shd w:val="clear" w:color="auto" w:fill="auto"/>
          </w:tcPr>
          <w:p w:rsidR="003F2204" w:rsidRPr="00862C9A" w:rsidRDefault="003F2204" w:rsidP="008F69BD">
            <w:pPr>
              <w:jc w:val="center"/>
              <w:rPr>
                <w:szCs w:val="28"/>
              </w:rPr>
            </w:pPr>
            <w:r w:rsidRPr="00862C9A">
              <w:rPr>
                <w:szCs w:val="28"/>
              </w:rPr>
              <w:t>35,0</w:t>
            </w:r>
          </w:p>
        </w:tc>
        <w:tc>
          <w:tcPr>
            <w:tcW w:w="1056" w:type="dxa"/>
            <w:shd w:val="clear" w:color="auto" w:fill="auto"/>
          </w:tcPr>
          <w:p w:rsidR="003F2204" w:rsidRPr="00862C9A" w:rsidRDefault="003F2204" w:rsidP="008F69BD">
            <w:pPr>
              <w:jc w:val="center"/>
              <w:rPr>
                <w:szCs w:val="28"/>
              </w:rPr>
            </w:pPr>
            <w:r w:rsidRPr="00862C9A">
              <w:rPr>
                <w:szCs w:val="28"/>
              </w:rPr>
              <w:t>35,0</w:t>
            </w:r>
          </w:p>
        </w:tc>
        <w:tc>
          <w:tcPr>
            <w:tcW w:w="1056" w:type="dxa"/>
            <w:shd w:val="clear" w:color="auto" w:fill="auto"/>
          </w:tcPr>
          <w:p w:rsidR="003F2204" w:rsidRPr="00862C9A" w:rsidRDefault="003F2204" w:rsidP="008F69BD">
            <w:pPr>
              <w:jc w:val="center"/>
              <w:rPr>
                <w:szCs w:val="28"/>
              </w:rPr>
            </w:pPr>
            <w:r w:rsidRPr="00862C9A">
              <w:rPr>
                <w:szCs w:val="28"/>
              </w:rPr>
              <w:t>30,0</w:t>
            </w:r>
          </w:p>
        </w:tc>
        <w:tc>
          <w:tcPr>
            <w:tcW w:w="982" w:type="dxa"/>
            <w:shd w:val="clear" w:color="auto" w:fill="auto"/>
          </w:tcPr>
          <w:p w:rsidR="003F2204" w:rsidRPr="00862C9A" w:rsidRDefault="003F2204" w:rsidP="008F69BD">
            <w:pPr>
              <w:jc w:val="center"/>
              <w:rPr>
                <w:szCs w:val="28"/>
              </w:rPr>
            </w:pPr>
            <w:r w:rsidRPr="00862C9A">
              <w:rPr>
                <w:szCs w:val="28"/>
              </w:rPr>
              <w:t>30,0</w:t>
            </w:r>
          </w:p>
        </w:tc>
      </w:tr>
      <w:tr w:rsidR="003F2204" w:rsidRPr="00862C9A" w:rsidTr="00C80B06">
        <w:tc>
          <w:tcPr>
            <w:tcW w:w="1774" w:type="dxa"/>
            <w:vMerge/>
            <w:shd w:val="clear" w:color="auto" w:fill="auto"/>
          </w:tcPr>
          <w:p w:rsidR="003F2204" w:rsidRPr="00862C9A" w:rsidRDefault="003F2204" w:rsidP="008F69BD">
            <w:pPr>
              <w:jc w:val="center"/>
              <w:rPr>
                <w:szCs w:val="28"/>
              </w:rPr>
            </w:pPr>
          </w:p>
        </w:tc>
        <w:tc>
          <w:tcPr>
            <w:tcW w:w="2691" w:type="dxa"/>
            <w:shd w:val="clear" w:color="auto" w:fill="auto"/>
          </w:tcPr>
          <w:p w:rsidR="001B5B35" w:rsidRPr="00862C9A" w:rsidRDefault="003F2204" w:rsidP="001B5B35">
            <w:pPr>
              <w:widowControl w:val="0"/>
              <w:suppressAutoHyphens/>
              <w:jc w:val="both"/>
              <w:rPr>
                <w:szCs w:val="28"/>
              </w:rPr>
            </w:pPr>
            <w:r w:rsidRPr="00862C9A">
              <w:rPr>
                <w:szCs w:val="28"/>
              </w:rPr>
              <w:t>1.3. Здійснення моні</w:t>
            </w:r>
            <w:r w:rsidR="00F47627">
              <w:rPr>
                <w:szCs w:val="28"/>
              </w:rPr>
              <w:t>торингу стану регуляторного сере</w:t>
            </w:r>
            <w:r w:rsidR="001B5B35">
              <w:rPr>
                <w:szCs w:val="28"/>
              </w:rPr>
              <w:t>-</w:t>
            </w:r>
            <w:r w:rsidR="00F47627">
              <w:rPr>
                <w:szCs w:val="28"/>
              </w:rPr>
              <w:t>дови</w:t>
            </w:r>
            <w:r w:rsidRPr="00862C9A">
              <w:rPr>
                <w:szCs w:val="28"/>
              </w:rPr>
              <w:t>ща та бізнес-клімату у місті, проведення пере</w:t>
            </w:r>
            <w:r w:rsidR="001B5B35">
              <w:rPr>
                <w:szCs w:val="28"/>
              </w:rPr>
              <w:t>-</w:t>
            </w:r>
            <w:r w:rsidRPr="00862C9A">
              <w:rPr>
                <w:szCs w:val="28"/>
              </w:rPr>
              <w:t>гляду регуляторних актів</w:t>
            </w:r>
          </w:p>
        </w:tc>
        <w:tc>
          <w:tcPr>
            <w:tcW w:w="2633" w:type="dxa"/>
            <w:shd w:val="clear" w:color="auto" w:fill="auto"/>
          </w:tcPr>
          <w:p w:rsidR="003F2204" w:rsidRPr="00862C9A" w:rsidRDefault="003F2204" w:rsidP="008F69BD">
            <w:pPr>
              <w:tabs>
                <w:tab w:val="left" w:pos="2552"/>
              </w:tabs>
              <w:ind w:left="-105" w:right="-68"/>
              <w:jc w:val="center"/>
              <w:rPr>
                <w:szCs w:val="28"/>
              </w:rPr>
            </w:pPr>
            <w:r w:rsidRPr="00862C9A">
              <w:rPr>
                <w:szCs w:val="28"/>
              </w:rPr>
              <w:t xml:space="preserve">Дніпровська міська рада, Департамент, виконавчі органи міської ради, </w:t>
            </w:r>
          </w:p>
          <w:p w:rsidR="003F2204" w:rsidRPr="00862C9A" w:rsidRDefault="003F2204" w:rsidP="008F69BD">
            <w:pPr>
              <w:spacing w:line="211" w:lineRule="auto"/>
              <w:jc w:val="center"/>
              <w:rPr>
                <w:szCs w:val="28"/>
              </w:rPr>
            </w:pPr>
            <w:r w:rsidRPr="00862C9A">
              <w:rPr>
                <w:szCs w:val="28"/>
              </w:rPr>
              <w:t>ГО (за погод-женням, СПД (за погодженням)</w:t>
            </w:r>
          </w:p>
        </w:tc>
        <w:tc>
          <w:tcPr>
            <w:tcW w:w="1384" w:type="dxa"/>
            <w:shd w:val="clear" w:color="auto" w:fill="auto"/>
          </w:tcPr>
          <w:p w:rsidR="003F2204" w:rsidRPr="00862C9A" w:rsidRDefault="003F2204" w:rsidP="008F69BD">
            <w:pPr>
              <w:jc w:val="center"/>
              <w:rPr>
                <w:szCs w:val="28"/>
              </w:rPr>
            </w:pPr>
            <w:r>
              <w:rPr>
                <w:szCs w:val="28"/>
              </w:rPr>
              <w:t>Б</w:t>
            </w:r>
            <w:r w:rsidRPr="00862C9A">
              <w:rPr>
                <w:szCs w:val="28"/>
              </w:rPr>
              <w:t>юджет</w:t>
            </w:r>
          </w:p>
        </w:tc>
        <w:tc>
          <w:tcPr>
            <w:tcW w:w="1247" w:type="dxa"/>
            <w:shd w:val="clear" w:color="auto" w:fill="auto"/>
          </w:tcPr>
          <w:p w:rsidR="003F2204" w:rsidRPr="00862C9A" w:rsidRDefault="003F2204" w:rsidP="008F69BD">
            <w:pPr>
              <w:jc w:val="center"/>
              <w:rPr>
                <w:szCs w:val="28"/>
              </w:rPr>
            </w:pPr>
            <w:r w:rsidRPr="00862C9A">
              <w:rPr>
                <w:szCs w:val="28"/>
              </w:rPr>
              <w:t>220,0</w:t>
            </w:r>
          </w:p>
        </w:tc>
        <w:tc>
          <w:tcPr>
            <w:tcW w:w="1079" w:type="dxa"/>
            <w:shd w:val="clear" w:color="auto" w:fill="auto"/>
          </w:tcPr>
          <w:p w:rsidR="003F2204" w:rsidRPr="00862C9A" w:rsidRDefault="003F2204" w:rsidP="008F69BD">
            <w:pPr>
              <w:jc w:val="center"/>
              <w:rPr>
                <w:szCs w:val="28"/>
              </w:rPr>
            </w:pPr>
            <w:r w:rsidRPr="00862C9A">
              <w:rPr>
                <w:szCs w:val="28"/>
              </w:rPr>
              <w:t>60,0</w:t>
            </w:r>
          </w:p>
        </w:tc>
        <w:tc>
          <w:tcPr>
            <w:tcW w:w="1079" w:type="dxa"/>
            <w:shd w:val="clear" w:color="auto" w:fill="auto"/>
          </w:tcPr>
          <w:p w:rsidR="003F2204" w:rsidRPr="00862C9A" w:rsidRDefault="003F2204" w:rsidP="008F69BD">
            <w:pPr>
              <w:jc w:val="center"/>
              <w:rPr>
                <w:szCs w:val="28"/>
              </w:rPr>
            </w:pPr>
            <w:r w:rsidRPr="00862C9A">
              <w:rPr>
                <w:szCs w:val="28"/>
              </w:rPr>
              <w:t>40,0</w:t>
            </w:r>
          </w:p>
        </w:tc>
        <w:tc>
          <w:tcPr>
            <w:tcW w:w="1056" w:type="dxa"/>
            <w:shd w:val="clear" w:color="auto" w:fill="auto"/>
          </w:tcPr>
          <w:p w:rsidR="003F2204" w:rsidRPr="00862C9A" w:rsidRDefault="003F2204" w:rsidP="008F69BD">
            <w:pPr>
              <w:jc w:val="center"/>
              <w:rPr>
                <w:szCs w:val="28"/>
              </w:rPr>
            </w:pPr>
            <w:r w:rsidRPr="00862C9A">
              <w:rPr>
                <w:szCs w:val="28"/>
              </w:rPr>
              <w:t>40,0</w:t>
            </w:r>
          </w:p>
        </w:tc>
        <w:tc>
          <w:tcPr>
            <w:tcW w:w="1056" w:type="dxa"/>
            <w:shd w:val="clear" w:color="auto" w:fill="auto"/>
          </w:tcPr>
          <w:p w:rsidR="003F2204" w:rsidRPr="00862C9A" w:rsidRDefault="003F2204" w:rsidP="008F69BD">
            <w:pPr>
              <w:jc w:val="center"/>
              <w:rPr>
                <w:szCs w:val="28"/>
              </w:rPr>
            </w:pPr>
            <w:r w:rsidRPr="00862C9A">
              <w:rPr>
                <w:szCs w:val="28"/>
              </w:rPr>
              <w:t>40,0</w:t>
            </w:r>
          </w:p>
        </w:tc>
        <w:tc>
          <w:tcPr>
            <w:tcW w:w="982" w:type="dxa"/>
            <w:shd w:val="clear" w:color="auto" w:fill="auto"/>
          </w:tcPr>
          <w:p w:rsidR="003F2204" w:rsidRPr="00862C9A" w:rsidRDefault="003F2204" w:rsidP="008F69BD">
            <w:pPr>
              <w:jc w:val="center"/>
              <w:rPr>
                <w:szCs w:val="28"/>
              </w:rPr>
            </w:pPr>
            <w:r w:rsidRPr="00862C9A">
              <w:rPr>
                <w:szCs w:val="28"/>
              </w:rPr>
              <w:t>40,0</w:t>
            </w:r>
          </w:p>
        </w:tc>
      </w:tr>
      <w:tr w:rsidR="003F2204" w:rsidRPr="00862C9A" w:rsidTr="00C80B06">
        <w:tc>
          <w:tcPr>
            <w:tcW w:w="1774" w:type="dxa"/>
            <w:vMerge/>
            <w:shd w:val="clear" w:color="auto" w:fill="auto"/>
          </w:tcPr>
          <w:p w:rsidR="003F2204" w:rsidRPr="00862C9A" w:rsidRDefault="003F2204" w:rsidP="008F69BD">
            <w:pPr>
              <w:jc w:val="center"/>
              <w:rPr>
                <w:szCs w:val="28"/>
              </w:rPr>
            </w:pPr>
          </w:p>
        </w:tc>
        <w:tc>
          <w:tcPr>
            <w:tcW w:w="2691" w:type="dxa"/>
            <w:shd w:val="clear" w:color="auto" w:fill="auto"/>
          </w:tcPr>
          <w:p w:rsidR="003F2204" w:rsidRPr="00862C9A" w:rsidRDefault="003F2204" w:rsidP="008F69BD">
            <w:pPr>
              <w:widowControl w:val="0"/>
              <w:suppressAutoHyphens/>
              <w:jc w:val="both"/>
              <w:rPr>
                <w:szCs w:val="28"/>
              </w:rPr>
            </w:pPr>
            <w:r w:rsidRPr="00862C9A">
              <w:rPr>
                <w:szCs w:val="28"/>
              </w:rPr>
              <w:t xml:space="preserve">1.4. Організація та проведення  спіль-них заходів з Дер-жавною регулятор-ною службою Украї-ни в рамках </w:t>
            </w:r>
            <w:r>
              <w:rPr>
                <w:szCs w:val="28"/>
              </w:rPr>
              <w:t xml:space="preserve">підпи-саного </w:t>
            </w:r>
            <w:r w:rsidRPr="00862C9A">
              <w:rPr>
                <w:szCs w:val="28"/>
              </w:rPr>
              <w:t>меморанду-му про співпрацю</w:t>
            </w:r>
          </w:p>
        </w:tc>
        <w:tc>
          <w:tcPr>
            <w:tcW w:w="2633" w:type="dxa"/>
            <w:shd w:val="clear" w:color="auto" w:fill="auto"/>
          </w:tcPr>
          <w:p w:rsidR="003F2204" w:rsidRPr="00862C9A" w:rsidRDefault="003F2204" w:rsidP="008F69BD">
            <w:pPr>
              <w:tabs>
                <w:tab w:val="left" w:pos="2552"/>
              </w:tabs>
              <w:ind w:left="-105" w:right="-68"/>
              <w:jc w:val="center"/>
              <w:rPr>
                <w:szCs w:val="28"/>
              </w:rPr>
            </w:pPr>
            <w:r w:rsidRPr="00862C9A">
              <w:rPr>
                <w:szCs w:val="28"/>
              </w:rPr>
              <w:t xml:space="preserve">Дніпровська міська рада, Департамент, виконавчі органи міської ради, </w:t>
            </w:r>
          </w:p>
          <w:p w:rsidR="003F2204" w:rsidRPr="00862C9A" w:rsidRDefault="003F2204" w:rsidP="008F69BD">
            <w:pPr>
              <w:spacing w:line="211" w:lineRule="auto"/>
              <w:jc w:val="center"/>
              <w:rPr>
                <w:szCs w:val="28"/>
              </w:rPr>
            </w:pPr>
            <w:r w:rsidRPr="00862C9A">
              <w:rPr>
                <w:szCs w:val="28"/>
              </w:rPr>
              <w:t>ГО (за погод-женням, СПД (за погодженням), Державна регуляторна служба України (за погодженням)</w:t>
            </w:r>
          </w:p>
        </w:tc>
        <w:tc>
          <w:tcPr>
            <w:tcW w:w="1384" w:type="dxa"/>
            <w:shd w:val="clear" w:color="auto" w:fill="auto"/>
          </w:tcPr>
          <w:p w:rsidR="003F2204" w:rsidRPr="00862C9A" w:rsidRDefault="003F2204" w:rsidP="008F69BD">
            <w:pPr>
              <w:jc w:val="center"/>
              <w:rPr>
                <w:szCs w:val="28"/>
              </w:rPr>
            </w:pPr>
            <w:r>
              <w:rPr>
                <w:szCs w:val="28"/>
              </w:rPr>
              <w:t>Б</w:t>
            </w:r>
            <w:r w:rsidRPr="00862C9A">
              <w:rPr>
                <w:szCs w:val="28"/>
              </w:rPr>
              <w:t>юджет</w:t>
            </w:r>
          </w:p>
        </w:tc>
        <w:tc>
          <w:tcPr>
            <w:tcW w:w="1247" w:type="dxa"/>
            <w:shd w:val="clear" w:color="auto" w:fill="auto"/>
          </w:tcPr>
          <w:p w:rsidR="003F2204" w:rsidRPr="00862C9A" w:rsidRDefault="003F2204" w:rsidP="008F69BD">
            <w:pPr>
              <w:jc w:val="center"/>
              <w:rPr>
                <w:szCs w:val="28"/>
              </w:rPr>
            </w:pPr>
            <w:r w:rsidRPr="00862C9A">
              <w:rPr>
                <w:szCs w:val="28"/>
              </w:rPr>
              <w:t>200,0</w:t>
            </w:r>
          </w:p>
        </w:tc>
        <w:tc>
          <w:tcPr>
            <w:tcW w:w="1079" w:type="dxa"/>
            <w:shd w:val="clear" w:color="auto" w:fill="auto"/>
          </w:tcPr>
          <w:p w:rsidR="003F2204" w:rsidRPr="00862C9A" w:rsidRDefault="003F2204" w:rsidP="008F69BD">
            <w:pPr>
              <w:jc w:val="center"/>
              <w:rPr>
                <w:szCs w:val="28"/>
              </w:rPr>
            </w:pPr>
            <w:r w:rsidRPr="00862C9A">
              <w:rPr>
                <w:szCs w:val="28"/>
              </w:rPr>
              <w:t>80,0</w:t>
            </w:r>
          </w:p>
        </w:tc>
        <w:tc>
          <w:tcPr>
            <w:tcW w:w="1079" w:type="dxa"/>
            <w:shd w:val="clear" w:color="auto" w:fill="auto"/>
          </w:tcPr>
          <w:p w:rsidR="003F2204" w:rsidRPr="00862C9A" w:rsidRDefault="003F2204" w:rsidP="008F69BD">
            <w:pPr>
              <w:jc w:val="center"/>
              <w:rPr>
                <w:szCs w:val="28"/>
              </w:rPr>
            </w:pPr>
            <w:r w:rsidRPr="00862C9A">
              <w:rPr>
                <w:szCs w:val="28"/>
              </w:rPr>
              <w:t>–</w:t>
            </w:r>
          </w:p>
        </w:tc>
        <w:tc>
          <w:tcPr>
            <w:tcW w:w="1056" w:type="dxa"/>
            <w:shd w:val="clear" w:color="auto" w:fill="auto"/>
          </w:tcPr>
          <w:p w:rsidR="003F2204" w:rsidRPr="00862C9A" w:rsidRDefault="003F2204" w:rsidP="008F69BD">
            <w:pPr>
              <w:jc w:val="center"/>
              <w:rPr>
                <w:szCs w:val="28"/>
              </w:rPr>
            </w:pPr>
            <w:r w:rsidRPr="00862C9A">
              <w:rPr>
                <w:szCs w:val="28"/>
              </w:rPr>
              <w:t>60,0</w:t>
            </w:r>
          </w:p>
        </w:tc>
        <w:tc>
          <w:tcPr>
            <w:tcW w:w="1056" w:type="dxa"/>
            <w:shd w:val="clear" w:color="auto" w:fill="auto"/>
          </w:tcPr>
          <w:p w:rsidR="003F2204" w:rsidRPr="00862C9A" w:rsidRDefault="003F2204" w:rsidP="008F69BD">
            <w:pPr>
              <w:jc w:val="center"/>
              <w:rPr>
                <w:szCs w:val="28"/>
              </w:rPr>
            </w:pPr>
            <w:r w:rsidRPr="00862C9A">
              <w:rPr>
                <w:szCs w:val="28"/>
              </w:rPr>
              <w:t>–</w:t>
            </w:r>
          </w:p>
        </w:tc>
        <w:tc>
          <w:tcPr>
            <w:tcW w:w="982" w:type="dxa"/>
            <w:shd w:val="clear" w:color="auto" w:fill="auto"/>
          </w:tcPr>
          <w:p w:rsidR="003F2204" w:rsidRPr="00862C9A" w:rsidRDefault="003F2204" w:rsidP="008F69BD">
            <w:pPr>
              <w:jc w:val="center"/>
              <w:rPr>
                <w:szCs w:val="28"/>
              </w:rPr>
            </w:pPr>
            <w:r w:rsidRPr="00862C9A">
              <w:rPr>
                <w:szCs w:val="28"/>
              </w:rPr>
              <w:t>60,0</w:t>
            </w:r>
          </w:p>
        </w:tc>
      </w:tr>
      <w:tr w:rsidR="003F2204" w:rsidRPr="00862C9A" w:rsidTr="00C80B06">
        <w:tc>
          <w:tcPr>
            <w:tcW w:w="7098" w:type="dxa"/>
            <w:gridSpan w:val="3"/>
            <w:shd w:val="clear" w:color="auto" w:fill="auto"/>
          </w:tcPr>
          <w:p w:rsidR="001B5B35" w:rsidRPr="00862C9A" w:rsidRDefault="003F2204" w:rsidP="001B5B35">
            <w:pPr>
              <w:tabs>
                <w:tab w:val="left" w:pos="2552"/>
              </w:tabs>
              <w:ind w:left="-105" w:right="-68"/>
              <w:rPr>
                <w:szCs w:val="28"/>
              </w:rPr>
            </w:pPr>
            <w:r w:rsidRPr="00862C9A">
              <w:rPr>
                <w:szCs w:val="28"/>
              </w:rPr>
              <w:t>Усього за розділом</w:t>
            </w:r>
          </w:p>
        </w:tc>
        <w:tc>
          <w:tcPr>
            <w:tcW w:w="1384" w:type="dxa"/>
            <w:shd w:val="clear" w:color="auto" w:fill="auto"/>
          </w:tcPr>
          <w:p w:rsidR="003F2204" w:rsidRPr="00862C9A" w:rsidRDefault="003F2204" w:rsidP="008F69BD">
            <w:pPr>
              <w:jc w:val="center"/>
              <w:rPr>
                <w:szCs w:val="28"/>
              </w:rPr>
            </w:pPr>
            <w:r>
              <w:rPr>
                <w:szCs w:val="28"/>
              </w:rPr>
              <w:t>Б</w:t>
            </w:r>
            <w:r w:rsidRPr="00862C9A">
              <w:rPr>
                <w:szCs w:val="28"/>
              </w:rPr>
              <w:t>юджет</w:t>
            </w:r>
          </w:p>
        </w:tc>
        <w:tc>
          <w:tcPr>
            <w:tcW w:w="1247" w:type="dxa"/>
            <w:shd w:val="clear" w:color="auto" w:fill="auto"/>
          </w:tcPr>
          <w:p w:rsidR="003F2204" w:rsidRPr="00862C9A" w:rsidRDefault="003F2204" w:rsidP="008F69BD">
            <w:pPr>
              <w:jc w:val="center"/>
              <w:rPr>
                <w:szCs w:val="28"/>
              </w:rPr>
            </w:pPr>
            <w:r w:rsidRPr="00862C9A">
              <w:rPr>
                <w:szCs w:val="28"/>
              </w:rPr>
              <w:t>685,0</w:t>
            </w:r>
          </w:p>
        </w:tc>
        <w:tc>
          <w:tcPr>
            <w:tcW w:w="1079" w:type="dxa"/>
            <w:shd w:val="clear" w:color="auto" w:fill="auto"/>
          </w:tcPr>
          <w:p w:rsidR="003F2204" w:rsidRPr="00862C9A" w:rsidRDefault="003F2204" w:rsidP="008F69BD">
            <w:pPr>
              <w:jc w:val="center"/>
              <w:rPr>
                <w:szCs w:val="28"/>
              </w:rPr>
            </w:pPr>
            <w:r w:rsidRPr="00862C9A">
              <w:rPr>
                <w:szCs w:val="28"/>
              </w:rPr>
              <w:t>195,0</w:t>
            </w:r>
          </w:p>
        </w:tc>
        <w:tc>
          <w:tcPr>
            <w:tcW w:w="1079" w:type="dxa"/>
            <w:shd w:val="clear" w:color="auto" w:fill="auto"/>
          </w:tcPr>
          <w:p w:rsidR="003F2204" w:rsidRPr="00862C9A" w:rsidRDefault="003F2204" w:rsidP="008F69BD">
            <w:pPr>
              <w:jc w:val="center"/>
              <w:rPr>
                <w:szCs w:val="28"/>
              </w:rPr>
            </w:pPr>
            <w:r w:rsidRPr="00862C9A">
              <w:rPr>
                <w:szCs w:val="28"/>
              </w:rPr>
              <w:t>95,0</w:t>
            </w:r>
          </w:p>
        </w:tc>
        <w:tc>
          <w:tcPr>
            <w:tcW w:w="1056" w:type="dxa"/>
            <w:shd w:val="clear" w:color="auto" w:fill="auto"/>
          </w:tcPr>
          <w:p w:rsidR="003F2204" w:rsidRPr="00862C9A" w:rsidRDefault="003F2204" w:rsidP="008F69BD">
            <w:pPr>
              <w:jc w:val="center"/>
              <w:rPr>
                <w:szCs w:val="28"/>
              </w:rPr>
            </w:pPr>
            <w:r w:rsidRPr="00862C9A">
              <w:rPr>
                <w:szCs w:val="28"/>
              </w:rPr>
              <w:t>155,0</w:t>
            </w:r>
          </w:p>
        </w:tc>
        <w:tc>
          <w:tcPr>
            <w:tcW w:w="1056" w:type="dxa"/>
            <w:shd w:val="clear" w:color="auto" w:fill="auto"/>
          </w:tcPr>
          <w:p w:rsidR="003F2204" w:rsidRPr="00862C9A" w:rsidRDefault="003F2204" w:rsidP="008F69BD">
            <w:pPr>
              <w:jc w:val="center"/>
              <w:rPr>
                <w:szCs w:val="28"/>
              </w:rPr>
            </w:pPr>
            <w:r w:rsidRPr="00862C9A">
              <w:rPr>
                <w:szCs w:val="28"/>
              </w:rPr>
              <w:t>90,0</w:t>
            </w:r>
          </w:p>
        </w:tc>
        <w:tc>
          <w:tcPr>
            <w:tcW w:w="982" w:type="dxa"/>
            <w:shd w:val="clear" w:color="auto" w:fill="auto"/>
          </w:tcPr>
          <w:p w:rsidR="003F2204" w:rsidRPr="00862C9A" w:rsidRDefault="003F2204" w:rsidP="008F69BD">
            <w:pPr>
              <w:jc w:val="center"/>
              <w:rPr>
                <w:szCs w:val="28"/>
              </w:rPr>
            </w:pPr>
            <w:r w:rsidRPr="00862C9A">
              <w:rPr>
                <w:szCs w:val="28"/>
              </w:rPr>
              <w:t>150,0</w:t>
            </w:r>
          </w:p>
        </w:tc>
      </w:tr>
    </w:tbl>
    <w:p w:rsidR="001B5B35" w:rsidRDefault="001B5B35" w:rsidP="001B5B35">
      <w:pPr>
        <w:jc w:val="center"/>
      </w:pPr>
      <w:r>
        <w:br w:type="page"/>
      </w:r>
      <w:r>
        <w:lastRenderedPageBreak/>
        <w:t>3</w:t>
      </w:r>
    </w:p>
    <w:p w:rsidR="001B5B35" w:rsidRDefault="001B5B35" w:rsidP="001B5B35">
      <w:pPr>
        <w:jc w:val="right"/>
      </w:pPr>
      <w:r>
        <w:t>Продовження додатка</w:t>
      </w:r>
      <w:r w:rsidR="00F26E56">
        <w:t xml:space="preserve"> 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691"/>
        <w:gridCol w:w="2633"/>
        <w:gridCol w:w="1384"/>
        <w:gridCol w:w="1247"/>
        <w:gridCol w:w="1079"/>
        <w:gridCol w:w="1079"/>
        <w:gridCol w:w="1056"/>
        <w:gridCol w:w="1056"/>
        <w:gridCol w:w="982"/>
      </w:tblGrid>
      <w:tr w:rsidR="003F2204" w:rsidRPr="00862C9A" w:rsidTr="00C80B06">
        <w:tc>
          <w:tcPr>
            <w:tcW w:w="1774" w:type="dxa"/>
            <w:shd w:val="clear" w:color="auto" w:fill="auto"/>
          </w:tcPr>
          <w:p w:rsidR="003F2204" w:rsidRPr="00862C9A" w:rsidRDefault="003F2204" w:rsidP="008F69BD">
            <w:pPr>
              <w:jc w:val="center"/>
              <w:rPr>
                <w:szCs w:val="28"/>
              </w:rPr>
            </w:pPr>
            <w:r w:rsidRPr="00862C9A">
              <w:rPr>
                <w:szCs w:val="28"/>
              </w:rPr>
              <w:t>1</w:t>
            </w:r>
          </w:p>
        </w:tc>
        <w:tc>
          <w:tcPr>
            <w:tcW w:w="2691" w:type="dxa"/>
            <w:shd w:val="clear" w:color="auto" w:fill="auto"/>
          </w:tcPr>
          <w:p w:rsidR="003F2204" w:rsidRPr="00862C9A" w:rsidRDefault="003F2204" w:rsidP="008F69BD">
            <w:pPr>
              <w:jc w:val="center"/>
              <w:rPr>
                <w:szCs w:val="28"/>
              </w:rPr>
            </w:pPr>
            <w:r w:rsidRPr="00862C9A">
              <w:rPr>
                <w:szCs w:val="28"/>
              </w:rPr>
              <w:t>2</w:t>
            </w:r>
          </w:p>
        </w:tc>
        <w:tc>
          <w:tcPr>
            <w:tcW w:w="2633" w:type="dxa"/>
            <w:shd w:val="clear" w:color="auto" w:fill="auto"/>
          </w:tcPr>
          <w:p w:rsidR="003F2204" w:rsidRPr="00862C9A" w:rsidRDefault="003F2204" w:rsidP="008F69BD">
            <w:pPr>
              <w:jc w:val="center"/>
              <w:rPr>
                <w:szCs w:val="28"/>
              </w:rPr>
            </w:pPr>
            <w:r w:rsidRPr="00862C9A">
              <w:rPr>
                <w:szCs w:val="28"/>
              </w:rPr>
              <w:t>3</w:t>
            </w:r>
          </w:p>
        </w:tc>
        <w:tc>
          <w:tcPr>
            <w:tcW w:w="1384" w:type="dxa"/>
            <w:shd w:val="clear" w:color="auto" w:fill="auto"/>
          </w:tcPr>
          <w:p w:rsidR="003F2204" w:rsidRPr="00862C9A" w:rsidRDefault="003F2204" w:rsidP="008F69BD">
            <w:pPr>
              <w:jc w:val="center"/>
              <w:rPr>
                <w:szCs w:val="28"/>
              </w:rPr>
            </w:pPr>
            <w:r w:rsidRPr="00862C9A">
              <w:rPr>
                <w:szCs w:val="28"/>
              </w:rPr>
              <w:t>4</w:t>
            </w:r>
          </w:p>
        </w:tc>
        <w:tc>
          <w:tcPr>
            <w:tcW w:w="1247" w:type="dxa"/>
            <w:shd w:val="clear" w:color="auto" w:fill="auto"/>
          </w:tcPr>
          <w:p w:rsidR="003F2204" w:rsidRPr="00862C9A" w:rsidRDefault="003F2204" w:rsidP="008F69BD">
            <w:pPr>
              <w:jc w:val="center"/>
              <w:rPr>
                <w:szCs w:val="28"/>
              </w:rPr>
            </w:pPr>
            <w:r w:rsidRPr="00862C9A">
              <w:rPr>
                <w:szCs w:val="28"/>
              </w:rPr>
              <w:t>5</w:t>
            </w:r>
          </w:p>
        </w:tc>
        <w:tc>
          <w:tcPr>
            <w:tcW w:w="1079" w:type="dxa"/>
            <w:shd w:val="clear" w:color="auto" w:fill="auto"/>
          </w:tcPr>
          <w:p w:rsidR="003F2204" w:rsidRPr="00862C9A" w:rsidRDefault="003F2204" w:rsidP="008F69BD">
            <w:pPr>
              <w:jc w:val="center"/>
              <w:rPr>
                <w:szCs w:val="28"/>
              </w:rPr>
            </w:pPr>
            <w:r w:rsidRPr="00862C9A">
              <w:rPr>
                <w:szCs w:val="28"/>
              </w:rPr>
              <w:t>6</w:t>
            </w:r>
          </w:p>
        </w:tc>
        <w:tc>
          <w:tcPr>
            <w:tcW w:w="1079" w:type="dxa"/>
            <w:shd w:val="clear" w:color="auto" w:fill="auto"/>
          </w:tcPr>
          <w:p w:rsidR="003F2204" w:rsidRPr="00862C9A" w:rsidRDefault="003F2204" w:rsidP="008F69BD">
            <w:pPr>
              <w:jc w:val="center"/>
              <w:rPr>
                <w:szCs w:val="28"/>
              </w:rPr>
            </w:pPr>
            <w:r w:rsidRPr="00862C9A">
              <w:rPr>
                <w:szCs w:val="28"/>
              </w:rPr>
              <w:t>7</w:t>
            </w:r>
          </w:p>
        </w:tc>
        <w:tc>
          <w:tcPr>
            <w:tcW w:w="1056" w:type="dxa"/>
            <w:shd w:val="clear" w:color="auto" w:fill="auto"/>
          </w:tcPr>
          <w:p w:rsidR="003F2204" w:rsidRPr="00862C9A" w:rsidRDefault="003F2204" w:rsidP="008F69BD">
            <w:pPr>
              <w:jc w:val="center"/>
              <w:rPr>
                <w:szCs w:val="28"/>
              </w:rPr>
            </w:pPr>
            <w:r w:rsidRPr="00862C9A">
              <w:rPr>
                <w:szCs w:val="28"/>
              </w:rPr>
              <w:t>8</w:t>
            </w:r>
          </w:p>
        </w:tc>
        <w:tc>
          <w:tcPr>
            <w:tcW w:w="1056" w:type="dxa"/>
            <w:shd w:val="clear" w:color="auto" w:fill="auto"/>
          </w:tcPr>
          <w:p w:rsidR="003F2204" w:rsidRPr="00862C9A" w:rsidRDefault="003F2204" w:rsidP="008F69BD">
            <w:pPr>
              <w:jc w:val="center"/>
              <w:rPr>
                <w:szCs w:val="28"/>
              </w:rPr>
            </w:pPr>
            <w:r w:rsidRPr="00862C9A">
              <w:rPr>
                <w:szCs w:val="28"/>
              </w:rPr>
              <w:t>9</w:t>
            </w:r>
          </w:p>
        </w:tc>
        <w:tc>
          <w:tcPr>
            <w:tcW w:w="982" w:type="dxa"/>
            <w:shd w:val="clear" w:color="auto" w:fill="auto"/>
          </w:tcPr>
          <w:p w:rsidR="003F2204" w:rsidRPr="00862C9A" w:rsidRDefault="003F2204" w:rsidP="008F69BD">
            <w:pPr>
              <w:jc w:val="center"/>
              <w:rPr>
                <w:szCs w:val="28"/>
              </w:rPr>
            </w:pPr>
            <w:r w:rsidRPr="00862C9A">
              <w:rPr>
                <w:szCs w:val="28"/>
              </w:rPr>
              <w:t>10</w:t>
            </w:r>
          </w:p>
        </w:tc>
      </w:tr>
      <w:tr w:rsidR="003F2204" w:rsidRPr="00862C9A" w:rsidTr="00C80B06">
        <w:tc>
          <w:tcPr>
            <w:tcW w:w="14981" w:type="dxa"/>
            <w:gridSpan w:val="10"/>
            <w:shd w:val="clear" w:color="auto" w:fill="auto"/>
          </w:tcPr>
          <w:p w:rsidR="003F2204" w:rsidRPr="00AB01F7" w:rsidRDefault="003F2204" w:rsidP="008F69BD">
            <w:pPr>
              <w:pStyle w:val="3"/>
              <w:spacing w:after="0"/>
              <w:ind w:left="0"/>
              <w:jc w:val="center"/>
              <w:rPr>
                <w:bCs/>
                <w:sz w:val="28"/>
                <w:szCs w:val="28"/>
                <w:lang w:val="uk-UA"/>
              </w:rPr>
            </w:pPr>
            <w:r w:rsidRPr="00A4650D">
              <w:rPr>
                <w:sz w:val="28"/>
                <w:szCs w:val="28"/>
                <w:lang w:val="ru-RU"/>
              </w:rPr>
              <w:t>2</w:t>
            </w:r>
            <w:r w:rsidRPr="00AB01F7">
              <w:rPr>
                <w:sz w:val="28"/>
                <w:szCs w:val="28"/>
                <w:lang w:val="uk-UA"/>
              </w:rPr>
              <w:t>. Фінансово-кредитна та інвестиційна підтримка малого і середнього підприємництва</w:t>
            </w:r>
          </w:p>
        </w:tc>
      </w:tr>
      <w:tr w:rsidR="00C80B06" w:rsidRPr="00862C9A" w:rsidTr="00C80B06">
        <w:tc>
          <w:tcPr>
            <w:tcW w:w="1774" w:type="dxa"/>
            <w:vMerge w:val="restart"/>
            <w:shd w:val="clear" w:color="auto" w:fill="auto"/>
          </w:tcPr>
          <w:p w:rsidR="00C80B06" w:rsidRPr="00862C9A" w:rsidRDefault="00C80B06" w:rsidP="00C80B06">
            <w:pPr>
              <w:jc w:val="center"/>
              <w:rPr>
                <w:szCs w:val="28"/>
              </w:rPr>
            </w:pPr>
            <w:r w:rsidRPr="00AB01F7">
              <w:rPr>
                <w:szCs w:val="28"/>
              </w:rPr>
              <w:t>Залучення фінансових та інвести-ційних ре-сурсів у сфе</w:t>
            </w:r>
            <w:r w:rsidRPr="00A4650D">
              <w:rPr>
                <w:szCs w:val="28"/>
                <w:lang w:val="ru-RU"/>
              </w:rPr>
              <w:t>-</w:t>
            </w:r>
            <w:r w:rsidRPr="00AB01F7">
              <w:rPr>
                <w:szCs w:val="28"/>
              </w:rPr>
              <w:t>ру малого і середнього підприєм-ництва</w:t>
            </w:r>
          </w:p>
        </w:tc>
        <w:tc>
          <w:tcPr>
            <w:tcW w:w="2691" w:type="dxa"/>
            <w:shd w:val="clear" w:color="auto" w:fill="auto"/>
          </w:tcPr>
          <w:p w:rsidR="00C80B06" w:rsidRPr="00862C9A" w:rsidRDefault="00C80B06" w:rsidP="00F47627">
            <w:pPr>
              <w:jc w:val="both"/>
              <w:rPr>
                <w:szCs w:val="28"/>
              </w:rPr>
            </w:pPr>
            <w:r w:rsidRPr="00AB01F7">
              <w:rPr>
                <w:szCs w:val="28"/>
              </w:rPr>
              <w:t>2.1. Надання на кон</w:t>
            </w:r>
            <w:r w:rsidRPr="0026418B">
              <w:rPr>
                <w:szCs w:val="28"/>
                <w:lang w:val="ru-RU"/>
              </w:rPr>
              <w:t>-</w:t>
            </w:r>
            <w:r w:rsidRPr="00AB01F7">
              <w:rPr>
                <w:szCs w:val="28"/>
              </w:rPr>
              <w:t>курсній основі част</w:t>
            </w:r>
            <w:r w:rsidRPr="0026418B">
              <w:rPr>
                <w:szCs w:val="28"/>
                <w:lang w:val="ru-RU"/>
              </w:rPr>
              <w:t>-</w:t>
            </w:r>
            <w:r w:rsidRPr="00AB01F7">
              <w:rPr>
                <w:szCs w:val="28"/>
              </w:rPr>
              <w:t>кового відшкоду</w:t>
            </w:r>
            <w:r w:rsidRPr="0026418B">
              <w:rPr>
                <w:szCs w:val="28"/>
                <w:lang w:val="ru-RU"/>
              </w:rPr>
              <w:t>-</w:t>
            </w:r>
            <w:r w:rsidRPr="00AB01F7">
              <w:rPr>
                <w:szCs w:val="28"/>
              </w:rPr>
              <w:t>вання з бюджету від</w:t>
            </w:r>
            <w:r w:rsidRPr="0026418B">
              <w:rPr>
                <w:szCs w:val="28"/>
                <w:lang w:val="ru-RU"/>
              </w:rPr>
              <w:t>-</w:t>
            </w:r>
            <w:r w:rsidRPr="00AB01F7">
              <w:rPr>
                <w:szCs w:val="28"/>
              </w:rPr>
              <w:t>соткових ставок за кредитами, залуче</w:t>
            </w:r>
            <w:r w:rsidRPr="0026418B">
              <w:rPr>
                <w:szCs w:val="28"/>
                <w:lang w:val="ru-RU"/>
              </w:rPr>
              <w:t>-</w:t>
            </w:r>
            <w:r w:rsidRPr="00AB01F7">
              <w:rPr>
                <w:szCs w:val="28"/>
              </w:rPr>
              <w:t>ними суб’єктами ма</w:t>
            </w:r>
            <w:r w:rsidRPr="0026418B">
              <w:rPr>
                <w:szCs w:val="28"/>
                <w:lang w:val="ru-RU"/>
              </w:rPr>
              <w:t>-</w:t>
            </w:r>
            <w:r w:rsidRPr="00AB01F7">
              <w:rPr>
                <w:szCs w:val="28"/>
              </w:rPr>
              <w:t xml:space="preserve">лого </w:t>
            </w:r>
            <w:r>
              <w:rPr>
                <w:szCs w:val="28"/>
              </w:rPr>
              <w:t xml:space="preserve">і середнього </w:t>
            </w:r>
            <w:r w:rsidRPr="00AB01F7">
              <w:rPr>
                <w:szCs w:val="28"/>
              </w:rPr>
              <w:t>підприємництва</w:t>
            </w:r>
            <w:r>
              <w:rPr>
                <w:szCs w:val="28"/>
              </w:rPr>
              <w:t>,</w:t>
            </w:r>
            <w:r w:rsidRPr="00AB01F7">
              <w:rPr>
                <w:szCs w:val="28"/>
              </w:rPr>
              <w:t xml:space="preserve"> на відновлення та роз</w:t>
            </w:r>
            <w:r>
              <w:rPr>
                <w:szCs w:val="28"/>
              </w:rPr>
              <w:t>-</w:t>
            </w:r>
            <w:r w:rsidRPr="00AB01F7">
              <w:rPr>
                <w:szCs w:val="28"/>
              </w:rPr>
              <w:t xml:space="preserve">виток бізнесу </w:t>
            </w:r>
          </w:p>
        </w:tc>
        <w:tc>
          <w:tcPr>
            <w:tcW w:w="2633" w:type="dxa"/>
            <w:shd w:val="clear" w:color="auto" w:fill="auto"/>
          </w:tcPr>
          <w:p w:rsidR="00C80B06" w:rsidRPr="00862C9A" w:rsidRDefault="00C80B06" w:rsidP="00C80B06">
            <w:pPr>
              <w:tabs>
                <w:tab w:val="left" w:pos="2552"/>
              </w:tabs>
              <w:ind w:left="-105" w:right="-68"/>
              <w:jc w:val="center"/>
              <w:rPr>
                <w:szCs w:val="28"/>
              </w:rPr>
            </w:pPr>
            <w:r w:rsidRPr="00862C9A">
              <w:rPr>
                <w:szCs w:val="28"/>
              </w:rPr>
              <w:t>Дніпровська міська рада, Департамент, виконавчі органи міської ради, СПД (за погодженням)</w:t>
            </w:r>
          </w:p>
        </w:tc>
        <w:tc>
          <w:tcPr>
            <w:tcW w:w="1384" w:type="dxa"/>
            <w:shd w:val="clear" w:color="auto" w:fill="auto"/>
          </w:tcPr>
          <w:p w:rsidR="00C80B06" w:rsidRPr="00862C9A" w:rsidRDefault="00C80B06" w:rsidP="00C80B06">
            <w:pPr>
              <w:jc w:val="center"/>
              <w:rPr>
                <w:szCs w:val="28"/>
              </w:rPr>
            </w:pPr>
            <w:r>
              <w:rPr>
                <w:szCs w:val="28"/>
              </w:rPr>
              <w:t>Б</w:t>
            </w:r>
            <w:r w:rsidRPr="00862C9A">
              <w:rPr>
                <w:szCs w:val="28"/>
              </w:rPr>
              <w:t>юджет</w:t>
            </w:r>
          </w:p>
        </w:tc>
        <w:tc>
          <w:tcPr>
            <w:tcW w:w="1247" w:type="dxa"/>
            <w:shd w:val="clear" w:color="auto" w:fill="auto"/>
          </w:tcPr>
          <w:p w:rsidR="00C80B06" w:rsidRPr="001A7537" w:rsidRDefault="00C80B06" w:rsidP="00C80B06">
            <w:pPr>
              <w:jc w:val="center"/>
              <w:rPr>
                <w:szCs w:val="28"/>
                <w:lang w:val="en-US"/>
              </w:rPr>
            </w:pPr>
            <w:r>
              <w:rPr>
                <w:szCs w:val="28"/>
              </w:rPr>
              <w:t>10</w:t>
            </w:r>
            <w:r>
              <w:rPr>
                <w:szCs w:val="28"/>
                <w:lang w:val="en-US"/>
              </w:rPr>
              <w:t> 000</w:t>
            </w:r>
            <w:r>
              <w:rPr>
                <w:szCs w:val="28"/>
              </w:rPr>
              <w:t>,</w:t>
            </w:r>
            <w:r>
              <w:rPr>
                <w:szCs w:val="28"/>
                <w:lang w:val="en-US"/>
              </w:rPr>
              <w:t>0</w:t>
            </w:r>
          </w:p>
          <w:p w:rsidR="00C80B06" w:rsidRDefault="00C80B06" w:rsidP="00C80B06">
            <w:pPr>
              <w:jc w:val="center"/>
              <w:rPr>
                <w:szCs w:val="28"/>
              </w:rPr>
            </w:pPr>
          </w:p>
          <w:p w:rsidR="00C80B06" w:rsidRDefault="00C80B06" w:rsidP="00C80B06">
            <w:pPr>
              <w:jc w:val="center"/>
              <w:rPr>
                <w:szCs w:val="28"/>
              </w:rPr>
            </w:pPr>
          </w:p>
          <w:p w:rsidR="00C80B06" w:rsidRDefault="00C80B06" w:rsidP="00C80B06">
            <w:pPr>
              <w:jc w:val="center"/>
              <w:rPr>
                <w:szCs w:val="28"/>
              </w:rPr>
            </w:pPr>
          </w:p>
          <w:p w:rsidR="00C80B06" w:rsidRDefault="00C80B06" w:rsidP="00C80B06">
            <w:pPr>
              <w:jc w:val="center"/>
              <w:rPr>
                <w:szCs w:val="28"/>
              </w:rPr>
            </w:pPr>
          </w:p>
          <w:p w:rsidR="00C80B06" w:rsidRDefault="00C80B06" w:rsidP="00C80B06">
            <w:pPr>
              <w:jc w:val="center"/>
              <w:rPr>
                <w:szCs w:val="28"/>
              </w:rPr>
            </w:pPr>
          </w:p>
          <w:p w:rsidR="00C80B06" w:rsidRPr="00862C9A" w:rsidRDefault="00C80B06" w:rsidP="00C80B06">
            <w:pPr>
              <w:jc w:val="center"/>
              <w:rPr>
                <w:szCs w:val="28"/>
              </w:rPr>
            </w:pPr>
          </w:p>
        </w:tc>
        <w:tc>
          <w:tcPr>
            <w:tcW w:w="1079" w:type="dxa"/>
            <w:shd w:val="clear" w:color="auto" w:fill="auto"/>
          </w:tcPr>
          <w:p w:rsidR="00C80B06" w:rsidRPr="00862C9A" w:rsidRDefault="00C80B06" w:rsidP="00C80B06">
            <w:pPr>
              <w:jc w:val="center"/>
              <w:rPr>
                <w:szCs w:val="28"/>
              </w:rPr>
            </w:pPr>
            <w:r>
              <w:rPr>
                <w:szCs w:val="28"/>
              </w:rPr>
              <w:t>2 000,0</w:t>
            </w:r>
          </w:p>
        </w:tc>
        <w:tc>
          <w:tcPr>
            <w:tcW w:w="1079" w:type="dxa"/>
            <w:shd w:val="clear" w:color="auto" w:fill="auto"/>
          </w:tcPr>
          <w:p w:rsidR="00C80B06" w:rsidRPr="00862C9A" w:rsidRDefault="00C80B06" w:rsidP="00C80B06">
            <w:pPr>
              <w:jc w:val="center"/>
              <w:rPr>
                <w:szCs w:val="28"/>
              </w:rPr>
            </w:pPr>
            <w:r>
              <w:rPr>
                <w:szCs w:val="28"/>
              </w:rPr>
              <w:t>1 500,0</w:t>
            </w:r>
          </w:p>
        </w:tc>
        <w:tc>
          <w:tcPr>
            <w:tcW w:w="1056" w:type="dxa"/>
            <w:shd w:val="clear" w:color="auto" w:fill="auto"/>
          </w:tcPr>
          <w:p w:rsidR="00C80B06" w:rsidRPr="00862C9A" w:rsidRDefault="00C80B06" w:rsidP="00C80B06">
            <w:pPr>
              <w:jc w:val="center"/>
              <w:rPr>
                <w:szCs w:val="28"/>
              </w:rPr>
            </w:pPr>
            <w:r>
              <w:rPr>
                <w:szCs w:val="28"/>
              </w:rPr>
              <w:t>1 500,0</w:t>
            </w:r>
          </w:p>
        </w:tc>
        <w:tc>
          <w:tcPr>
            <w:tcW w:w="1056" w:type="dxa"/>
            <w:shd w:val="clear" w:color="auto" w:fill="auto"/>
          </w:tcPr>
          <w:p w:rsidR="00C80B06" w:rsidRPr="00862C9A" w:rsidRDefault="00C80B06" w:rsidP="00C80B06">
            <w:pPr>
              <w:jc w:val="center"/>
              <w:rPr>
                <w:szCs w:val="28"/>
              </w:rPr>
            </w:pPr>
            <w:r>
              <w:rPr>
                <w:szCs w:val="28"/>
              </w:rPr>
              <w:t>2 500,0</w:t>
            </w:r>
          </w:p>
        </w:tc>
        <w:tc>
          <w:tcPr>
            <w:tcW w:w="982" w:type="dxa"/>
            <w:shd w:val="clear" w:color="auto" w:fill="auto"/>
          </w:tcPr>
          <w:p w:rsidR="00C80B06" w:rsidRPr="00862C9A" w:rsidRDefault="00C80B06" w:rsidP="00C80B06">
            <w:pPr>
              <w:ind w:left="-144"/>
              <w:jc w:val="center"/>
              <w:rPr>
                <w:szCs w:val="28"/>
              </w:rPr>
            </w:pPr>
            <w:r>
              <w:rPr>
                <w:szCs w:val="28"/>
              </w:rPr>
              <w:t xml:space="preserve"> 2 500,0</w:t>
            </w:r>
          </w:p>
        </w:tc>
      </w:tr>
      <w:tr w:rsidR="00C80B06" w:rsidRPr="00862C9A" w:rsidTr="00D366DD">
        <w:tc>
          <w:tcPr>
            <w:tcW w:w="1774" w:type="dxa"/>
            <w:vMerge/>
            <w:shd w:val="clear" w:color="auto" w:fill="auto"/>
          </w:tcPr>
          <w:p w:rsidR="00C80B06" w:rsidRPr="00AB01F7" w:rsidRDefault="00C80B06" w:rsidP="008F69BD">
            <w:pPr>
              <w:jc w:val="center"/>
              <w:rPr>
                <w:szCs w:val="28"/>
              </w:rPr>
            </w:pPr>
          </w:p>
        </w:tc>
        <w:tc>
          <w:tcPr>
            <w:tcW w:w="13207" w:type="dxa"/>
            <w:gridSpan w:val="9"/>
            <w:shd w:val="clear" w:color="auto" w:fill="auto"/>
          </w:tcPr>
          <w:p w:rsidR="00C80B06" w:rsidRPr="00D00A98" w:rsidRDefault="00C80B06" w:rsidP="00D00A98">
            <w:pPr>
              <w:ind w:left="-41"/>
              <w:rPr>
                <w:i/>
                <w:szCs w:val="28"/>
              </w:rPr>
            </w:pPr>
            <w:r w:rsidRPr="00D00A98">
              <w:rPr>
                <w:i/>
                <w:szCs w:val="28"/>
              </w:rPr>
              <w:t xml:space="preserve">підпункт 2.1 у редакції рішення від 21.02.2024 № </w:t>
            </w:r>
            <w:r w:rsidR="00D00A98" w:rsidRPr="00D00A98">
              <w:rPr>
                <w:i/>
                <w:szCs w:val="28"/>
              </w:rPr>
              <w:t>15</w:t>
            </w:r>
            <w:r w:rsidRPr="00D00A98">
              <w:rPr>
                <w:i/>
                <w:szCs w:val="28"/>
              </w:rPr>
              <w:t>/47</w:t>
            </w:r>
          </w:p>
        </w:tc>
      </w:tr>
      <w:tr w:rsidR="003F2204" w:rsidRPr="00862C9A" w:rsidTr="00C80B06">
        <w:tc>
          <w:tcPr>
            <w:tcW w:w="1774" w:type="dxa"/>
            <w:vMerge/>
            <w:shd w:val="clear" w:color="auto" w:fill="auto"/>
          </w:tcPr>
          <w:p w:rsidR="003F2204" w:rsidRPr="00AB01F7" w:rsidRDefault="003F2204" w:rsidP="008F69BD">
            <w:pPr>
              <w:jc w:val="center"/>
              <w:rPr>
                <w:szCs w:val="28"/>
              </w:rPr>
            </w:pPr>
          </w:p>
        </w:tc>
        <w:tc>
          <w:tcPr>
            <w:tcW w:w="2691" w:type="dxa"/>
            <w:shd w:val="clear" w:color="auto" w:fill="auto"/>
          </w:tcPr>
          <w:p w:rsidR="001B5B35" w:rsidRDefault="003F2204" w:rsidP="001B5B35">
            <w:pPr>
              <w:jc w:val="both"/>
              <w:rPr>
                <w:szCs w:val="28"/>
              </w:rPr>
            </w:pPr>
            <w:r w:rsidRPr="00AB01F7">
              <w:rPr>
                <w:szCs w:val="28"/>
              </w:rPr>
              <w:t>2.2. Участь у гран</w:t>
            </w:r>
            <w:r>
              <w:rPr>
                <w:szCs w:val="28"/>
              </w:rPr>
              <w:t>-</w:t>
            </w:r>
            <w:r w:rsidRPr="00AB01F7">
              <w:rPr>
                <w:szCs w:val="28"/>
              </w:rPr>
              <w:t>тових програмах та проєктах</w:t>
            </w:r>
            <w:r>
              <w:rPr>
                <w:szCs w:val="28"/>
              </w:rPr>
              <w:t>,</w:t>
            </w:r>
            <w:r w:rsidRPr="00AB01F7">
              <w:rPr>
                <w:szCs w:val="28"/>
              </w:rPr>
              <w:t xml:space="preserve"> у тому числі міжнародних, з підтримки під</w:t>
            </w:r>
            <w:r w:rsidR="001B5B35">
              <w:rPr>
                <w:szCs w:val="28"/>
              </w:rPr>
              <w:t>-</w:t>
            </w:r>
            <w:r w:rsidRPr="00AB01F7">
              <w:rPr>
                <w:szCs w:val="28"/>
              </w:rPr>
              <w:t>приємництва; залучення підприєм</w:t>
            </w:r>
            <w:r w:rsidR="001B5B35">
              <w:rPr>
                <w:szCs w:val="28"/>
              </w:rPr>
              <w:t>-</w:t>
            </w:r>
            <w:r w:rsidRPr="00AB01F7">
              <w:rPr>
                <w:szCs w:val="28"/>
              </w:rPr>
              <w:t xml:space="preserve">ців та </w:t>
            </w:r>
            <w:r>
              <w:rPr>
                <w:szCs w:val="28"/>
              </w:rPr>
              <w:t>ГО</w:t>
            </w:r>
            <w:r w:rsidRPr="00AB01F7">
              <w:rPr>
                <w:szCs w:val="28"/>
              </w:rPr>
              <w:t xml:space="preserve"> до участі у цих про</w:t>
            </w:r>
            <w:r>
              <w:rPr>
                <w:szCs w:val="28"/>
              </w:rPr>
              <w:t>грамах</w:t>
            </w:r>
            <w:r w:rsidRPr="008D2A42">
              <w:rPr>
                <w:szCs w:val="28"/>
              </w:rPr>
              <w:t>;</w:t>
            </w:r>
          </w:p>
          <w:p w:rsidR="001B5B35" w:rsidRPr="00AB01F7" w:rsidRDefault="00B75540" w:rsidP="001B5B35">
            <w:pPr>
              <w:jc w:val="both"/>
              <w:rPr>
                <w:szCs w:val="28"/>
              </w:rPr>
            </w:pPr>
            <w:r>
              <w:rPr>
                <w:szCs w:val="28"/>
              </w:rPr>
              <w:t>н</w:t>
            </w:r>
            <w:r w:rsidR="003F2204" w:rsidRPr="00AB01F7">
              <w:rPr>
                <w:szCs w:val="28"/>
              </w:rPr>
              <w:t>адання</w:t>
            </w:r>
            <w:r w:rsidR="001B5B35">
              <w:rPr>
                <w:szCs w:val="28"/>
              </w:rPr>
              <w:t xml:space="preserve"> </w:t>
            </w:r>
            <w:r w:rsidR="003F2204" w:rsidRPr="00AB01F7">
              <w:rPr>
                <w:szCs w:val="28"/>
              </w:rPr>
              <w:t>інформа</w:t>
            </w:r>
            <w:r w:rsidR="001B5B35">
              <w:rPr>
                <w:szCs w:val="28"/>
              </w:rPr>
              <w:t>-</w:t>
            </w:r>
            <w:r w:rsidR="003F2204" w:rsidRPr="00AB01F7">
              <w:rPr>
                <w:szCs w:val="28"/>
              </w:rPr>
              <w:t>ційно</w:t>
            </w:r>
            <w:r w:rsidR="001B5B35">
              <w:rPr>
                <w:szCs w:val="28"/>
              </w:rPr>
              <w:t>-к</w:t>
            </w:r>
            <w:r w:rsidR="003F2204" w:rsidRPr="00AB01F7">
              <w:rPr>
                <w:szCs w:val="28"/>
              </w:rPr>
              <w:t>онсульта</w:t>
            </w:r>
            <w:r w:rsidR="003F2204">
              <w:rPr>
                <w:szCs w:val="28"/>
              </w:rPr>
              <w:t>цій</w:t>
            </w:r>
            <w:r w:rsidR="001B5B35">
              <w:rPr>
                <w:szCs w:val="28"/>
              </w:rPr>
              <w:t>-</w:t>
            </w:r>
            <w:r w:rsidR="003F2204">
              <w:rPr>
                <w:szCs w:val="28"/>
              </w:rPr>
              <w:t>ної</w:t>
            </w:r>
            <w:r w:rsidR="003F2204" w:rsidRPr="00AB01F7">
              <w:rPr>
                <w:szCs w:val="28"/>
              </w:rPr>
              <w:t xml:space="preserve"> </w:t>
            </w:r>
            <w:r w:rsidR="003F2204">
              <w:rPr>
                <w:szCs w:val="28"/>
              </w:rPr>
              <w:t>д</w:t>
            </w:r>
            <w:r w:rsidR="003F2204" w:rsidRPr="00AB01F7">
              <w:rPr>
                <w:szCs w:val="28"/>
              </w:rPr>
              <w:t>опомоги</w:t>
            </w:r>
            <w:r w:rsidR="003F2204" w:rsidRPr="008D2A42">
              <w:rPr>
                <w:szCs w:val="28"/>
              </w:rPr>
              <w:t xml:space="preserve"> </w:t>
            </w:r>
            <w:r w:rsidR="003F2204">
              <w:rPr>
                <w:szCs w:val="28"/>
              </w:rPr>
              <w:t>щодо</w:t>
            </w:r>
            <w:r w:rsidR="003F2204" w:rsidRPr="00AB01F7">
              <w:rPr>
                <w:szCs w:val="28"/>
              </w:rPr>
              <w:t xml:space="preserve"> оформлення гранто</w:t>
            </w:r>
            <w:r w:rsidR="001B5B35">
              <w:rPr>
                <w:szCs w:val="28"/>
              </w:rPr>
              <w:t>-</w:t>
            </w:r>
            <w:r w:rsidR="003F2204" w:rsidRPr="00AB01F7">
              <w:rPr>
                <w:szCs w:val="28"/>
              </w:rPr>
              <w:t>вих документів</w:t>
            </w:r>
          </w:p>
        </w:tc>
        <w:tc>
          <w:tcPr>
            <w:tcW w:w="2633" w:type="dxa"/>
            <w:shd w:val="clear" w:color="auto" w:fill="auto"/>
          </w:tcPr>
          <w:p w:rsidR="003F2204" w:rsidRPr="00862C9A" w:rsidRDefault="003F2204" w:rsidP="008F69BD">
            <w:pPr>
              <w:tabs>
                <w:tab w:val="left" w:pos="2552"/>
              </w:tabs>
              <w:ind w:left="-105" w:right="-68"/>
              <w:jc w:val="center"/>
              <w:rPr>
                <w:szCs w:val="28"/>
              </w:rPr>
            </w:pPr>
            <w:r w:rsidRPr="00862C9A">
              <w:rPr>
                <w:szCs w:val="28"/>
              </w:rPr>
              <w:t xml:space="preserve">Дніпровська міська рада, Департамент, виконавчі органи міської ради, </w:t>
            </w:r>
          </w:p>
          <w:p w:rsidR="003F2204" w:rsidRPr="00862C9A" w:rsidRDefault="003F2204" w:rsidP="008F69BD">
            <w:pPr>
              <w:spacing w:line="211" w:lineRule="auto"/>
              <w:jc w:val="center"/>
              <w:rPr>
                <w:szCs w:val="28"/>
              </w:rPr>
            </w:pPr>
            <w:r w:rsidRPr="00862C9A">
              <w:rPr>
                <w:szCs w:val="28"/>
              </w:rPr>
              <w:t>ГО (за погод-женням, СПД (за погодженням)</w:t>
            </w:r>
          </w:p>
        </w:tc>
        <w:tc>
          <w:tcPr>
            <w:tcW w:w="1384" w:type="dxa"/>
            <w:shd w:val="clear" w:color="auto" w:fill="auto"/>
          </w:tcPr>
          <w:p w:rsidR="003F2204" w:rsidRPr="00862C9A" w:rsidRDefault="003F2204" w:rsidP="008F69BD">
            <w:pPr>
              <w:jc w:val="center"/>
              <w:rPr>
                <w:szCs w:val="28"/>
              </w:rPr>
            </w:pPr>
            <w:r>
              <w:rPr>
                <w:szCs w:val="28"/>
              </w:rPr>
              <w:t>Б</w:t>
            </w:r>
            <w:r w:rsidRPr="00862C9A">
              <w:rPr>
                <w:szCs w:val="28"/>
              </w:rPr>
              <w:t>юджет</w:t>
            </w:r>
          </w:p>
        </w:tc>
        <w:tc>
          <w:tcPr>
            <w:tcW w:w="1247" w:type="dxa"/>
            <w:shd w:val="clear" w:color="auto" w:fill="auto"/>
          </w:tcPr>
          <w:p w:rsidR="003F2204" w:rsidRPr="004B3375" w:rsidRDefault="003F2204" w:rsidP="008F69BD">
            <w:pPr>
              <w:jc w:val="center"/>
              <w:rPr>
                <w:szCs w:val="28"/>
              </w:rPr>
            </w:pPr>
            <w:r>
              <w:rPr>
                <w:szCs w:val="28"/>
              </w:rPr>
              <w:t>270,0</w:t>
            </w:r>
          </w:p>
        </w:tc>
        <w:tc>
          <w:tcPr>
            <w:tcW w:w="1079" w:type="dxa"/>
            <w:shd w:val="clear" w:color="auto" w:fill="auto"/>
          </w:tcPr>
          <w:p w:rsidR="003F2204" w:rsidRDefault="003F2204" w:rsidP="008F69BD">
            <w:pPr>
              <w:jc w:val="center"/>
              <w:rPr>
                <w:szCs w:val="28"/>
              </w:rPr>
            </w:pPr>
            <w:r>
              <w:rPr>
                <w:szCs w:val="28"/>
              </w:rPr>
              <w:t>70,0</w:t>
            </w:r>
          </w:p>
        </w:tc>
        <w:tc>
          <w:tcPr>
            <w:tcW w:w="1079" w:type="dxa"/>
            <w:shd w:val="clear" w:color="auto" w:fill="auto"/>
          </w:tcPr>
          <w:p w:rsidR="003F2204" w:rsidRDefault="003F2204" w:rsidP="008F69BD">
            <w:pPr>
              <w:jc w:val="center"/>
              <w:rPr>
                <w:szCs w:val="28"/>
              </w:rPr>
            </w:pPr>
            <w:r>
              <w:rPr>
                <w:szCs w:val="28"/>
              </w:rPr>
              <w:t>50,0</w:t>
            </w:r>
          </w:p>
        </w:tc>
        <w:tc>
          <w:tcPr>
            <w:tcW w:w="1056" w:type="dxa"/>
            <w:shd w:val="clear" w:color="auto" w:fill="auto"/>
          </w:tcPr>
          <w:p w:rsidR="003F2204" w:rsidRDefault="003F2204" w:rsidP="008F69BD">
            <w:pPr>
              <w:jc w:val="center"/>
              <w:rPr>
                <w:szCs w:val="28"/>
              </w:rPr>
            </w:pPr>
            <w:r>
              <w:rPr>
                <w:szCs w:val="28"/>
              </w:rPr>
              <w:t>50,0</w:t>
            </w:r>
          </w:p>
        </w:tc>
        <w:tc>
          <w:tcPr>
            <w:tcW w:w="1056" w:type="dxa"/>
            <w:shd w:val="clear" w:color="auto" w:fill="auto"/>
          </w:tcPr>
          <w:p w:rsidR="003F2204" w:rsidRDefault="003F2204" w:rsidP="008F69BD">
            <w:pPr>
              <w:jc w:val="center"/>
              <w:rPr>
                <w:szCs w:val="28"/>
              </w:rPr>
            </w:pPr>
            <w:r>
              <w:rPr>
                <w:szCs w:val="28"/>
              </w:rPr>
              <w:t>50,0</w:t>
            </w:r>
          </w:p>
        </w:tc>
        <w:tc>
          <w:tcPr>
            <w:tcW w:w="982" w:type="dxa"/>
            <w:shd w:val="clear" w:color="auto" w:fill="auto"/>
          </w:tcPr>
          <w:p w:rsidR="003F2204" w:rsidRDefault="003F2204" w:rsidP="008F69BD">
            <w:pPr>
              <w:ind w:left="-144"/>
              <w:jc w:val="center"/>
              <w:rPr>
                <w:szCs w:val="28"/>
              </w:rPr>
            </w:pPr>
            <w:r>
              <w:rPr>
                <w:szCs w:val="28"/>
              </w:rPr>
              <w:t>50,0</w:t>
            </w:r>
          </w:p>
        </w:tc>
      </w:tr>
    </w:tbl>
    <w:p w:rsidR="003F2204" w:rsidRDefault="003F2204" w:rsidP="003F2204">
      <w:r>
        <w:br w:type="page"/>
      </w:r>
    </w:p>
    <w:p w:rsidR="003746CF" w:rsidRDefault="003746CF" w:rsidP="009D1CB5">
      <w:pPr>
        <w:jc w:val="center"/>
      </w:pPr>
      <w:r>
        <w:lastRenderedPageBreak/>
        <w:t>4</w:t>
      </w:r>
    </w:p>
    <w:p w:rsidR="003746CF" w:rsidRDefault="003746CF" w:rsidP="003746CF">
      <w:pPr>
        <w:jc w:val="right"/>
      </w:pPr>
      <w:r>
        <w:t>Продовження додатка</w:t>
      </w:r>
      <w:r w:rsidR="00F26E56">
        <w:t xml:space="preserve"> 1</w:t>
      </w:r>
    </w:p>
    <w:p w:rsidR="003746CF" w:rsidRDefault="003746CF" w:rsidP="003746CF">
      <w:pPr>
        <w:jc w:val="right"/>
      </w:pPr>
    </w:p>
    <w:tbl>
      <w:tblPr>
        <w:tblW w:w="151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2758"/>
        <w:gridCol w:w="2687"/>
        <w:gridCol w:w="1384"/>
        <w:gridCol w:w="1254"/>
        <w:gridCol w:w="1082"/>
        <w:gridCol w:w="1082"/>
        <w:gridCol w:w="1056"/>
        <w:gridCol w:w="1056"/>
        <w:gridCol w:w="1056"/>
      </w:tblGrid>
      <w:tr w:rsidR="003F2204" w:rsidRPr="00862C9A" w:rsidTr="001B5B35">
        <w:tc>
          <w:tcPr>
            <w:tcW w:w="1774" w:type="dxa"/>
            <w:shd w:val="clear" w:color="auto" w:fill="auto"/>
          </w:tcPr>
          <w:p w:rsidR="003F2204" w:rsidRPr="00862C9A" w:rsidRDefault="003F2204" w:rsidP="001B5B35">
            <w:pPr>
              <w:ind w:left="58"/>
              <w:jc w:val="center"/>
              <w:rPr>
                <w:szCs w:val="28"/>
              </w:rPr>
            </w:pPr>
            <w:r w:rsidRPr="00862C9A">
              <w:rPr>
                <w:szCs w:val="28"/>
              </w:rPr>
              <w:t>1</w:t>
            </w:r>
          </w:p>
        </w:tc>
        <w:tc>
          <w:tcPr>
            <w:tcW w:w="2758" w:type="dxa"/>
            <w:shd w:val="clear" w:color="auto" w:fill="auto"/>
          </w:tcPr>
          <w:p w:rsidR="003F2204" w:rsidRPr="00862C9A" w:rsidRDefault="003F2204" w:rsidP="008F69BD">
            <w:pPr>
              <w:jc w:val="center"/>
              <w:rPr>
                <w:szCs w:val="28"/>
              </w:rPr>
            </w:pPr>
            <w:r w:rsidRPr="00862C9A">
              <w:rPr>
                <w:szCs w:val="28"/>
              </w:rPr>
              <w:t>2</w:t>
            </w:r>
          </w:p>
        </w:tc>
        <w:tc>
          <w:tcPr>
            <w:tcW w:w="2687" w:type="dxa"/>
            <w:shd w:val="clear" w:color="auto" w:fill="auto"/>
          </w:tcPr>
          <w:p w:rsidR="003F2204" w:rsidRPr="00862C9A" w:rsidRDefault="003F2204" w:rsidP="008F69BD">
            <w:pPr>
              <w:jc w:val="center"/>
              <w:rPr>
                <w:szCs w:val="28"/>
              </w:rPr>
            </w:pPr>
            <w:r w:rsidRPr="00862C9A">
              <w:rPr>
                <w:szCs w:val="28"/>
              </w:rPr>
              <w:t>3</w:t>
            </w:r>
          </w:p>
        </w:tc>
        <w:tc>
          <w:tcPr>
            <w:tcW w:w="1384" w:type="dxa"/>
            <w:shd w:val="clear" w:color="auto" w:fill="auto"/>
          </w:tcPr>
          <w:p w:rsidR="003F2204" w:rsidRPr="00862C9A" w:rsidRDefault="003F2204" w:rsidP="008F69BD">
            <w:pPr>
              <w:jc w:val="center"/>
              <w:rPr>
                <w:szCs w:val="28"/>
              </w:rPr>
            </w:pPr>
            <w:r w:rsidRPr="00862C9A">
              <w:rPr>
                <w:szCs w:val="28"/>
              </w:rPr>
              <w:t>4</w:t>
            </w:r>
          </w:p>
        </w:tc>
        <w:tc>
          <w:tcPr>
            <w:tcW w:w="1254" w:type="dxa"/>
            <w:shd w:val="clear" w:color="auto" w:fill="auto"/>
          </w:tcPr>
          <w:p w:rsidR="003F2204" w:rsidRPr="00862C9A" w:rsidRDefault="003F2204" w:rsidP="008F69BD">
            <w:pPr>
              <w:jc w:val="center"/>
              <w:rPr>
                <w:szCs w:val="28"/>
              </w:rPr>
            </w:pPr>
            <w:r w:rsidRPr="00862C9A">
              <w:rPr>
                <w:szCs w:val="28"/>
              </w:rPr>
              <w:t>5</w:t>
            </w:r>
          </w:p>
        </w:tc>
        <w:tc>
          <w:tcPr>
            <w:tcW w:w="1082" w:type="dxa"/>
            <w:shd w:val="clear" w:color="auto" w:fill="auto"/>
          </w:tcPr>
          <w:p w:rsidR="003F2204" w:rsidRPr="00862C9A" w:rsidRDefault="003F2204" w:rsidP="008F69BD">
            <w:pPr>
              <w:jc w:val="center"/>
              <w:rPr>
                <w:szCs w:val="28"/>
              </w:rPr>
            </w:pPr>
            <w:r w:rsidRPr="00862C9A">
              <w:rPr>
                <w:szCs w:val="28"/>
              </w:rPr>
              <w:t>6</w:t>
            </w:r>
          </w:p>
        </w:tc>
        <w:tc>
          <w:tcPr>
            <w:tcW w:w="1082" w:type="dxa"/>
            <w:shd w:val="clear" w:color="auto" w:fill="auto"/>
          </w:tcPr>
          <w:p w:rsidR="003F2204" w:rsidRPr="00862C9A" w:rsidRDefault="003F2204" w:rsidP="008F69BD">
            <w:pPr>
              <w:jc w:val="center"/>
              <w:rPr>
                <w:szCs w:val="28"/>
              </w:rPr>
            </w:pPr>
            <w:r w:rsidRPr="00862C9A">
              <w:rPr>
                <w:szCs w:val="28"/>
              </w:rPr>
              <w:t>7</w:t>
            </w:r>
          </w:p>
        </w:tc>
        <w:tc>
          <w:tcPr>
            <w:tcW w:w="1056" w:type="dxa"/>
            <w:shd w:val="clear" w:color="auto" w:fill="auto"/>
          </w:tcPr>
          <w:p w:rsidR="003F2204" w:rsidRPr="00862C9A" w:rsidRDefault="003F2204" w:rsidP="008F69BD">
            <w:pPr>
              <w:jc w:val="center"/>
              <w:rPr>
                <w:szCs w:val="28"/>
              </w:rPr>
            </w:pPr>
            <w:r w:rsidRPr="00862C9A">
              <w:rPr>
                <w:szCs w:val="28"/>
              </w:rPr>
              <w:t>8</w:t>
            </w:r>
          </w:p>
        </w:tc>
        <w:tc>
          <w:tcPr>
            <w:tcW w:w="1056" w:type="dxa"/>
            <w:shd w:val="clear" w:color="auto" w:fill="auto"/>
          </w:tcPr>
          <w:p w:rsidR="003F2204" w:rsidRPr="00862C9A" w:rsidRDefault="003F2204" w:rsidP="008F69BD">
            <w:pPr>
              <w:jc w:val="center"/>
              <w:rPr>
                <w:szCs w:val="28"/>
              </w:rPr>
            </w:pPr>
            <w:r w:rsidRPr="00862C9A">
              <w:rPr>
                <w:szCs w:val="28"/>
              </w:rPr>
              <w:t>9</w:t>
            </w:r>
          </w:p>
        </w:tc>
        <w:tc>
          <w:tcPr>
            <w:tcW w:w="1056" w:type="dxa"/>
            <w:shd w:val="clear" w:color="auto" w:fill="auto"/>
          </w:tcPr>
          <w:p w:rsidR="003F2204" w:rsidRPr="00862C9A" w:rsidRDefault="003F2204" w:rsidP="008F69BD">
            <w:pPr>
              <w:jc w:val="center"/>
              <w:rPr>
                <w:szCs w:val="28"/>
              </w:rPr>
            </w:pPr>
            <w:r w:rsidRPr="00862C9A">
              <w:rPr>
                <w:szCs w:val="28"/>
              </w:rPr>
              <w:t>10</w:t>
            </w:r>
          </w:p>
        </w:tc>
      </w:tr>
      <w:tr w:rsidR="003F2204" w:rsidRPr="00862C9A" w:rsidTr="001B5B35">
        <w:tc>
          <w:tcPr>
            <w:tcW w:w="1774" w:type="dxa"/>
            <w:vMerge w:val="restart"/>
            <w:shd w:val="clear" w:color="auto" w:fill="auto"/>
          </w:tcPr>
          <w:p w:rsidR="003F2204" w:rsidRPr="00862C9A" w:rsidRDefault="003F2204" w:rsidP="008F69BD">
            <w:pPr>
              <w:jc w:val="center"/>
              <w:rPr>
                <w:szCs w:val="28"/>
              </w:rPr>
            </w:pPr>
          </w:p>
        </w:tc>
        <w:tc>
          <w:tcPr>
            <w:tcW w:w="2758" w:type="dxa"/>
            <w:shd w:val="clear" w:color="auto" w:fill="auto"/>
          </w:tcPr>
          <w:p w:rsidR="003746CF" w:rsidRDefault="003F2204" w:rsidP="001B5B35">
            <w:pPr>
              <w:jc w:val="both"/>
              <w:rPr>
                <w:szCs w:val="28"/>
              </w:rPr>
            </w:pPr>
            <w:r w:rsidRPr="00AB01F7">
              <w:rPr>
                <w:szCs w:val="28"/>
              </w:rPr>
              <w:t xml:space="preserve">2.3. Сприяння </w:t>
            </w:r>
            <w:r>
              <w:rPr>
                <w:szCs w:val="28"/>
              </w:rPr>
              <w:t>СПД щодо кооперації, по-шу</w:t>
            </w:r>
            <w:r w:rsidRPr="00AB01F7">
              <w:rPr>
                <w:szCs w:val="28"/>
              </w:rPr>
              <w:t>ку нових ринків збуту продукції власного виробницт</w:t>
            </w:r>
            <w:r>
              <w:rPr>
                <w:szCs w:val="28"/>
              </w:rPr>
              <w:t>-</w:t>
            </w:r>
            <w:r w:rsidRPr="00AB01F7">
              <w:rPr>
                <w:szCs w:val="28"/>
              </w:rPr>
              <w:t>ва, виходу підпри</w:t>
            </w:r>
            <w:r>
              <w:rPr>
                <w:szCs w:val="28"/>
              </w:rPr>
              <w:t>-</w:t>
            </w:r>
            <w:r w:rsidRPr="00AB01F7">
              <w:rPr>
                <w:szCs w:val="28"/>
              </w:rPr>
              <w:t xml:space="preserve">ємств на ринки </w:t>
            </w:r>
            <w:r>
              <w:rPr>
                <w:szCs w:val="28"/>
              </w:rPr>
              <w:t xml:space="preserve">Європейського Сою-зу </w:t>
            </w:r>
            <w:r w:rsidRPr="00AB01F7">
              <w:rPr>
                <w:szCs w:val="28"/>
              </w:rPr>
              <w:t xml:space="preserve">тощо </w:t>
            </w:r>
          </w:p>
          <w:p w:rsidR="003F2204" w:rsidRDefault="003F2204" w:rsidP="001B5B35">
            <w:pPr>
              <w:jc w:val="both"/>
              <w:rPr>
                <w:szCs w:val="28"/>
              </w:rPr>
            </w:pPr>
            <w:r w:rsidRPr="00AB01F7">
              <w:rPr>
                <w:szCs w:val="28"/>
              </w:rPr>
              <w:t xml:space="preserve"> </w:t>
            </w:r>
          </w:p>
          <w:p w:rsidR="003746CF" w:rsidRPr="00862C9A" w:rsidRDefault="003746CF" w:rsidP="001B5B35">
            <w:pPr>
              <w:jc w:val="both"/>
              <w:rPr>
                <w:szCs w:val="28"/>
              </w:rPr>
            </w:pPr>
          </w:p>
        </w:tc>
        <w:tc>
          <w:tcPr>
            <w:tcW w:w="2687" w:type="dxa"/>
            <w:shd w:val="clear" w:color="auto" w:fill="auto"/>
          </w:tcPr>
          <w:p w:rsidR="003F2204" w:rsidRPr="00862C9A" w:rsidRDefault="003F2204" w:rsidP="008F69BD">
            <w:pPr>
              <w:tabs>
                <w:tab w:val="left" w:pos="2552"/>
              </w:tabs>
              <w:ind w:left="-105" w:right="-68"/>
              <w:jc w:val="center"/>
              <w:rPr>
                <w:szCs w:val="28"/>
              </w:rPr>
            </w:pPr>
            <w:r w:rsidRPr="00862C9A">
              <w:rPr>
                <w:szCs w:val="28"/>
              </w:rPr>
              <w:t>Дніпро</w:t>
            </w:r>
            <w:r>
              <w:rPr>
                <w:szCs w:val="28"/>
              </w:rPr>
              <w:t xml:space="preserve">петровська торгово-промислова палата </w:t>
            </w:r>
            <w:r w:rsidRPr="00862C9A">
              <w:rPr>
                <w:szCs w:val="28"/>
              </w:rPr>
              <w:t>(за погодженням)</w:t>
            </w:r>
            <w:r>
              <w:rPr>
                <w:szCs w:val="28"/>
              </w:rPr>
              <w:t xml:space="preserve">, </w:t>
            </w:r>
            <w:r w:rsidRPr="00862C9A">
              <w:rPr>
                <w:szCs w:val="28"/>
              </w:rPr>
              <w:t>Департамент,</w:t>
            </w:r>
            <w:r>
              <w:rPr>
                <w:szCs w:val="28"/>
              </w:rPr>
              <w:t xml:space="preserve"> виконавчі органи міської ради</w:t>
            </w:r>
          </w:p>
          <w:p w:rsidR="003F2204" w:rsidRPr="00862C9A" w:rsidRDefault="003F2204" w:rsidP="008F69BD">
            <w:pPr>
              <w:jc w:val="center"/>
              <w:rPr>
                <w:szCs w:val="28"/>
              </w:rPr>
            </w:pPr>
          </w:p>
        </w:tc>
        <w:tc>
          <w:tcPr>
            <w:tcW w:w="1384" w:type="dxa"/>
            <w:shd w:val="clear" w:color="auto" w:fill="auto"/>
          </w:tcPr>
          <w:p w:rsidR="003F2204" w:rsidRPr="00862C9A" w:rsidRDefault="003F2204" w:rsidP="008F69BD">
            <w:pPr>
              <w:jc w:val="center"/>
              <w:rPr>
                <w:szCs w:val="28"/>
              </w:rPr>
            </w:pPr>
            <w:r>
              <w:rPr>
                <w:szCs w:val="28"/>
              </w:rPr>
              <w:t>Б</w:t>
            </w:r>
            <w:r w:rsidRPr="00862C9A">
              <w:rPr>
                <w:szCs w:val="28"/>
              </w:rPr>
              <w:t>юджет</w:t>
            </w:r>
          </w:p>
        </w:tc>
        <w:tc>
          <w:tcPr>
            <w:tcW w:w="1254" w:type="dxa"/>
            <w:shd w:val="clear" w:color="auto" w:fill="auto"/>
          </w:tcPr>
          <w:p w:rsidR="003F2204" w:rsidRPr="00862C9A" w:rsidRDefault="003F2204" w:rsidP="008F69BD">
            <w:pPr>
              <w:jc w:val="center"/>
              <w:rPr>
                <w:szCs w:val="28"/>
              </w:rPr>
            </w:pPr>
            <w:r w:rsidRPr="00862C9A">
              <w:rPr>
                <w:szCs w:val="28"/>
              </w:rPr>
              <w:t>–</w:t>
            </w:r>
          </w:p>
        </w:tc>
        <w:tc>
          <w:tcPr>
            <w:tcW w:w="1082" w:type="dxa"/>
            <w:shd w:val="clear" w:color="auto" w:fill="auto"/>
          </w:tcPr>
          <w:p w:rsidR="003F2204" w:rsidRPr="00862C9A" w:rsidRDefault="003F2204" w:rsidP="008F69BD">
            <w:pPr>
              <w:jc w:val="center"/>
              <w:rPr>
                <w:szCs w:val="28"/>
              </w:rPr>
            </w:pPr>
            <w:r w:rsidRPr="00862C9A">
              <w:rPr>
                <w:szCs w:val="28"/>
              </w:rPr>
              <w:t>–</w:t>
            </w:r>
          </w:p>
        </w:tc>
        <w:tc>
          <w:tcPr>
            <w:tcW w:w="1082" w:type="dxa"/>
            <w:shd w:val="clear" w:color="auto" w:fill="auto"/>
          </w:tcPr>
          <w:p w:rsidR="003F2204" w:rsidRPr="00862C9A" w:rsidRDefault="003F2204" w:rsidP="008F69BD">
            <w:pPr>
              <w:jc w:val="center"/>
              <w:rPr>
                <w:szCs w:val="28"/>
              </w:rPr>
            </w:pPr>
            <w:r w:rsidRPr="00862C9A">
              <w:rPr>
                <w:szCs w:val="28"/>
              </w:rPr>
              <w:t>–</w:t>
            </w:r>
          </w:p>
        </w:tc>
        <w:tc>
          <w:tcPr>
            <w:tcW w:w="1056" w:type="dxa"/>
            <w:shd w:val="clear" w:color="auto" w:fill="auto"/>
          </w:tcPr>
          <w:p w:rsidR="003F2204" w:rsidRPr="00862C9A" w:rsidRDefault="003F2204" w:rsidP="008F69BD">
            <w:pPr>
              <w:jc w:val="center"/>
              <w:rPr>
                <w:szCs w:val="28"/>
              </w:rPr>
            </w:pPr>
            <w:r w:rsidRPr="00862C9A">
              <w:rPr>
                <w:szCs w:val="28"/>
              </w:rPr>
              <w:t>–</w:t>
            </w:r>
          </w:p>
        </w:tc>
        <w:tc>
          <w:tcPr>
            <w:tcW w:w="1056" w:type="dxa"/>
            <w:shd w:val="clear" w:color="auto" w:fill="auto"/>
          </w:tcPr>
          <w:p w:rsidR="003F2204" w:rsidRPr="00862C9A" w:rsidRDefault="003F2204" w:rsidP="008F69BD">
            <w:pPr>
              <w:jc w:val="center"/>
              <w:rPr>
                <w:szCs w:val="28"/>
              </w:rPr>
            </w:pPr>
            <w:r w:rsidRPr="00862C9A">
              <w:rPr>
                <w:szCs w:val="28"/>
              </w:rPr>
              <w:t>–</w:t>
            </w:r>
          </w:p>
        </w:tc>
        <w:tc>
          <w:tcPr>
            <w:tcW w:w="1056" w:type="dxa"/>
            <w:shd w:val="clear" w:color="auto" w:fill="auto"/>
          </w:tcPr>
          <w:p w:rsidR="003F2204" w:rsidRPr="00862C9A" w:rsidRDefault="003F2204" w:rsidP="008F69BD">
            <w:pPr>
              <w:jc w:val="center"/>
              <w:rPr>
                <w:szCs w:val="28"/>
              </w:rPr>
            </w:pPr>
            <w:r w:rsidRPr="00862C9A">
              <w:rPr>
                <w:szCs w:val="28"/>
              </w:rPr>
              <w:t>–</w:t>
            </w:r>
          </w:p>
        </w:tc>
      </w:tr>
      <w:tr w:rsidR="003F2204" w:rsidRPr="00862C9A" w:rsidTr="001B5B35">
        <w:tc>
          <w:tcPr>
            <w:tcW w:w="1774" w:type="dxa"/>
            <w:vMerge/>
            <w:shd w:val="clear" w:color="auto" w:fill="auto"/>
          </w:tcPr>
          <w:p w:rsidR="003F2204" w:rsidRPr="00862C9A" w:rsidRDefault="003F2204" w:rsidP="008F69BD">
            <w:pPr>
              <w:jc w:val="center"/>
              <w:rPr>
                <w:szCs w:val="28"/>
              </w:rPr>
            </w:pPr>
          </w:p>
        </w:tc>
        <w:tc>
          <w:tcPr>
            <w:tcW w:w="2758" w:type="dxa"/>
            <w:shd w:val="clear" w:color="auto" w:fill="auto"/>
          </w:tcPr>
          <w:p w:rsidR="003F2204" w:rsidRDefault="003F2204" w:rsidP="008F69BD">
            <w:pPr>
              <w:jc w:val="both"/>
              <w:rPr>
                <w:color w:val="000000"/>
                <w:szCs w:val="28"/>
              </w:rPr>
            </w:pPr>
            <w:r>
              <w:rPr>
                <w:szCs w:val="28"/>
              </w:rPr>
              <w:t>2</w:t>
            </w:r>
            <w:r w:rsidRPr="00AB01F7">
              <w:rPr>
                <w:szCs w:val="28"/>
              </w:rPr>
              <w:t>.4.</w:t>
            </w:r>
            <w:r w:rsidRPr="00AB01F7">
              <w:rPr>
                <w:rFonts w:ascii="Arial" w:hAnsi="Arial" w:cs="Arial"/>
                <w:color w:val="000000"/>
                <w:szCs w:val="28"/>
              </w:rPr>
              <w:t xml:space="preserve"> </w:t>
            </w:r>
            <w:r w:rsidRPr="00AB01F7">
              <w:rPr>
                <w:color w:val="000000"/>
                <w:szCs w:val="28"/>
              </w:rPr>
              <w:t>Надання допо</w:t>
            </w:r>
            <w:r>
              <w:rPr>
                <w:color w:val="000000"/>
                <w:szCs w:val="28"/>
              </w:rPr>
              <w:t>-</w:t>
            </w:r>
            <w:r w:rsidRPr="00AB01F7">
              <w:rPr>
                <w:color w:val="000000"/>
                <w:szCs w:val="28"/>
              </w:rPr>
              <w:t>моги релокованим до міста Дніпра ви</w:t>
            </w:r>
            <w:r>
              <w:rPr>
                <w:color w:val="000000"/>
                <w:szCs w:val="28"/>
              </w:rPr>
              <w:t>-</w:t>
            </w:r>
            <w:r w:rsidRPr="00AB01F7">
              <w:rPr>
                <w:color w:val="000000"/>
                <w:szCs w:val="28"/>
              </w:rPr>
              <w:t>робничим підприєм</w:t>
            </w:r>
            <w:r>
              <w:rPr>
                <w:color w:val="000000"/>
                <w:szCs w:val="28"/>
              </w:rPr>
              <w:t>-</w:t>
            </w:r>
            <w:r w:rsidRPr="00AB01F7">
              <w:rPr>
                <w:color w:val="000000"/>
                <w:szCs w:val="28"/>
              </w:rPr>
              <w:t xml:space="preserve">ствам </w:t>
            </w:r>
            <w:r>
              <w:rPr>
                <w:color w:val="000000"/>
                <w:szCs w:val="28"/>
              </w:rPr>
              <w:t>щодо</w:t>
            </w:r>
            <w:r w:rsidRPr="00AB01F7">
              <w:rPr>
                <w:color w:val="000000"/>
                <w:szCs w:val="28"/>
              </w:rPr>
              <w:t xml:space="preserve"> пошук</w:t>
            </w:r>
            <w:r>
              <w:rPr>
                <w:color w:val="000000"/>
                <w:szCs w:val="28"/>
              </w:rPr>
              <w:t>у</w:t>
            </w:r>
            <w:r w:rsidRPr="00AB01F7">
              <w:rPr>
                <w:color w:val="000000"/>
                <w:szCs w:val="28"/>
              </w:rPr>
              <w:t xml:space="preserve"> земельних ділянок та приміщень, при</w:t>
            </w:r>
            <w:r>
              <w:rPr>
                <w:color w:val="000000"/>
                <w:szCs w:val="28"/>
              </w:rPr>
              <w:t>-</w:t>
            </w:r>
            <w:r w:rsidRPr="00AB01F7">
              <w:rPr>
                <w:color w:val="000000"/>
                <w:szCs w:val="28"/>
              </w:rPr>
              <w:t>датних для орга</w:t>
            </w:r>
            <w:r>
              <w:rPr>
                <w:color w:val="000000"/>
                <w:szCs w:val="28"/>
              </w:rPr>
              <w:t>-</w:t>
            </w:r>
            <w:r w:rsidRPr="00AB01F7">
              <w:rPr>
                <w:color w:val="000000"/>
                <w:szCs w:val="28"/>
              </w:rPr>
              <w:t>нізації діяльності, розміщення праців</w:t>
            </w:r>
            <w:r>
              <w:rPr>
                <w:color w:val="000000"/>
                <w:szCs w:val="28"/>
              </w:rPr>
              <w:t>-</w:t>
            </w:r>
            <w:r w:rsidRPr="00AB01F7">
              <w:rPr>
                <w:color w:val="000000"/>
                <w:szCs w:val="28"/>
              </w:rPr>
              <w:t>ників у гуртожитках, сприяння налагод</w:t>
            </w:r>
            <w:r>
              <w:rPr>
                <w:color w:val="000000"/>
                <w:szCs w:val="28"/>
              </w:rPr>
              <w:t>-</w:t>
            </w:r>
            <w:r w:rsidRPr="00AB01F7">
              <w:rPr>
                <w:color w:val="000000"/>
                <w:szCs w:val="28"/>
              </w:rPr>
              <w:t>женню коопера</w:t>
            </w:r>
            <w:r>
              <w:rPr>
                <w:color w:val="000000"/>
                <w:szCs w:val="28"/>
              </w:rPr>
              <w:t>-</w:t>
            </w:r>
            <w:r w:rsidRPr="00AB01F7">
              <w:rPr>
                <w:color w:val="000000"/>
                <w:szCs w:val="28"/>
              </w:rPr>
              <w:t>ційних зв’яз</w:t>
            </w:r>
            <w:r>
              <w:rPr>
                <w:color w:val="000000"/>
                <w:szCs w:val="28"/>
              </w:rPr>
              <w:t>ків тощо</w:t>
            </w:r>
          </w:p>
          <w:p w:rsidR="003746CF" w:rsidRDefault="003746CF" w:rsidP="008F69BD">
            <w:pPr>
              <w:jc w:val="both"/>
              <w:rPr>
                <w:color w:val="000000"/>
                <w:szCs w:val="28"/>
              </w:rPr>
            </w:pPr>
          </w:p>
          <w:p w:rsidR="003746CF" w:rsidRPr="00AB01F7" w:rsidRDefault="003746CF" w:rsidP="008F69BD">
            <w:pPr>
              <w:jc w:val="both"/>
              <w:rPr>
                <w:szCs w:val="28"/>
              </w:rPr>
            </w:pPr>
          </w:p>
        </w:tc>
        <w:tc>
          <w:tcPr>
            <w:tcW w:w="2687" w:type="dxa"/>
            <w:shd w:val="clear" w:color="auto" w:fill="auto"/>
          </w:tcPr>
          <w:p w:rsidR="003F2204" w:rsidRPr="00862C9A" w:rsidRDefault="003F2204" w:rsidP="008F69BD">
            <w:pPr>
              <w:jc w:val="center"/>
              <w:rPr>
                <w:szCs w:val="28"/>
              </w:rPr>
            </w:pPr>
            <w:r w:rsidRPr="00862C9A">
              <w:rPr>
                <w:szCs w:val="28"/>
              </w:rPr>
              <w:t>Дніпровська міська рада, Департамент, виконавчі органи міської ради</w:t>
            </w:r>
          </w:p>
        </w:tc>
        <w:tc>
          <w:tcPr>
            <w:tcW w:w="1384" w:type="dxa"/>
            <w:shd w:val="clear" w:color="auto" w:fill="auto"/>
          </w:tcPr>
          <w:p w:rsidR="003F2204" w:rsidRPr="00862C9A" w:rsidRDefault="003F2204" w:rsidP="008F69BD">
            <w:pPr>
              <w:jc w:val="center"/>
              <w:rPr>
                <w:szCs w:val="28"/>
              </w:rPr>
            </w:pPr>
            <w:r>
              <w:rPr>
                <w:szCs w:val="28"/>
              </w:rPr>
              <w:t>Б</w:t>
            </w:r>
            <w:r w:rsidRPr="00862C9A">
              <w:rPr>
                <w:szCs w:val="28"/>
              </w:rPr>
              <w:t>юджет</w:t>
            </w:r>
          </w:p>
        </w:tc>
        <w:tc>
          <w:tcPr>
            <w:tcW w:w="1254" w:type="dxa"/>
            <w:shd w:val="clear" w:color="auto" w:fill="auto"/>
          </w:tcPr>
          <w:p w:rsidR="003F2204" w:rsidRPr="00862C9A" w:rsidRDefault="003F2204" w:rsidP="008F69BD">
            <w:pPr>
              <w:jc w:val="center"/>
              <w:rPr>
                <w:szCs w:val="28"/>
              </w:rPr>
            </w:pPr>
            <w:r w:rsidRPr="00862C9A">
              <w:rPr>
                <w:szCs w:val="28"/>
              </w:rPr>
              <w:t>–</w:t>
            </w:r>
          </w:p>
        </w:tc>
        <w:tc>
          <w:tcPr>
            <w:tcW w:w="1082" w:type="dxa"/>
            <w:shd w:val="clear" w:color="auto" w:fill="auto"/>
          </w:tcPr>
          <w:p w:rsidR="003F2204" w:rsidRPr="00862C9A" w:rsidRDefault="003F2204" w:rsidP="008F69BD">
            <w:pPr>
              <w:jc w:val="center"/>
              <w:rPr>
                <w:szCs w:val="28"/>
              </w:rPr>
            </w:pPr>
            <w:r w:rsidRPr="00862C9A">
              <w:rPr>
                <w:szCs w:val="28"/>
              </w:rPr>
              <w:t>–</w:t>
            </w:r>
          </w:p>
        </w:tc>
        <w:tc>
          <w:tcPr>
            <w:tcW w:w="1082" w:type="dxa"/>
            <w:shd w:val="clear" w:color="auto" w:fill="auto"/>
          </w:tcPr>
          <w:p w:rsidR="003F2204" w:rsidRPr="00862C9A" w:rsidRDefault="003F2204" w:rsidP="008F69BD">
            <w:pPr>
              <w:jc w:val="center"/>
              <w:rPr>
                <w:szCs w:val="28"/>
              </w:rPr>
            </w:pPr>
            <w:r w:rsidRPr="00862C9A">
              <w:rPr>
                <w:szCs w:val="28"/>
              </w:rPr>
              <w:t>–</w:t>
            </w:r>
          </w:p>
        </w:tc>
        <w:tc>
          <w:tcPr>
            <w:tcW w:w="1056" w:type="dxa"/>
            <w:shd w:val="clear" w:color="auto" w:fill="auto"/>
          </w:tcPr>
          <w:p w:rsidR="003F2204" w:rsidRPr="00862C9A" w:rsidRDefault="003F2204" w:rsidP="008F69BD">
            <w:pPr>
              <w:jc w:val="center"/>
              <w:rPr>
                <w:szCs w:val="28"/>
              </w:rPr>
            </w:pPr>
            <w:r w:rsidRPr="00862C9A">
              <w:rPr>
                <w:szCs w:val="28"/>
              </w:rPr>
              <w:t>–</w:t>
            </w:r>
          </w:p>
        </w:tc>
        <w:tc>
          <w:tcPr>
            <w:tcW w:w="1056" w:type="dxa"/>
            <w:shd w:val="clear" w:color="auto" w:fill="auto"/>
          </w:tcPr>
          <w:p w:rsidR="003F2204" w:rsidRPr="00862C9A" w:rsidRDefault="003F2204" w:rsidP="008F69BD">
            <w:pPr>
              <w:jc w:val="center"/>
              <w:rPr>
                <w:szCs w:val="28"/>
              </w:rPr>
            </w:pPr>
            <w:r w:rsidRPr="00862C9A">
              <w:rPr>
                <w:szCs w:val="28"/>
              </w:rPr>
              <w:t>–</w:t>
            </w:r>
          </w:p>
        </w:tc>
        <w:tc>
          <w:tcPr>
            <w:tcW w:w="1056" w:type="dxa"/>
            <w:shd w:val="clear" w:color="auto" w:fill="auto"/>
          </w:tcPr>
          <w:p w:rsidR="003F2204" w:rsidRPr="00862C9A" w:rsidRDefault="003F2204" w:rsidP="008F69BD">
            <w:pPr>
              <w:jc w:val="center"/>
              <w:rPr>
                <w:szCs w:val="28"/>
              </w:rPr>
            </w:pPr>
            <w:r w:rsidRPr="00862C9A">
              <w:rPr>
                <w:szCs w:val="28"/>
              </w:rPr>
              <w:t>–</w:t>
            </w:r>
          </w:p>
        </w:tc>
      </w:tr>
    </w:tbl>
    <w:p w:rsidR="003746CF" w:rsidRDefault="003746CF">
      <w:r>
        <w:br w:type="page"/>
      </w:r>
    </w:p>
    <w:p w:rsidR="003746CF" w:rsidRDefault="003746CF" w:rsidP="003746CF">
      <w:pPr>
        <w:jc w:val="center"/>
      </w:pPr>
      <w:r>
        <w:lastRenderedPageBreak/>
        <w:t>5</w:t>
      </w:r>
    </w:p>
    <w:p w:rsidR="003746CF" w:rsidRDefault="003746CF" w:rsidP="003746CF">
      <w:pPr>
        <w:jc w:val="right"/>
      </w:pPr>
      <w:r>
        <w:t>Продовження додатка</w:t>
      </w:r>
      <w:r w:rsidR="00F26E56">
        <w:t xml:space="preserve"> 1</w:t>
      </w:r>
    </w:p>
    <w:p w:rsidR="003746CF" w:rsidRDefault="003746CF"/>
    <w:tbl>
      <w:tblPr>
        <w:tblW w:w="151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5"/>
        <w:gridCol w:w="2696"/>
        <w:gridCol w:w="50"/>
        <w:gridCol w:w="2516"/>
        <w:gridCol w:w="160"/>
        <w:gridCol w:w="1366"/>
        <w:gridCol w:w="15"/>
        <w:gridCol w:w="1211"/>
        <w:gridCol w:w="40"/>
        <w:gridCol w:w="1042"/>
        <w:gridCol w:w="37"/>
        <w:gridCol w:w="1062"/>
        <w:gridCol w:w="17"/>
        <w:gridCol w:w="1039"/>
        <w:gridCol w:w="14"/>
        <w:gridCol w:w="1042"/>
        <w:gridCol w:w="11"/>
        <w:gridCol w:w="1045"/>
      </w:tblGrid>
      <w:tr w:rsidR="003746CF" w:rsidRPr="00862C9A" w:rsidTr="003746CF">
        <w:tc>
          <w:tcPr>
            <w:tcW w:w="1701" w:type="dxa"/>
            <w:shd w:val="clear" w:color="auto" w:fill="auto"/>
          </w:tcPr>
          <w:p w:rsidR="003746CF" w:rsidRPr="00862C9A" w:rsidRDefault="003746CF" w:rsidP="008F69BD">
            <w:pPr>
              <w:jc w:val="center"/>
              <w:rPr>
                <w:szCs w:val="28"/>
              </w:rPr>
            </w:pPr>
            <w:r w:rsidRPr="00862C9A">
              <w:rPr>
                <w:szCs w:val="28"/>
              </w:rPr>
              <w:t>1</w:t>
            </w:r>
          </w:p>
        </w:tc>
        <w:tc>
          <w:tcPr>
            <w:tcW w:w="2821" w:type="dxa"/>
            <w:gridSpan w:val="2"/>
            <w:shd w:val="clear" w:color="auto" w:fill="auto"/>
          </w:tcPr>
          <w:p w:rsidR="003746CF" w:rsidRPr="00862C9A" w:rsidRDefault="003746CF" w:rsidP="008F69BD">
            <w:pPr>
              <w:jc w:val="center"/>
              <w:rPr>
                <w:szCs w:val="28"/>
              </w:rPr>
            </w:pPr>
            <w:r w:rsidRPr="00862C9A">
              <w:rPr>
                <w:szCs w:val="28"/>
              </w:rPr>
              <w:t>2</w:t>
            </w:r>
          </w:p>
        </w:tc>
        <w:tc>
          <w:tcPr>
            <w:tcW w:w="2566" w:type="dxa"/>
            <w:gridSpan w:val="2"/>
            <w:shd w:val="clear" w:color="auto" w:fill="auto"/>
          </w:tcPr>
          <w:p w:rsidR="003746CF" w:rsidRPr="00862C9A" w:rsidRDefault="003746CF" w:rsidP="008F69BD">
            <w:pPr>
              <w:jc w:val="center"/>
              <w:rPr>
                <w:szCs w:val="28"/>
              </w:rPr>
            </w:pPr>
            <w:r w:rsidRPr="00862C9A">
              <w:rPr>
                <w:szCs w:val="28"/>
              </w:rPr>
              <w:t>3</w:t>
            </w:r>
          </w:p>
        </w:tc>
        <w:tc>
          <w:tcPr>
            <w:tcW w:w="1526" w:type="dxa"/>
            <w:gridSpan w:val="2"/>
            <w:shd w:val="clear" w:color="auto" w:fill="auto"/>
          </w:tcPr>
          <w:p w:rsidR="003746CF" w:rsidRPr="00862C9A" w:rsidRDefault="003746CF" w:rsidP="008F69BD">
            <w:pPr>
              <w:jc w:val="center"/>
              <w:rPr>
                <w:szCs w:val="28"/>
              </w:rPr>
            </w:pPr>
            <w:r w:rsidRPr="00862C9A">
              <w:rPr>
                <w:szCs w:val="28"/>
              </w:rPr>
              <w:t>4</w:t>
            </w:r>
          </w:p>
        </w:tc>
        <w:tc>
          <w:tcPr>
            <w:tcW w:w="1226" w:type="dxa"/>
            <w:gridSpan w:val="2"/>
            <w:shd w:val="clear" w:color="auto" w:fill="auto"/>
          </w:tcPr>
          <w:p w:rsidR="003746CF" w:rsidRPr="00862C9A" w:rsidRDefault="003746CF" w:rsidP="008F69BD">
            <w:pPr>
              <w:jc w:val="center"/>
              <w:rPr>
                <w:szCs w:val="28"/>
              </w:rPr>
            </w:pPr>
            <w:r w:rsidRPr="00862C9A">
              <w:rPr>
                <w:szCs w:val="28"/>
              </w:rPr>
              <w:t>5</w:t>
            </w:r>
          </w:p>
        </w:tc>
        <w:tc>
          <w:tcPr>
            <w:tcW w:w="1082" w:type="dxa"/>
            <w:gridSpan w:val="2"/>
            <w:shd w:val="clear" w:color="auto" w:fill="auto"/>
          </w:tcPr>
          <w:p w:rsidR="003746CF" w:rsidRPr="00862C9A" w:rsidRDefault="003746CF" w:rsidP="008F69BD">
            <w:pPr>
              <w:jc w:val="center"/>
              <w:rPr>
                <w:szCs w:val="28"/>
              </w:rPr>
            </w:pPr>
            <w:r w:rsidRPr="00862C9A">
              <w:rPr>
                <w:szCs w:val="28"/>
              </w:rPr>
              <w:t>6</w:t>
            </w:r>
          </w:p>
        </w:tc>
        <w:tc>
          <w:tcPr>
            <w:tcW w:w="1099" w:type="dxa"/>
            <w:gridSpan w:val="2"/>
            <w:shd w:val="clear" w:color="auto" w:fill="auto"/>
          </w:tcPr>
          <w:p w:rsidR="003746CF" w:rsidRPr="00862C9A" w:rsidRDefault="003746CF" w:rsidP="008F69BD">
            <w:pPr>
              <w:jc w:val="center"/>
              <w:rPr>
                <w:szCs w:val="28"/>
              </w:rPr>
            </w:pPr>
            <w:r w:rsidRPr="00862C9A">
              <w:rPr>
                <w:szCs w:val="28"/>
              </w:rPr>
              <w:t>7</w:t>
            </w:r>
          </w:p>
        </w:tc>
        <w:tc>
          <w:tcPr>
            <w:tcW w:w="1056" w:type="dxa"/>
            <w:gridSpan w:val="2"/>
            <w:shd w:val="clear" w:color="auto" w:fill="auto"/>
          </w:tcPr>
          <w:p w:rsidR="003746CF" w:rsidRPr="00862C9A" w:rsidRDefault="003746CF" w:rsidP="008F69BD">
            <w:pPr>
              <w:jc w:val="center"/>
              <w:rPr>
                <w:szCs w:val="28"/>
              </w:rPr>
            </w:pPr>
            <w:r w:rsidRPr="00862C9A">
              <w:rPr>
                <w:szCs w:val="28"/>
              </w:rPr>
              <w:t>8</w:t>
            </w:r>
          </w:p>
        </w:tc>
        <w:tc>
          <w:tcPr>
            <w:tcW w:w="1067" w:type="dxa"/>
            <w:gridSpan w:val="3"/>
            <w:shd w:val="clear" w:color="auto" w:fill="auto"/>
          </w:tcPr>
          <w:p w:rsidR="003746CF" w:rsidRPr="00862C9A" w:rsidRDefault="003746CF" w:rsidP="008F69BD">
            <w:pPr>
              <w:jc w:val="center"/>
              <w:rPr>
                <w:szCs w:val="28"/>
              </w:rPr>
            </w:pPr>
            <w:r w:rsidRPr="00862C9A">
              <w:rPr>
                <w:szCs w:val="28"/>
              </w:rPr>
              <w:t>9</w:t>
            </w:r>
          </w:p>
        </w:tc>
        <w:tc>
          <w:tcPr>
            <w:tcW w:w="1045" w:type="dxa"/>
            <w:shd w:val="clear" w:color="auto" w:fill="auto"/>
          </w:tcPr>
          <w:p w:rsidR="003746CF" w:rsidRPr="00862C9A" w:rsidRDefault="003746CF" w:rsidP="008F69BD">
            <w:pPr>
              <w:jc w:val="center"/>
              <w:rPr>
                <w:szCs w:val="28"/>
              </w:rPr>
            </w:pPr>
            <w:r w:rsidRPr="00862C9A">
              <w:rPr>
                <w:szCs w:val="28"/>
              </w:rPr>
              <w:t>10</w:t>
            </w:r>
          </w:p>
        </w:tc>
      </w:tr>
      <w:tr w:rsidR="00F43940" w:rsidRPr="00862C9A" w:rsidTr="003746CF">
        <w:tc>
          <w:tcPr>
            <w:tcW w:w="1701" w:type="dxa"/>
            <w:shd w:val="clear" w:color="auto" w:fill="auto"/>
          </w:tcPr>
          <w:p w:rsidR="00F43940" w:rsidRPr="00862C9A" w:rsidRDefault="00F43940" w:rsidP="00F43940">
            <w:pPr>
              <w:jc w:val="center"/>
              <w:rPr>
                <w:szCs w:val="28"/>
              </w:rPr>
            </w:pPr>
          </w:p>
        </w:tc>
        <w:tc>
          <w:tcPr>
            <w:tcW w:w="2821" w:type="dxa"/>
            <w:gridSpan w:val="2"/>
            <w:shd w:val="clear" w:color="auto" w:fill="auto"/>
          </w:tcPr>
          <w:p w:rsidR="00F43940" w:rsidRDefault="00F43940" w:rsidP="00F43940">
            <w:pPr>
              <w:jc w:val="both"/>
              <w:rPr>
                <w:szCs w:val="28"/>
              </w:rPr>
            </w:pPr>
            <w:r w:rsidRPr="00AB01F7">
              <w:rPr>
                <w:szCs w:val="28"/>
              </w:rPr>
              <w:t>2.</w:t>
            </w:r>
            <w:r>
              <w:rPr>
                <w:szCs w:val="28"/>
              </w:rPr>
              <w:t>5</w:t>
            </w:r>
            <w:r w:rsidRPr="00AB01F7">
              <w:rPr>
                <w:szCs w:val="28"/>
              </w:rPr>
              <w:t xml:space="preserve">. </w:t>
            </w:r>
            <w:r>
              <w:rPr>
                <w:szCs w:val="28"/>
              </w:rPr>
              <w:t>З</w:t>
            </w:r>
            <w:r w:rsidRPr="00594743">
              <w:rPr>
                <w:szCs w:val="28"/>
              </w:rPr>
              <w:t xml:space="preserve">апровадження </w:t>
            </w:r>
            <w:r>
              <w:rPr>
                <w:szCs w:val="28"/>
              </w:rPr>
              <w:t xml:space="preserve">та проведення </w:t>
            </w:r>
            <w:r w:rsidRPr="00594743">
              <w:rPr>
                <w:szCs w:val="28"/>
              </w:rPr>
              <w:t>що</w:t>
            </w:r>
            <w:r>
              <w:rPr>
                <w:szCs w:val="28"/>
              </w:rPr>
              <w:t>-</w:t>
            </w:r>
            <w:r w:rsidRPr="00594743">
              <w:rPr>
                <w:szCs w:val="28"/>
              </w:rPr>
              <w:t>р</w:t>
            </w:r>
            <w:r>
              <w:rPr>
                <w:szCs w:val="28"/>
              </w:rPr>
              <w:t xml:space="preserve">ічного конкурсу бізнес-проєктів </w:t>
            </w:r>
            <w:r w:rsidRPr="00594743">
              <w:rPr>
                <w:szCs w:val="28"/>
              </w:rPr>
              <w:t>що</w:t>
            </w:r>
            <w:r>
              <w:rPr>
                <w:szCs w:val="28"/>
              </w:rPr>
              <w:t xml:space="preserve">-до </w:t>
            </w:r>
            <w:r w:rsidRPr="00594743">
              <w:rPr>
                <w:szCs w:val="28"/>
              </w:rPr>
              <w:t>отримання мі</w:t>
            </w:r>
            <w:r>
              <w:rPr>
                <w:szCs w:val="28"/>
              </w:rPr>
              <w:t>к-</w:t>
            </w:r>
            <w:r w:rsidRPr="00594743">
              <w:rPr>
                <w:szCs w:val="28"/>
              </w:rPr>
              <w:t>рогрантів суб’єкта-ми мікро-, малого і середнього підпри</w:t>
            </w:r>
            <w:r>
              <w:rPr>
                <w:szCs w:val="28"/>
              </w:rPr>
              <w:t>-</w:t>
            </w:r>
            <w:r w:rsidRPr="00594743">
              <w:rPr>
                <w:szCs w:val="28"/>
              </w:rPr>
              <w:t>ємництва на ство</w:t>
            </w:r>
            <w:r>
              <w:rPr>
                <w:szCs w:val="28"/>
              </w:rPr>
              <w:t>-</w:t>
            </w:r>
            <w:r w:rsidRPr="00594743">
              <w:rPr>
                <w:szCs w:val="28"/>
              </w:rPr>
              <w:t>рення або розвиток власного бізнесу</w:t>
            </w:r>
          </w:p>
          <w:p w:rsidR="003746CF" w:rsidRPr="00862C9A" w:rsidRDefault="003746CF" w:rsidP="00F43940">
            <w:pPr>
              <w:jc w:val="both"/>
              <w:rPr>
                <w:szCs w:val="28"/>
              </w:rPr>
            </w:pPr>
          </w:p>
        </w:tc>
        <w:tc>
          <w:tcPr>
            <w:tcW w:w="2566" w:type="dxa"/>
            <w:gridSpan w:val="2"/>
            <w:shd w:val="clear" w:color="auto" w:fill="auto"/>
          </w:tcPr>
          <w:p w:rsidR="00F43940" w:rsidRPr="00862C9A" w:rsidRDefault="00F43940" w:rsidP="00F43940">
            <w:pPr>
              <w:tabs>
                <w:tab w:val="left" w:pos="2552"/>
              </w:tabs>
              <w:ind w:left="-105" w:right="-68"/>
              <w:jc w:val="center"/>
              <w:rPr>
                <w:szCs w:val="28"/>
              </w:rPr>
            </w:pPr>
            <w:r w:rsidRPr="00862C9A">
              <w:rPr>
                <w:szCs w:val="28"/>
              </w:rPr>
              <w:t>Дніпровська міська рада, Департамент, виконавчі органи міської ради, СПД (за погодженням)</w:t>
            </w:r>
          </w:p>
        </w:tc>
        <w:tc>
          <w:tcPr>
            <w:tcW w:w="1526" w:type="dxa"/>
            <w:gridSpan w:val="2"/>
            <w:shd w:val="clear" w:color="auto" w:fill="auto"/>
          </w:tcPr>
          <w:p w:rsidR="00F43940" w:rsidRPr="00862C9A" w:rsidRDefault="00F43940" w:rsidP="00F43940">
            <w:pPr>
              <w:ind w:right="-109"/>
              <w:rPr>
                <w:szCs w:val="28"/>
              </w:rPr>
            </w:pPr>
            <w:r>
              <w:rPr>
                <w:szCs w:val="28"/>
              </w:rPr>
              <w:t>Б</w:t>
            </w:r>
            <w:r w:rsidRPr="00862C9A">
              <w:rPr>
                <w:szCs w:val="28"/>
              </w:rPr>
              <w:t>юджет</w:t>
            </w:r>
          </w:p>
        </w:tc>
        <w:tc>
          <w:tcPr>
            <w:tcW w:w="1226" w:type="dxa"/>
            <w:gridSpan w:val="2"/>
            <w:shd w:val="clear" w:color="auto" w:fill="auto"/>
          </w:tcPr>
          <w:p w:rsidR="00F43940" w:rsidRPr="003F7677" w:rsidRDefault="00F43940" w:rsidP="00F43940">
            <w:pPr>
              <w:jc w:val="center"/>
              <w:rPr>
                <w:szCs w:val="28"/>
              </w:rPr>
            </w:pPr>
            <w:r w:rsidRPr="003F7677">
              <w:rPr>
                <w:szCs w:val="28"/>
              </w:rPr>
              <w:t>2 000</w:t>
            </w:r>
          </w:p>
        </w:tc>
        <w:tc>
          <w:tcPr>
            <w:tcW w:w="1082" w:type="dxa"/>
            <w:gridSpan w:val="2"/>
            <w:shd w:val="clear" w:color="auto" w:fill="auto"/>
          </w:tcPr>
          <w:p w:rsidR="00F43940" w:rsidRPr="003F7677" w:rsidRDefault="00F43940" w:rsidP="00F43940">
            <w:pPr>
              <w:jc w:val="center"/>
              <w:rPr>
                <w:szCs w:val="28"/>
              </w:rPr>
            </w:pPr>
            <w:r w:rsidRPr="003F7677">
              <w:rPr>
                <w:szCs w:val="28"/>
              </w:rPr>
              <w:t>0</w:t>
            </w:r>
          </w:p>
        </w:tc>
        <w:tc>
          <w:tcPr>
            <w:tcW w:w="1099" w:type="dxa"/>
            <w:gridSpan w:val="2"/>
            <w:shd w:val="clear" w:color="auto" w:fill="auto"/>
          </w:tcPr>
          <w:p w:rsidR="00F43940" w:rsidRPr="003F7677" w:rsidRDefault="00F43940" w:rsidP="00F43940">
            <w:pPr>
              <w:jc w:val="center"/>
              <w:rPr>
                <w:szCs w:val="28"/>
              </w:rPr>
            </w:pPr>
            <w:r w:rsidRPr="003F7677">
              <w:rPr>
                <w:szCs w:val="28"/>
              </w:rPr>
              <w:t>500</w:t>
            </w:r>
          </w:p>
        </w:tc>
        <w:tc>
          <w:tcPr>
            <w:tcW w:w="1056" w:type="dxa"/>
            <w:gridSpan w:val="2"/>
            <w:shd w:val="clear" w:color="auto" w:fill="auto"/>
          </w:tcPr>
          <w:p w:rsidR="00F43940" w:rsidRPr="003F7677" w:rsidRDefault="00F43940" w:rsidP="00F43940">
            <w:pPr>
              <w:jc w:val="center"/>
              <w:rPr>
                <w:szCs w:val="28"/>
              </w:rPr>
            </w:pPr>
            <w:r w:rsidRPr="003F7677">
              <w:rPr>
                <w:szCs w:val="28"/>
              </w:rPr>
              <w:t>500</w:t>
            </w:r>
          </w:p>
        </w:tc>
        <w:tc>
          <w:tcPr>
            <w:tcW w:w="1056" w:type="dxa"/>
            <w:gridSpan w:val="2"/>
            <w:shd w:val="clear" w:color="auto" w:fill="auto"/>
          </w:tcPr>
          <w:p w:rsidR="00F43940" w:rsidRPr="003F7677" w:rsidRDefault="00F43940" w:rsidP="00F43940">
            <w:pPr>
              <w:jc w:val="center"/>
              <w:rPr>
                <w:szCs w:val="28"/>
              </w:rPr>
            </w:pPr>
            <w:r w:rsidRPr="003F7677">
              <w:rPr>
                <w:szCs w:val="28"/>
              </w:rPr>
              <w:t>500</w:t>
            </w:r>
          </w:p>
        </w:tc>
        <w:tc>
          <w:tcPr>
            <w:tcW w:w="1056" w:type="dxa"/>
            <w:gridSpan w:val="2"/>
            <w:shd w:val="clear" w:color="auto" w:fill="auto"/>
          </w:tcPr>
          <w:p w:rsidR="00F43940" w:rsidRPr="003F7677" w:rsidRDefault="00F43940" w:rsidP="00F43940">
            <w:pPr>
              <w:ind w:left="-144"/>
              <w:jc w:val="center"/>
              <w:rPr>
                <w:szCs w:val="28"/>
              </w:rPr>
            </w:pPr>
            <w:r w:rsidRPr="003F7677">
              <w:rPr>
                <w:szCs w:val="28"/>
              </w:rPr>
              <w:t>500</w:t>
            </w:r>
          </w:p>
        </w:tc>
      </w:tr>
      <w:tr w:rsidR="00D00A98" w:rsidRPr="00D00A98" w:rsidTr="003746CF">
        <w:tc>
          <w:tcPr>
            <w:tcW w:w="1701" w:type="dxa"/>
            <w:shd w:val="clear" w:color="auto" w:fill="auto"/>
          </w:tcPr>
          <w:p w:rsidR="00F43940" w:rsidRPr="00D00A98" w:rsidRDefault="00F43940" w:rsidP="00F43940">
            <w:pPr>
              <w:jc w:val="center"/>
              <w:rPr>
                <w:szCs w:val="28"/>
              </w:rPr>
            </w:pPr>
          </w:p>
        </w:tc>
        <w:tc>
          <w:tcPr>
            <w:tcW w:w="13488" w:type="dxa"/>
            <w:gridSpan w:val="18"/>
            <w:shd w:val="clear" w:color="auto" w:fill="auto"/>
          </w:tcPr>
          <w:p w:rsidR="00F43940" w:rsidRPr="00D00A98" w:rsidRDefault="00F43940" w:rsidP="00D00A98">
            <w:pPr>
              <w:jc w:val="both"/>
              <w:rPr>
                <w:i/>
                <w:szCs w:val="28"/>
              </w:rPr>
            </w:pPr>
            <w:r w:rsidRPr="00D00A98">
              <w:rPr>
                <w:i/>
                <w:szCs w:val="28"/>
              </w:rPr>
              <w:t xml:space="preserve">перелік завдань та заходів з виконання  Комплексної програми доповнено підпунктом 2.5 у редакції рішення від 21.02.2024 № </w:t>
            </w:r>
            <w:r w:rsidR="00D00A98" w:rsidRPr="00D00A98">
              <w:rPr>
                <w:i/>
                <w:szCs w:val="28"/>
              </w:rPr>
              <w:t>15</w:t>
            </w:r>
            <w:r w:rsidRPr="00D00A98">
              <w:rPr>
                <w:i/>
                <w:szCs w:val="28"/>
              </w:rPr>
              <w:t>/47</w:t>
            </w:r>
          </w:p>
        </w:tc>
      </w:tr>
      <w:tr w:rsidR="003F2204" w:rsidRPr="00862C9A" w:rsidTr="003746CF">
        <w:tc>
          <w:tcPr>
            <w:tcW w:w="8614" w:type="dxa"/>
            <w:gridSpan w:val="7"/>
            <w:shd w:val="clear" w:color="auto" w:fill="auto"/>
          </w:tcPr>
          <w:p w:rsidR="003F2204" w:rsidRPr="00AB01F7" w:rsidRDefault="003F2204" w:rsidP="008F69BD">
            <w:pPr>
              <w:rPr>
                <w:szCs w:val="28"/>
              </w:rPr>
            </w:pPr>
            <w:r>
              <w:rPr>
                <w:szCs w:val="28"/>
              </w:rPr>
              <w:t>У</w:t>
            </w:r>
            <w:r w:rsidRPr="00AB01F7">
              <w:rPr>
                <w:szCs w:val="28"/>
              </w:rPr>
              <w:t>сього за розділом</w:t>
            </w:r>
          </w:p>
          <w:p w:rsidR="003F2204" w:rsidRPr="00862C9A" w:rsidRDefault="003F2204" w:rsidP="008F69BD">
            <w:pPr>
              <w:jc w:val="center"/>
              <w:rPr>
                <w:szCs w:val="28"/>
              </w:rPr>
            </w:pPr>
          </w:p>
        </w:tc>
        <w:tc>
          <w:tcPr>
            <w:tcW w:w="1226" w:type="dxa"/>
            <w:gridSpan w:val="2"/>
            <w:shd w:val="clear" w:color="auto" w:fill="auto"/>
          </w:tcPr>
          <w:p w:rsidR="003F2204" w:rsidRPr="00862C9A" w:rsidRDefault="003F2204" w:rsidP="008F69BD">
            <w:pPr>
              <w:jc w:val="center"/>
              <w:rPr>
                <w:szCs w:val="28"/>
              </w:rPr>
            </w:pPr>
            <w:r>
              <w:rPr>
                <w:szCs w:val="28"/>
              </w:rPr>
              <w:t>12 270,0</w:t>
            </w:r>
          </w:p>
        </w:tc>
        <w:tc>
          <w:tcPr>
            <w:tcW w:w="1082" w:type="dxa"/>
            <w:gridSpan w:val="2"/>
            <w:shd w:val="clear" w:color="auto" w:fill="auto"/>
          </w:tcPr>
          <w:p w:rsidR="003F2204" w:rsidRPr="00862C9A" w:rsidRDefault="003F2204" w:rsidP="008F69BD">
            <w:pPr>
              <w:jc w:val="center"/>
              <w:rPr>
                <w:szCs w:val="28"/>
              </w:rPr>
            </w:pPr>
            <w:r>
              <w:rPr>
                <w:szCs w:val="28"/>
              </w:rPr>
              <w:t>2 070,0</w:t>
            </w:r>
          </w:p>
        </w:tc>
        <w:tc>
          <w:tcPr>
            <w:tcW w:w="1099" w:type="dxa"/>
            <w:gridSpan w:val="2"/>
            <w:shd w:val="clear" w:color="auto" w:fill="auto"/>
          </w:tcPr>
          <w:p w:rsidR="003F2204" w:rsidRPr="00862C9A" w:rsidRDefault="003F2204" w:rsidP="008F69BD">
            <w:pPr>
              <w:jc w:val="center"/>
              <w:rPr>
                <w:szCs w:val="28"/>
              </w:rPr>
            </w:pPr>
            <w:r>
              <w:rPr>
                <w:szCs w:val="28"/>
              </w:rPr>
              <w:t>2 050,5</w:t>
            </w:r>
          </w:p>
        </w:tc>
        <w:tc>
          <w:tcPr>
            <w:tcW w:w="1056" w:type="dxa"/>
            <w:gridSpan w:val="2"/>
            <w:shd w:val="clear" w:color="auto" w:fill="auto"/>
          </w:tcPr>
          <w:p w:rsidR="003F2204" w:rsidRPr="00862C9A" w:rsidRDefault="003F2204" w:rsidP="008F69BD">
            <w:pPr>
              <w:jc w:val="center"/>
              <w:rPr>
                <w:szCs w:val="28"/>
              </w:rPr>
            </w:pPr>
            <w:r>
              <w:rPr>
                <w:szCs w:val="28"/>
              </w:rPr>
              <w:t>2 050,5</w:t>
            </w:r>
          </w:p>
        </w:tc>
        <w:tc>
          <w:tcPr>
            <w:tcW w:w="1056" w:type="dxa"/>
            <w:gridSpan w:val="2"/>
            <w:shd w:val="clear" w:color="auto" w:fill="auto"/>
          </w:tcPr>
          <w:p w:rsidR="003F2204" w:rsidRPr="00862C9A" w:rsidRDefault="003F2204" w:rsidP="008F69BD">
            <w:pPr>
              <w:jc w:val="center"/>
              <w:rPr>
                <w:szCs w:val="28"/>
              </w:rPr>
            </w:pPr>
            <w:r>
              <w:rPr>
                <w:szCs w:val="28"/>
              </w:rPr>
              <w:t>2 050,5</w:t>
            </w:r>
          </w:p>
        </w:tc>
        <w:tc>
          <w:tcPr>
            <w:tcW w:w="1056" w:type="dxa"/>
            <w:gridSpan w:val="2"/>
            <w:shd w:val="clear" w:color="auto" w:fill="auto"/>
          </w:tcPr>
          <w:p w:rsidR="003F2204" w:rsidRPr="00862C9A" w:rsidRDefault="003F2204" w:rsidP="008F69BD">
            <w:pPr>
              <w:jc w:val="center"/>
              <w:rPr>
                <w:szCs w:val="28"/>
              </w:rPr>
            </w:pPr>
            <w:r>
              <w:rPr>
                <w:szCs w:val="28"/>
              </w:rPr>
              <w:t>3 050,5</w:t>
            </w:r>
          </w:p>
        </w:tc>
      </w:tr>
      <w:tr w:rsidR="003F2204" w:rsidRPr="00862C9A" w:rsidTr="003746CF">
        <w:tc>
          <w:tcPr>
            <w:tcW w:w="15189" w:type="dxa"/>
            <w:gridSpan w:val="19"/>
            <w:shd w:val="clear" w:color="auto" w:fill="auto"/>
          </w:tcPr>
          <w:p w:rsidR="003746CF" w:rsidRDefault="003746CF" w:rsidP="008F69BD">
            <w:pPr>
              <w:jc w:val="center"/>
              <w:rPr>
                <w:szCs w:val="28"/>
              </w:rPr>
            </w:pPr>
          </w:p>
          <w:p w:rsidR="003F2204" w:rsidRDefault="003F2204" w:rsidP="008F69BD">
            <w:pPr>
              <w:jc w:val="center"/>
              <w:rPr>
                <w:szCs w:val="28"/>
              </w:rPr>
            </w:pPr>
            <w:r>
              <w:rPr>
                <w:szCs w:val="28"/>
              </w:rPr>
              <w:t>3</w:t>
            </w:r>
            <w:r w:rsidRPr="00AB01F7">
              <w:rPr>
                <w:szCs w:val="28"/>
              </w:rPr>
              <w:t>. Ресурсна та інформаційна підтримка підприємництва</w:t>
            </w:r>
          </w:p>
          <w:p w:rsidR="003746CF" w:rsidRPr="00862C9A" w:rsidRDefault="003746CF" w:rsidP="008F69BD">
            <w:pPr>
              <w:jc w:val="center"/>
              <w:rPr>
                <w:szCs w:val="28"/>
              </w:rPr>
            </w:pPr>
          </w:p>
        </w:tc>
      </w:tr>
      <w:tr w:rsidR="003F2204" w:rsidRPr="00862C9A" w:rsidTr="003746CF">
        <w:tc>
          <w:tcPr>
            <w:tcW w:w="1826" w:type="dxa"/>
            <w:gridSpan w:val="2"/>
            <w:shd w:val="clear" w:color="auto" w:fill="auto"/>
          </w:tcPr>
          <w:p w:rsidR="003F2204" w:rsidRPr="00AB01F7" w:rsidRDefault="003F2204" w:rsidP="008F69BD">
            <w:pPr>
              <w:jc w:val="both"/>
              <w:rPr>
                <w:szCs w:val="28"/>
              </w:rPr>
            </w:pPr>
            <w:r>
              <w:rPr>
                <w:szCs w:val="28"/>
              </w:rPr>
              <w:t>Забезпе</w:t>
            </w:r>
            <w:r w:rsidRPr="00AB01F7">
              <w:rPr>
                <w:szCs w:val="28"/>
              </w:rPr>
              <w:t>чення ресурсної та інформацій-ної підтрим-ки підприєм-ництва</w:t>
            </w:r>
          </w:p>
        </w:tc>
        <w:tc>
          <w:tcPr>
            <w:tcW w:w="2746" w:type="dxa"/>
            <w:gridSpan w:val="2"/>
            <w:shd w:val="clear" w:color="auto" w:fill="auto"/>
          </w:tcPr>
          <w:p w:rsidR="003F2204" w:rsidRPr="00AB01F7" w:rsidRDefault="003F2204" w:rsidP="008F69BD">
            <w:pPr>
              <w:ind w:right="-75"/>
              <w:jc w:val="both"/>
              <w:rPr>
                <w:szCs w:val="28"/>
              </w:rPr>
            </w:pPr>
            <w:r w:rsidRPr="00AB01F7">
              <w:rPr>
                <w:szCs w:val="28"/>
              </w:rPr>
              <w:t>3.1. Створення</w:t>
            </w:r>
            <w:r>
              <w:rPr>
                <w:szCs w:val="28"/>
              </w:rPr>
              <w:t xml:space="preserve"> </w:t>
            </w:r>
            <w:r w:rsidRPr="00AB01F7">
              <w:rPr>
                <w:szCs w:val="28"/>
              </w:rPr>
              <w:t>об’єк</w:t>
            </w:r>
            <w:r>
              <w:rPr>
                <w:szCs w:val="28"/>
              </w:rPr>
              <w:t>-</w:t>
            </w:r>
            <w:r w:rsidRPr="00AB01F7">
              <w:rPr>
                <w:szCs w:val="28"/>
              </w:rPr>
              <w:t>т</w:t>
            </w:r>
            <w:r>
              <w:rPr>
                <w:szCs w:val="28"/>
              </w:rPr>
              <w:t xml:space="preserve">а інфраструктури –  </w:t>
            </w:r>
            <w:r w:rsidRPr="00AB01F7">
              <w:rPr>
                <w:szCs w:val="28"/>
              </w:rPr>
              <w:t>Центр</w:t>
            </w:r>
            <w:r>
              <w:rPr>
                <w:szCs w:val="28"/>
              </w:rPr>
              <w:t>у</w:t>
            </w:r>
            <w:r w:rsidRPr="00AB01F7">
              <w:rPr>
                <w:szCs w:val="28"/>
              </w:rPr>
              <w:t xml:space="preserve"> підтримки</w:t>
            </w:r>
            <w:r>
              <w:rPr>
                <w:szCs w:val="28"/>
              </w:rPr>
              <w:t xml:space="preserve"> </w:t>
            </w:r>
            <w:r w:rsidRPr="00AB01F7">
              <w:rPr>
                <w:szCs w:val="28"/>
              </w:rPr>
              <w:t>бізнесу Дніпровської міської ради</w:t>
            </w:r>
          </w:p>
          <w:p w:rsidR="003F2204" w:rsidRPr="00862C9A" w:rsidRDefault="003F2204" w:rsidP="008F69BD">
            <w:pPr>
              <w:jc w:val="center"/>
              <w:rPr>
                <w:szCs w:val="28"/>
              </w:rPr>
            </w:pPr>
          </w:p>
        </w:tc>
        <w:tc>
          <w:tcPr>
            <w:tcW w:w="2676" w:type="dxa"/>
            <w:gridSpan w:val="2"/>
            <w:shd w:val="clear" w:color="auto" w:fill="auto"/>
          </w:tcPr>
          <w:p w:rsidR="003F2204" w:rsidRPr="00862C9A" w:rsidRDefault="003F2204" w:rsidP="008F69BD">
            <w:pPr>
              <w:tabs>
                <w:tab w:val="left" w:pos="2552"/>
              </w:tabs>
              <w:ind w:left="-105" w:right="-68"/>
              <w:jc w:val="center"/>
              <w:rPr>
                <w:szCs w:val="28"/>
              </w:rPr>
            </w:pPr>
            <w:r w:rsidRPr="00862C9A">
              <w:rPr>
                <w:szCs w:val="28"/>
              </w:rPr>
              <w:t xml:space="preserve">Дніпровська міська рада, Департамент, виконавчі органи міської ради, </w:t>
            </w:r>
          </w:p>
          <w:p w:rsidR="003F2204" w:rsidRDefault="003F2204" w:rsidP="008F69BD">
            <w:pPr>
              <w:jc w:val="center"/>
              <w:rPr>
                <w:szCs w:val="28"/>
              </w:rPr>
            </w:pPr>
            <w:r w:rsidRPr="00862C9A">
              <w:rPr>
                <w:szCs w:val="28"/>
              </w:rPr>
              <w:t>ГО (за погод-женням</w:t>
            </w:r>
            <w:r>
              <w:rPr>
                <w:szCs w:val="28"/>
              </w:rPr>
              <w:t>)</w:t>
            </w:r>
            <w:r w:rsidRPr="00862C9A">
              <w:rPr>
                <w:szCs w:val="28"/>
              </w:rPr>
              <w:t>, СПД (за погодженням)</w:t>
            </w:r>
          </w:p>
          <w:p w:rsidR="003746CF" w:rsidRPr="00862C9A" w:rsidRDefault="003746CF" w:rsidP="008F69BD">
            <w:pPr>
              <w:jc w:val="center"/>
              <w:rPr>
                <w:szCs w:val="28"/>
              </w:rPr>
            </w:pPr>
          </w:p>
        </w:tc>
        <w:tc>
          <w:tcPr>
            <w:tcW w:w="1381" w:type="dxa"/>
            <w:gridSpan w:val="2"/>
            <w:shd w:val="clear" w:color="auto" w:fill="auto"/>
          </w:tcPr>
          <w:p w:rsidR="003F2204" w:rsidRPr="00862C9A" w:rsidRDefault="003F2204" w:rsidP="008F69BD">
            <w:pPr>
              <w:jc w:val="center"/>
              <w:rPr>
                <w:szCs w:val="28"/>
              </w:rPr>
            </w:pPr>
            <w:r>
              <w:rPr>
                <w:szCs w:val="28"/>
              </w:rPr>
              <w:t>Б</w:t>
            </w:r>
            <w:r w:rsidRPr="00862C9A">
              <w:rPr>
                <w:szCs w:val="28"/>
              </w:rPr>
              <w:t>юджет</w:t>
            </w:r>
          </w:p>
        </w:tc>
        <w:tc>
          <w:tcPr>
            <w:tcW w:w="1251" w:type="dxa"/>
            <w:gridSpan w:val="2"/>
            <w:shd w:val="clear" w:color="auto" w:fill="auto"/>
          </w:tcPr>
          <w:p w:rsidR="003F2204" w:rsidRPr="00862C9A" w:rsidRDefault="003F2204" w:rsidP="008F69BD">
            <w:pPr>
              <w:jc w:val="center"/>
              <w:rPr>
                <w:szCs w:val="28"/>
              </w:rPr>
            </w:pPr>
            <w:r>
              <w:rPr>
                <w:szCs w:val="28"/>
              </w:rPr>
              <w:t xml:space="preserve">1 200,0 </w:t>
            </w:r>
          </w:p>
        </w:tc>
        <w:tc>
          <w:tcPr>
            <w:tcW w:w="1079" w:type="dxa"/>
            <w:gridSpan w:val="2"/>
            <w:shd w:val="clear" w:color="auto" w:fill="auto"/>
          </w:tcPr>
          <w:p w:rsidR="003F2204" w:rsidRPr="00862C9A" w:rsidRDefault="003F2204" w:rsidP="008F69BD">
            <w:pPr>
              <w:jc w:val="center"/>
              <w:rPr>
                <w:szCs w:val="28"/>
              </w:rPr>
            </w:pPr>
            <w:r>
              <w:rPr>
                <w:szCs w:val="28"/>
              </w:rPr>
              <w:t>400,0</w:t>
            </w:r>
          </w:p>
        </w:tc>
        <w:tc>
          <w:tcPr>
            <w:tcW w:w="1079" w:type="dxa"/>
            <w:gridSpan w:val="2"/>
            <w:shd w:val="clear" w:color="auto" w:fill="auto"/>
          </w:tcPr>
          <w:p w:rsidR="003F2204" w:rsidRPr="00862C9A" w:rsidRDefault="003F2204" w:rsidP="008F69BD">
            <w:pPr>
              <w:jc w:val="center"/>
              <w:rPr>
                <w:szCs w:val="28"/>
              </w:rPr>
            </w:pPr>
            <w:r>
              <w:rPr>
                <w:szCs w:val="28"/>
              </w:rPr>
              <w:t>200,0</w:t>
            </w:r>
          </w:p>
        </w:tc>
        <w:tc>
          <w:tcPr>
            <w:tcW w:w="1053" w:type="dxa"/>
            <w:gridSpan w:val="2"/>
            <w:shd w:val="clear" w:color="auto" w:fill="auto"/>
          </w:tcPr>
          <w:p w:rsidR="003F2204" w:rsidRPr="00862C9A" w:rsidRDefault="003F2204" w:rsidP="008F69BD">
            <w:pPr>
              <w:jc w:val="center"/>
              <w:rPr>
                <w:szCs w:val="28"/>
              </w:rPr>
            </w:pPr>
            <w:r>
              <w:rPr>
                <w:szCs w:val="28"/>
              </w:rPr>
              <w:t>200,0</w:t>
            </w:r>
          </w:p>
        </w:tc>
        <w:tc>
          <w:tcPr>
            <w:tcW w:w="1053" w:type="dxa"/>
            <w:gridSpan w:val="2"/>
            <w:shd w:val="clear" w:color="auto" w:fill="auto"/>
          </w:tcPr>
          <w:p w:rsidR="003F2204" w:rsidRPr="00862C9A" w:rsidRDefault="003F2204" w:rsidP="008F69BD">
            <w:pPr>
              <w:jc w:val="center"/>
              <w:rPr>
                <w:szCs w:val="28"/>
              </w:rPr>
            </w:pPr>
            <w:r>
              <w:rPr>
                <w:szCs w:val="28"/>
              </w:rPr>
              <w:t>200,0</w:t>
            </w:r>
          </w:p>
        </w:tc>
        <w:tc>
          <w:tcPr>
            <w:tcW w:w="1045" w:type="dxa"/>
            <w:shd w:val="clear" w:color="auto" w:fill="auto"/>
          </w:tcPr>
          <w:p w:rsidR="003F2204" w:rsidRPr="00862C9A" w:rsidRDefault="003F2204" w:rsidP="008F69BD">
            <w:pPr>
              <w:jc w:val="center"/>
              <w:rPr>
                <w:szCs w:val="28"/>
              </w:rPr>
            </w:pPr>
            <w:r>
              <w:rPr>
                <w:szCs w:val="28"/>
              </w:rPr>
              <w:t>200,0</w:t>
            </w:r>
          </w:p>
        </w:tc>
      </w:tr>
    </w:tbl>
    <w:p w:rsidR="003746CF" w:rsidRDefault="003746CF">
      <w:r>
        <w:br w:type="page"/>
      </w:r>
    </w:p>
    <w:p w:rsidR="003746CF" w:rsidRDefault="003746CF" w:rsidP="003746CF">
      <w:pPr>
        <w:jc w:val="center"/>
      </w:pPr>
      <w:r>
        <w:lastRenderedPageBreak/>
        <w:t>5</w:t>
      </w:r>
    </w:p>
    <w:p w:rsidR="003746CF" w:rsidRDefault="003746CF" w:rsidP="003746CF">
      <w:pPr>
        <w:jc w:val="right"/>
      </w:pPr>
      <w:r>
        <w:t>Продовження додатка</w:t>
      </w:r>
      <w:r w:rsidR="00F26E56">
        <w:t xml:space="preserve"> 1</w:t>
      </w:r>
    </w:p>
    <w:p w:rsidR="003746CF" w:rsidRDefault="003746CF"/>
    <w:tbl>
      <w:tblPr>
        <w:tblW w:w="151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746"/>
        <w:gridCol w:w="2676"/>
        <w:gridCol w:w="1381"/>
        <w:gridCol w:w="1251"/>
        <w:gridCol w:w="1079"/>
        <w:gridCol w:w="1079"/>
        <w:gridCol w:w="1053"/>
        <w:gridCol w:w="1053"/>
        <w:gridCol w:w="1045"/>
      </w:tblGrid>
      <w:tr w:rsidR="003746CF" w:rsidRPr="00862C9A" w:rsidTr="003C2472">
        <w:tc>
          <w:tcPr>
            <w:tcW w:w="1826" w:type="dxa"/>
            <w:shd w:val="clear" w:color="auto" w:fill="auto"/>
          </w:tcPr>
          <w:p w:rsidR="003746CF" w:rsidRPr="00862C9A" w:rsidRDefault="003746CF" w:rsidP="008F69BD">
            <w:pPr>
              <w:jc w:val="center"/>
              <w:rPr>
                <w:szCs w:val="28"/>
              </w:rPr>
            </w:pPr>
            <w:r w:rsidRPr="00862C9A">
              <w:rPr>
                <w:szCs w:val="28"/>
              </w:rPr>
              <w:t>1</w:t>
            </w:r>
          </w:p>
        </w:tc>
        <w:tc>
          <w:tcPr>
            <w:tcW w:w="2746" w:type="dxa"/>
            <w:shd w:val="clear" w:color="auto" w:fill="auto"/>
          </w:tcPr>
          <w:p w:rsidR="003746CF" w:rsidRPr="00862C9A" w:rsidRDefault="003746CF" w:rsidP="008F69BD">
            <w:pPr>
              <w:jc w:val="center"/>
              <w:rPr>
                <w:szCs w:val="28"/>
              </w:rPr>
            </w:pPr>
            <w:r w:rsidRPr="00862C9A">
              <w:rPr>
                <w:szCs w:val="28"/>
              </w:rPr>
              <w:t>2</w:t>
            </w:r>
          </w:p>
        </w:tc>
        <w:tc>
          <w:tcPr>
            <w:tcW w:w="2676" w:type="dxa"/>
            <w:shd w:val="clear" w:color="auto" w:fill="auto"/>
          </w:tcPr>
          <w:p w:rsidR="003746CF" w:rsidRPr="00862C9A" w:rsidRDefault="003746CF" w:rsidP="008F69BD">
            <w:pPr>
              <w:jc w:val="center"/>
              <w:rPr>
                <w:szCs w:val="28"/>
              </w:rPr>
            </w:pPr>
            <w:r w:rsidRPr="00862C9A">
              <w:rPr>
                <w:szCs w:val="28"/>
              </w:rPr>
              <w:t>3</w:t>
            </w:r>
          </w:p>
        </w:tc>
        <w:tc>
          <w:tcPr>
            <w:tcW w:w="1381" w:type="dxa"/>
            <w:shd w:val="clear" w:color="auto" w:fill="auto"/>
          </w:tcPr>
          <w:p w:rsidR="003746CF" w:rsidRPr="00862C9A" w:rsidRDefault="003746CF" w:rsidP="008F69BD">
            <w:pPr>
              <w:jc w:val="center"/>
              <w:rPr>
                <w:szCs w:val="28"/>
              </w:rPr>
            </w:pPr>
            <w:r w:rsidRPr="00862C9A">
              <w:rPr>
                <w:szCs w:val="28"/>
              </w:rPr>
              <w:t>4</w:t>
            </w:r>
          </w:p>
        </w:tc>
        <w:tc>
          <w:tcPr>
            <w:tcW w:w="1251" w:type="dxa"/>
            <w:shd w:val="clear" w:color="auto" w:fill="auto"/>
          </w:tcPr>
          <w:p w:rsidR="003746CF" w:rsidRPr="00862C9A" w:rsidRDefault="003746CF" w:rsidP="008F69BD">
            <w:pPr>
              <w:jc w:val="center"/>
              <w:rPr>
                <w:szCs w:val="28"/>
              </w:rPr>
            </w:pPr>
            <w:r w:rsidRPr="00862C9A">
              <w:rPr>
                <w:szCs w:val="28"/>
              </w:rPr>
              <w:t>5</w:t>
            </w:r>
          </w:p>
        </w:tc>
        <w:tc>
          <w:tcPr>
            <w:tcW w:w="1079" w:type="dxa"/>
            <w:shd w:val="clear" w:color="auto" w:fill="auto"/>
          </w:tcPr>
          <w:p w:rsidR="003746CF" w:rsidRPr="00862C9A" w:rsidRDefault="003746CF" w:rsidP="008F69BD">
            <w:pPr>
              <w:jc w:val="center"/>
              <w:rPr>
                <w:szCs w:val="28"/>
              </w:rPr>
            </w:pPr>
            <w:r w:rsidRPr="00862C9A">
              <w:rPr>
                <w:szCs w:val="28"/>
              </w:rPr>
              <w:t>6</w:t>
            </w:r>
          </w:p>
        </w:tc>
        <w:tc>
          <w:tcPr>
            <w:tcW w:w="1079" w:type="dxa"/>
            <w:shd w:val="clear" w:color="auto" w:fill="auto"/>
          </w:tcPr>
          <w:p w:rsidR="003746CF" w:rsidRPr="00862C9A" w:rsidRDefault="003746CF" w:rsidP="008F69BD">
            <w:pPr>
              <w:jc w:val="center"/>
              <w:rPr>
                <w:szCs w:val="28"/>
              </w:rPr>
            </w:pPr>
            <w:r w:rsidRPr="00862C9A">
              <w:rPr>
                <w:szCs w:val="28"/>
              </w:rPr>
              <w:t>7</w:t>
            </w:r>
          </w:p>
        </w:tc>
        <w:tc>
          <w:tcPr>
            <w:tcW w:w="1053" w:type="dxa"/>
            <w:shd w:val="clear" w:color="auto" w:fill="auto"/>
          </w:tcPr>
          <w:p w:rsidR="003746CF" w:rsidRPr="00862C9A" w:rsidRDefault="003746CF" w:rsidP="008F69BD">
            <w:pPr>
              <w:jc w:val="center"/>
              <w:rPr>
                <w:szCs w:val="28"/>
              </w:rPr>
            </w:pPr>
            <w:r w:rsidRPr="00862C9A">
              <w:rPr>
                <w:szCs w:val="28"/>
              </w:rPr>
              <w:t>8</w:t>
            </w:r>
          </w:p>
        </w:tc>
        <w:tc>
          <w:tcPr>
            <w:tcW w:w="1053" w:type="dxa"/>
            <w:shd w:val="clear" w:color="auto" w:fill="auto"/>
          </w:tcPr>
          <w:p w:rsidR="003746CF" w:rsidRPr="00862C9A" w:rsidRDefault="003746CF" w:rsidP="008F69BD">
            <w:pPr>
              <w:jc w:val="center"/>
              <w:rPr>
                <w:szCs w:val="28"/>
              </w:rPr>
            </w:pPr>
            <w:r w:rsidRPr="00862C9A">
              <w:rPr>
                <w:szCs w:val="28"/>
              </w:rPr>
              <w:t>9</w:t>
            </w:r>
          </w:p>
        </w:tc>
        <w:tc>
          <w:tcPr>
            <w:tcW w:w="1045" w:type="dxa"/>
            <w:shd w:val="clear" w:color="auto" w:fill="auto"/>
          </w:tcPr>
          <w:p w:rsidR="003746CF" w:rsidRPr="00862C9A" w:rsidRDefault="003746CF" w:rsidP="008F69BD">
            <w:pPr>
              <w:jc w:val="center"/>
              <w:rPr>
                <w:szCs w:val="28"/>
              </w:rPr>
            </w:pPr>
            <w:r w:rsidRPr="00862C9A">
              <w:rPr>
                <w:szCs w:val="28"/>
              </w:rPr>
              <w:t>10</w:t>
            </w:r>
          </w:p>
        </w:tc>
      </w:tr>
      <w:tr w:rsidR="003F2204" w:rsidRPr="00862C9A" w:rsidTr="003C2472">
        <w:tc>
          <w:tcPr>
            <w:tcW w:w="1826" w:type="dxa"/>
            <w:vMerge w:val="restart"/>
            <w:shd w:val="clear" w:color="auto" w:fill="auto"/>
          </w:tcPr>
          <w:p w:rsidR="003F2204" w:rsidRDefault="003F2204" w:rsidP="008F69BD">
            <w:pPr>
              <w:jc w:val="both"/>
              <w:rPr>
                <w:szCs w:val="28"/>
              </w:rPr>
            </w:pPr>
          </w:p>
        </w:tc>
        <w:tc>
          <w:tcPr>
            <w:tcW w:w="2746" w:type="dxa"/>
            <w:shd w:val="clear" w:color="auto" w:fill="auto"/>
          </w:tcPr>
          <w:p w:rsidR="003F2204" w:rsidRPr="00AB01F7" w:rsidRDefault="003F2204" w:rsidP="008F69BD">
            <w:pPr>
              <w:jc w:val="both"/>
              <w:rPr>
                <w:szCs w:val="28"/>
              </w:rPr>
            </w:pPr>
            <w:r w:rsidRPr="00AB01F7">
              <w:rPr>
                <w:szCs w:val="28"/>
              </w:rPr>
              <w:t>3.2. Сприяння впро</w:t>
            </w:r>
            <w:r>
              <w:rPr>
                <w:szCs w:val="28"/>
              </w:rPr>
              <w:t>-</w:t>
            </w:r>
            <w:r w:rsidRPr="00AB01F7">
              <w:rPr>
                <w:szCs w:val="28"/>
              </w:rPr>
              <w:t>вадженню соціаль</w:t>
            </w:r>
            <w:r>
              <w:rPr>
                <w:szCs w:val="28"/>
              </w:rPr>
              <w:t>-</w:t>
            </w:r>
            <w:r w:rsidRPr="00AB01F7">
              <w:rPr>
                <w:szCs w:val="28"/>
              </w:rPr>
              <w:t>ного підприємницт</w:t>
            </w:r>
            <w:r>
              <w:rPr>
                <w:szCs w:val="28"/>
              </w:rPr>
              <w:t>-</w:t>
            </w:r>
            <w:r w:rsidRPr="00AB01F7">
              <w:rPr>
                <w:szCs w:val="28"/>
              </w:rPr>
              <w:t>ва у місті, організа</w:t>
            </w:r>
            <w:r>
              <w:rPr>
                <w:szCs w:val="28"/>
              </w:rPr>
              <w:t>-</w:t>
            </w:r>
            <w:r w:rsidRPr="00AB01F7">
              <w:rPr>
                <w:szCs w:val="28"/>
              </w:rPr>
              <w:t>ція та проведення за</w:t>
            </w:r>
            <w:r>
              <w:rPr>
                <w:szCs w:val="28"/>
              </w:rPr>
              <w:t>-</w:t>
            </w:r>
            <w:r w:rsidRPr="00AB01F7">
              <w:rPr>
                <w:szCs w:val="28"/>
              </w:rPr>
              <w:t xml:space="preserve">ходів </w:t>
            </w:r>
            <w:r>
              <w:rPr>
                <w:szCs w:val="28"/>
              </w:rPr>
              <w:t xml:space="preserve">з нагоди від-значення </w:t>
            </w:r>
            <w:r w:rsidRPr="00AB01F7">
              <w:rPr>
                <w:szCs w:val="28"/>
              </w:rPr>
              <w:t>Дня під</w:t>
            </w:r>
            <w:r>
              <w:rPr>
                <w:szCs w:val="28"/>
              </w:rPr>
              <w:t>-</w:t>
            </w:r>
            <w:r w:rsidRPr="00AB01F7">
              <w:rPr>
                <w:szCs w:val="28"/>
              </w:rPr>
              <w:t>приємця, міського конкурсу «Успіх біз</w:t>
            </w:r>
            <w:r>
              <w:rPr>
                <w:szCs w:val="28"/>
              </w:rPr>
              <w:t>-</w:t>
            </w:r>
            <w:r w:rsidRPr="00AB01F7">
              <w:rPr>
                <w:szCs w:val="28"/>
              </w:rPr>
              <w:t>несу»</w:t>
            </w:r>
          </w:p>
        </w:tc>
        <w:tc>
          <w:tcPr>
            <w:tcW w:w="2676" w:type="dxa"/>
            <w:shd w:val="clear" w:color="auto" w:fill="auto"/>
          </w:tcPr>
          <w:p w:rsidR="003F2204" w:rsidRPr="00862C9A" w:rsidRDefault="003F2204" w:rsidP="008F69BD">
            <w:pPr>
              <w:tabs>
                <w:tab w:val="left" w:pos="2552"/>
              </w:tabs>
              <w:ind w:left="-105" w:right="-68"/>
              <w:jc w:val="center"/>
              <w:rPr>
                <w:szCs w:val="28"/>
              </w:rPr>
            </w:pPr>
            <w:r w:rsidRPr="00862C9A">
              <w:rPr>
                <w:szCs w:val="28"/>
              </w:rPr>
              <w:t xml:space="preserve">Дніпровська міська рада, Департамент, виконавчі органи міської ради, </w:t>
            </w:r>
          </w:p>
          <w:p w:rsidR="003F2204" w:rsidRPr="00862C9A" w:rsidRDefault="003F2204" w:rsidP="008F69BD">
            <w:pPr>
              <w:jc w:val="center"/>
              <w:rPr>
                <w:szCs w:val="28"/>
              </w:rPr>
            </w:pPr>
            <w:r w:rsidRPr="00862C9A">
              <w:rPr>
                <w:szCs w:val="28"/>
              </w:rPr>
              <w:t>ГО (за погод-женням</w:t>
            </w:r>
            <w:r>
              <w:rPr>
                <w:szCs w:val="28"/>
              </w:rPr>
              <w:t>)</w:t>
            </w:r>
            <w:r w:rsidRPr="00862C9A">
              <w:rPr>
                <w:szCs w:val="28"/>
              </w:rPr>
              <w:t>, СПД (за погодженням)</w:t>
            </w:r>
          </w:p>
        </w:tc>
        <w:tc>
          <w:tcPr>
            <w:tcW w:w="1381" w:type="dxa"/>
            <w:shd w:val="clear" w:color="auto" w:fill="auto"/>
          </w:tcPr>
          <w:p w:rsidR="003F2204" w:rsidRPr="00862C9A" w:rsidRDefault="003F2204" w:rsidP="008F69BD">
            <w:pPr>
              <w:jc w:val="center"/>
              <w:rPr>
                <w:szCs w:val="28"/>
              </w:rPr>
            </w:pPr>
            <w:r>
              <w:rPr>
                <w:szCs w:val="28"/>
              </w:rPr>
              <w:t>Б</w:t>
            </w:r>
            <w:r w:rsidRPr="00862C9A">
              <w:rPr>
                <w:szCs w:val="28"/>
              </w:rPr>
              <w:t>юджет</w:t>
            </w:r>
          </w:p>
        </w:tc>
        <w:tc>
          <w:tcPr>
            <w:tcW w:w="1251" w:type="dxa"/>
            <w:shd w:val="clear" w:color="auto" w:fill="auto"/>
          </w:tcPr>
          <w:p w:rsidR="003F2204" w:rsidRDefault="003F2204" w:rsidP="008F69BD">
            <w:pPr>
              <w:jc w:val="center"/>
              <w:rPr>
                <w:szCs w:val="28"/>
              </w:rPr>
            </w:pPr>
            <w:r>
              <w:rPr>
                <w:szCs w:val="28"/>
              </w:rPr>
              <w:t>390,0</w:t>
            </w:r>
          </w:p>
        </w:tc>
        <w:tc>
          <w:tcPr>
            <w:tcW w:w="1079" w:type="dxa"/>
            <w:shd w:val="clear" w:color="auto" w:fill="auto"/>
          </w:tcPr>
          <w:p w:rsidR="003F2204" w:rsidRDefault="003F2204" w:rsidP="008F69BD">
            <w:pPr>
              <w:jc w:val="center"/>
              <w:rPr>
                <w:szCs w:val="28"/>
              </w:rPr>
            </w:pPr>
            <w:r>
              <w:rPr>
                <w:szCs w:val="28"/>
              </w:rPr>
              <w:t>70,0</w:t>
            </w:r>
          </w:p>
        </w:tc>
        <w:tc>
          <w:tcPr>
            <w:tcW w:w="1079" w:type="dxa"/>
            <w:shd w:val="clear" w:color="auto" w:fill="auto"/>
          </w:tcPr>
          <w:p w:rsidR="003F2204" w:rsidRDefault="003F2204" w:rsidP="008F69BD">
            <w:pPr>
              <w:jc w:val="center"/>
              <w:rPr>
                <w:szCs w:val="28"/>
              </w:rPr>
            </w:pPr>
            <w:r>
              <w:rPr>
                <w:szCs w:val="28"/>
              </w:rPr>
              <w:t>80,0</w:t>
            </w:r>
          </w:p>
        </w:tc>
        <w:tc>
          <w:tcPr>
            <w:tcW w:w="1053" w:type="dxa"/>
            <w:shd w:val="clear" w:color="auto" w:fill="auto"/>
          </w:tcPr>
          <w:p w:rsidR="003F2204" w:rsidRDefault="003F2204" w:rsidP="008F69BD">
            <w:pPr>
              <w:jc w:val="center"/>
              <w:rPr>
                <w:szCs w:val="28"/>
              </w:rPr>
            </w:pPr>
            <w:r>
              <w:rPr>
                <w:szCs w:val="28"/>
              </w:rPr>
              <w:t>80,0</w:t>
            </w:r>
          </w:p>
        </w:tc>
        <w:tc>
          <w:tcPr>
            <w:tcW w:w="1053" w:type="dxa"/>
            <w:shd w:val="clear" w:color="auto" w:fill="auto"/>
          </w:tcPr>
          <w:p w:rsidR="003F2204" w:rsidRDefault="003F2204" w:rsidP="008F69BD">
            <w:pPr>
              <w:jc w:val="center"/>
              <w:rPr>
                <w:szCs w:val="28"/>
              </w:rPr>
            </w:pPr>
            <w:r>
              <w:rPr>
                <w:szCs w:val="28"/>
              </w:rPr>
              <w:t>80,0</w:t>
            </w:r>
          </w:p>
        </w:tc>
        <w:tc>
          <w:tcPr>
            <w:tcW w:w="1045" w:type="dxa"/>
            <w:shd w:val="clear" w:color="auto" w:fill="auto"/>
          </w:tcPr>
          <w:p w:rsidR="003F2204" w:rsidRDefault="003F2204" w:rsidP="008F69BD">
            <w:pPr>
              <w:jc w:val="center"/>
              <w:rPr>
                <w:szCs w:val="28"/>
              </w:rPr>
            </w:pPr>
            <w:r>
              <w:rPr>
                <w:szCs w:val="28"/>
              </w:rPr>
              <w:t>80,0</w:t>
            </w:r>
          </w:p>
        </w:tc>
      </w:tr>
      <w:tr w:rsidR="003F2204" w:rsidRPr="00862C9A" w:rsidTr="003C2472">
        <w:tc>
          <w:tcPr>
            <w:tcW w:w="1826" w:type="dxa"/>
            <w:vMerge/>
            <w:shd w:val="clear" w:color="auto" w:fill="auto"/>
          </w:tcPr>
          <w:p w:rsidR="003F2204" w:rsidRDefault="003F2204" w:rsidP="008F69BD">
            <w:pPr>
              <w:jc w:val="both"/>
              <w:rPr>
                <w:szCs w:val="28"/>
              </w:rPr>
            </w:pPr>
          </w:p>
        </w:tc>
        <w:tc>
          <w:tcPr>
            <w:tcW w:w="2746" w:type="dxa"/>
            <w:shd w:val="clear" w:color="auto" w:fill="auto"/>
          </w:tcPr>
          <w:p w:rsidR="003F2204" w:rsidRPr="00AB01F7" w:rsidRDefault="003F2204" w:rsidP="008F69BD">
            <w:pPr>
              <w:tabs>
                <w:tab w:val="left" w:pos="2305"/>
              </w:tabs>
              <w:jc w:val="both"/>
              <w:rPr>
                <w:szCs w:val="28"/>
              </w:rPr>
            </w:pPr>
            <w:r w:rsidRPr="00AB01F7">
              <w:rPr>
                <w:szCs w:val="28"/>
              </w:rPr>
              <w:t xml:space="preserve">3.3. </w:t>
            </w:r>
            <w:r>
              <w:rPr>
                <w:szCs w:val="28"/>
              </w:rPr>
              <w:t>У</w:t>
            </w:r>
            <w:r w:rsidRPr="00AB01F7">
              <w:rPr>
                <w:szCs w:val="28"/>
              </w:rPr>
              <w:t>провадження соціально-просвіт</w:t>
            </w:r>
            <w:r>
              <w:rPr>
                <w:szCs w:val="28"/>
              </w:rPr>
              <w:t>-</w:t>
            </w:r>
            <w:r w:rsidRPr="00AB01F7">
              <w:rPr>
                <w:szCs w:val="28"/>
              </w:rPr>
              <w:t>ницьких та гранто</w:t>
            </w:r>
            <w:r>
              <w:rPr>
                <w:szCs w:val="28"/>
              </w:rPr>
              <w:t>-</w:t>
            </w:r>
            <w:r w:rsidRPr="00AB01F7">
              <w:rPr>
                <w:szCs w:val="28"/>
              </w:rPr>
              <w:t xml:space="preserve">вих  проєктів для </w:t>
            </w:r>
            <w:r>
              <w:rPr>
                <w:szCs w:val="28"/>
              </w:rPr>
              <w:t xml:space="preserve">підприємців, гро-мадськості, </w:t>
            </w:r>
            <w:r w:rsidRPr="00AB01F7">
              <w:rPr>
                <w:szCs w:val="28"/>
              </w:rPr>
              <w:t xml:space="preserve"> меш</w:t>
            </w:r>
            <w:r>
              <w:rPr>
                <w:szCs w:val="28"/>
              </w:rPr>
              <w:t>-</w:t>
            </w:r>
            <w:r w:rsidRPr="00AB01F7">
              <w:rPr>
                <w:szCs w:val="28"/>
              </w:rPr>
              <w:t>канців міста та внутрішньо перемі</w:t>
            </w:r>
            <w:r>
              <w:rPr>
                <w:szCs w:val="28"/>
              </w:rPr>
              <w:t>-</w:t>
            </w:r>
            <w:r w:rsidRPr="00AB01F7">
              <w:rPr>
                <w:szCs w:val="28"/>
              </w:rPr>
              <w:t>щених осіб з акту</w:t>
            </w:r>
            <w:r>
              <w:rPr>
                <w:szCs w:val="28"/>
              </w:rPr>
              <w:t>-</w:t>
            </w:r>
            <w:r w:rsidRPr="00AB01F7">
              <w:rPr>
                <w:szCs w:val="28"/>
              </w:rPr>
              <w:t>альних питань ведення бізнесу</w:t>
            </w:r>
          </w:p>
        </w:tc>
        <w:tc>
          <w:tcPr>
            <w:tcW w:w="2676" w:type="dxa"/>
            <w:shd w:val="clear" w:color="auto" w:fill="auto"/>
          </w:tcPr>
          <w:p w:rsidR="003F2204" w:rsidRPr="00862C9A" w:rsidRDefault="003F2204" w:rsidP="008F69BD">
            <w:pPr>
              <w:tabs>
                <w:tab w:val="left" w:pos="2552"/>
              </w:tabs>
              <w:ind w:left="-105" w:right="-68"/>
              <w:jc w:val="center"/>
              <w:rPr>
                <w:szCs w:val="28"/>
              </w:rPr>
            </w:pPr>
            <w:r w:rsidRPr="00862C9A">
              <w:rPr>
                <w:szCs w:val="28"/>
              </w:rPr>
              <w:t xml:space="preserve">Дніпровська міська рада, Департамент, виконавчі органи міської ради, </w:t>
            </w:r>
          </w:p>
          <w:p w:rsidR="003F2204" w:rsidRPr="00862C9A" w:rsidRDefault="003F2204" w:rsidP="008F69BD">
            <w:pPr>
              <w:tabs>
                <w:tab w:val="left" w:pos="2552"/>
              </w:tabs>
              <w:ind w:left="-105" w:right="-68"/>
              <w:jc w:val="center"/>
              <w:rPr>
                <w:szCs w:val="28"/>
              </w:rPr>
            </w:pPr>
            <w:r w:rsidRPr="00862C9A">
              <w:rPr>
                <w:szCs w:val="28"/>
              </w:rPr>
              <w:t>ГО (за погодженням</w:t>
            </w:r>
            <w:r>
              <w:rPr>
                <w:szCs w:val="28"/>
              </w:rPr>
              <w:t>)</w:t>
            </w:r>
            <w:r w:rsidRPr="00862C9A">
              <w:rPr>
                <w:szCs w:val="28"/>
              </w:rPr>
              <w:t>, СПД (за погодженням)</w:t>
            </w:r>
          </w:p>
        </w:tc>
        <w:tc>
          <w:tcPr>
            <w:tcW w:w="1381" w:type="dxa"/>
            <w:shd w:val="clear" w:color="auto" w:fill="auto"/>
          </w:tcPr>
          <w:p w:rsidR="003F2204" w:rsidRPr="00862C9A" w:rsidRDefault="003F2204" w:rsidP="008F69BD">
            <w:pPr>
              <w:jc w:val="center"/>
              <w:rPr>
                <w:szCs w:val="28"/>
              </w:rPr>
            </w:pPr>
            <w:r>
              <w:rPr>
                <w:szCs w:val="28"/>
              </w:rPr>
              <w:t>Б</w:t>
            </w:r>
            <w:r w:rsidRPr="00862C9A">
              <w:rPr>
                <w:szCs w:val="28"/>
              </w:rPr>
              <w:t>юджет</w:t>
            </w:r>
          </w:p>
        </w:tc>
        <w:tc>
          <w:tcPr>
            <w:tcW w:w="1251" w:type="dxa"/>
            <w:shd w:val="clear" w:color="auto" w:fill="auto"/>
          </w:tcPr>
          <w:p w:rsidR="003F2204" w:rsidRDefault="003F2204" w:rsidP="008F69BD">
            <w:pPr>
              <w:jc w:val="center"/>
              <w:rPr>
                <w:szCs w:val="28"/>
              </w:rPr>
            </w:pPr>
            <w:r>
              <w:rPr>
                <w:szCs w:val="28"/>
              </w:rPr>
              <w:t>500,0</w:t>
            </w:r>
          </w:p>
        </w:tc>
        <w:tc>
          <w:tcPr>
            <w:tcW w:w="1079" w:type="dxa"/>
            <w:shd w:val="clear" w:color="auto" w:fill="auto"/>
          </w:tcPr>
          <w:p w:rsidR="003F2204" w:rsidRDefault="003F2204" w:rsidP="008F69BD">
            <w:pPr>
              <w:jc w:val="center"/>
              <w:rPr>
                <w:szCs w:val="28"/>
              </w:rPr>
            </w:pPr>
            <w:r>
              <w:rPr>
                <w:szCs w:val="28"/>
              </w:rPr>
              <w:t>100,0</w:t>
            </w:r>
          </w:p>
        </w:tc>
        <w:tc>
          <w:tcPr>
            <w:tcW w:w="1079" w:type="dxa"/>
            <w:shd w:val="clear" w:color="auto" w:fill="auto"/>
          </w:tcPr>
          <w:p w:rsidR="003F2204" w:rsidRDefault="003F2204" w:rsidP="008F69BD">
            <w:pPr>
              <w:jc w:val="center"/>
              <w:rPr>
                <w:szCs w:val="28"/>
              </w:rPr>
            </w:pPr>
            <w:r>
              <w:rPr>
                <w:szCs w:val="28"/>
              </w:rPr>
              <w:t>100,0</w:t>
            </w:r>
          </w:p>
        </w:tc>
        <w:tc>
          <w:tcPr>
            <w:tcW w:w="1053" w:type="dxa"/>
            <w:shd w:val="clear" w:color="auto" w:fill="auto"/>
          </w:tcPr>
          <w:p w:rsidR="003F2204" w:rsidRDefault="003F2204" w:rsidP="008F69BD">
            <w:pPr>
              <w:jc w:val="center"/>
              <w:rPr>
                <w:szCs w:val="28"/>
              </w:rPr>
            </w:pPr>
            <w:r>
              <w:rPr>
                <w:szCs w:val="28"/>
              </w:rPr>
              <w:t>100,0</w:t>
            </w:r>
          </w:p>
        </w:tc>
        <w:tc>
          <w:tcPr>
            <w:tcW w:w="1053" w:type="dxa"/>
            <w:shd w:val="clear" w:color="auto" w:fill="auto"/>
          </w:tcPr>
          <w:p w:rsidR="003F2204" w:rsidRDefault="003F2204" w:rsidP="008F69BD">
            <w:pPr>
              <w:jc w:val="center"/>
              <w:rPr>
                <w:szCs w:val="28"/>
              </w:rPr>
            </w:pPr>
            <w:r>
              <w:rPr>
                <w:szCs w:val="28"/>
              </w:rPr>
              <w:t>100,0</w:t>
            </w:r>
          </w:p>
        </w:tc>
        <w:tc>
          <w:tcPr>
            <w:tcW w:w="1045" w:type="dxa"/>
            <w:shd w:val="clear" w:color="auto" w:fill="auto"/>
          </w:tcPr>
          <w:p w:rsidR="003F2204" w:rsidRDefault="003F2204" w:rsidP="008F69BD">
            <w:pPr>
              <w:jc w:val="center"/>
              <w:rPr>
                <w:szCs w:val="28"/>
              </w:rPr>
            </w:pPr>
            <w:r>
              <w:rPr>
                <w:szCs w:val="28"/>
              </w:rPr>
              <w:t>100,0</w:t>
            </w:r>
          </w:p>
        </w:tc>
      </w:tr>
      <w:tr w:rsidR="003F2204" w:rsidRPr="00862C9A" w:rsidTr="0088571D">
        <w:tc>
          <w:tcPr>
            <w:tcW w:w="1826" w:type="dxa"/>
            <w:shd w:val="clear" w:color="auto" w:fill="auto"/>
          </w:tcPr>
          <w:p w:rsidR="003F2204" w:rsidRDefault="003C2472" w:rsidP="003746CF">
            <w:pPr>
              <w:spacing w:after="160" w:line="259" w:lineRule="auto"/>
              <w:rPr>
                <w:szCs w:val="28"/>
              </w:rPr>
            </w:pPr>
            <w:r>
              <w:br w:type="page"/>
            </w:r>
          </w:p>
          <w:p w:rsidR="003C2472" w:rsidRDefault="003C2472" w:rsidP="003746CF">
            <w:pPr>
              <w:spacing w:after="160" w:line="259" w:lineRule="auto"/>
              <w:rPr>
                <w:szCs w:val="28"/>
              </w:rPr>
            </w:pPr>
          </w:p>
          <w:p w:rsidR="003C2472" w:rsidRPr="00862C9A" w:rsidRDefault="003C2472" w:rsidP="003746CF">
            <w:pPr>
              <w:spacing w:after="160" w:line="259" w:lineRule="auto"/>
              <w:rPr>
                <w:szCs w:val="28"/>
              </w:rPr>
            </w:pPr>
          </w:p>
        </w:tc>
        <w:tc>
          <w:tcPr>
            <w:tcW w:w="2746" w:type="dxa"/>
            <w:shd w:val="clear" w:color="auto" w:fill="auto"/>
          </w:tcPr>
          <w:p w:rsidR="003F2204" w:rsidRPr="00862C9A" w:rsidRDefault="003F2204" w:rsidP="008F69BD">
            <w:pPr>
              <w:jc w:val="both"/>
              <w:rPr>
                <w:szCs w:val="28"/>
              </w:rPr>
            </w:pPr>
            <w:r w:rsidRPr="00AB01F7">
              <w:rPr>
                <w:szCs w:val="28"/>
              </w:rPr>
              <w:t>3.4. Створення та ін</w:t>
            </w:r>
            <w:r>
              <w:rPr>
                <w:szCs w:val="28"/>
              </w:rPr>
              <w:t>-</w:t>
            </w:r>
            <w:r w:rsidRPr="00AB01F7">
              <w:rPr>
                <w:szCs w:val="28"/>
              </w:rPr>
              <w:t>формаційне напов</w:t>
            </w:r>
            <w:r>
              <w:rPr>
                <w:szCs w:val="28"/>
              </w:rPr>
              <w:t>-</w:t>
            </w:r>
            <w:r w:rsidRPr="00AB01F7">
              <w:rPr>
                <w:szCs w:val="28"/>
              </w:rPr>
              <w:t>нення нових елект</w:t>
            </w:r>
            <w:r>
              <w:rPr>
                <w:szCs w:val="28"/>
              </w:rPr>
              <w:t>-</w:t>
            </w:r>
            <w:r w:rsidRPr="00AB01F7">
              <w:rPr>
                <w:szCs w:val="28"/>
              </w:rPr>
              <w:t>ронних ресурсів для бізнесу та їх адмі</w:t>
            </w:r>
            <w:r>
              <w:rPr>
                <w:szCs w:val="28"/>
              </w:rPr>
              <w:t>-</w:t>
            </w:r>
            <w:r w:rsidRPr="00AB01F7">
              <w:rPr>
                <w:szCs w:val="28"/>
              </w:rPr>
              <w:t>ністрування</w:t>
            </w:r>
          </w:p>
        </w:tc>
        <w:tc>
          <w:tcPr>
            <w:tcW w:w="2676" w:type="dxa"/>
            <w:shd w:val="clear" w:color="auto" w:fill="auto"/>
          </w:tcPr>
          <w:p w:rsidR="003F2204" w:rsidRPr="00862C9A" w:rsidRDefault="003F2204" w:rsidP="008F69BD">
            <w:pPr>
              <w:jc w:val="center"/>
              <w:rPr>
                <w:szCs w:val="28"/>
              </w:rPr>
            </w:pPr>
            <w:r w:rsidRPr="00862C9A">
              <w:rPr>
                <w:szCs w:val="28"/>
              </w:rPr>
              <w:t>Дніпровська міська рада, Департамент, виконавчі органи міської ради</w:t>
            </w:r>
            <w:r>
              <w:rPr>
                <w:szCs w:val="28"/>
              </w:rPr>
              <w:t>,</w:t>
            </w:r>
            <w:r w:rsidRPr="00862C9A">
              <w:rPr>
                <w:szCs w:val="28"/>
              </w:rPr>
              <w:t xml:space="preserve"> СПД (за погодженням)</w:t>
            </w:r>
          </w:p>
        </w:tc>
        <w:tc>
          <w:tcPr>
            <w:tcW w:w="1381" w:type="dxa"/>
            <w:shd w:val="clear" w:color="auto" w:fill="auto"/>
          </w:tcPr>
          <w:p w:rsidR="003F2204" w:rsidRPr="00862C9A" w:rsidRDefault="003F2204" w:rsidP="008F69BD">
            <w:pPr>
              <w:jc w:val="center"/>
              <w:rPr>
                <w:szCs w:val="28"/>
              </w:rPr>
            </w:pPr>
            <w:r>
              <w:rPr>
                <w:szCs w:val="28"/>
              </w:rPr>
              <w:t>Б</w:t>
            </w:r>
            <w:r w:rsidRPr="00862C9A">
              <w:rPr>
                <w:szCs w:val="28"/>
              </w:rPr>
              <w:t>юджет</w:t>
            </w:r>
          </w:p>
        </w:tc>
        <w:tc>
          <w:tcPr>
            <w:tcW w:w="1251" w:type="dxa"/>
            <w:shd w:val="clear" w:color="auto" w:fill="auto"/>
          </w:tcPr>
          <w:p w:rsidR="003F2204" w:rsidRPr="00862C9A" w:rsidRDefault="003F2204" w:rsidP="008F69BD">
            <w:pPr>
              <w:jc w:val="center"/>
              <w:rPr>
                <w:szCs w:val="28"/>
              </w:rPr>
            </w:pPr>
            <w:r>
              <w:rPr>
                <w:szCs w:val="28"/>
              </w:rPr>
              <w:t>430,0</w:t>
            </w:r>
          </w:p>
        </w:tc>
        <w:tc>
          <w:tcPr>
            <w:tcW w:w="1079" w:type="dxa"/>
            <w:shd w:val="clear" w:color="auto" w:fill="auto"/>
          </w:tcPr>
          <w:p w:rsidR="003F2204" w:rsidRPr="00862C9A" w:rsidRDefault="003F2204" w:rsidP="008F69BD">
            <w:pPr>
              <w:jc w:val="center"/>
              <w:rPr>
                <w:szCs w:val="28"/>
              </w:rPr>
            </w:pPr>
            <w:r>
              <w:rPr>
                <w:szCs w:val="28"/>
              </w:rPr>
              <w:t>110,0</w:t>
            </w:r>
          </w:p>
        </w:tc>
        <w:tc>
          <w:tcPr>
            <w:tcW w:w="1079" w:type="dxa"/>
            <w:shd w:val="clear" w:color="auto" w:fill="auto"/>
          </w:tcPr>
          <w:p w:rsidR="003F2204" w:rsidRPr="00862C9A" w:rsidRDefault="003F2204" w:rsidP="008F69BD">
            <w:pPr>
              <w:jc w:val="center"/>
              <w:rPr>
                <w:szCs w:val="28"/>
              </w:rPr>
            </w:pPr>
            <w:r>
              <w:rPr>
                <w:szCs w:val="28"/>
              </w:rPr>
              <w:t>80,0</w:t>
            </w:r>
          </w:p>
        </w:tc>
        <w:tc>
          <w:tcPr>
            <w:tcW w:w="1053" w:type="dxa"/>
            <w:shd w:val="clear" w:color="auto" w:fill="auto"/>
          </w:tcPr>
          <w:p w:rsidR="003F2204" w:rsidRPr="00862C9A" w:rsidRDefault="003F2204" w:rsidP="008F69BD">
            <w:pPr>
              <w:jc w:val="center"/>
              <w:rPr>
                <w:szCs w:val="28"/>
              </w:rPr>
            </w:pPr>
            <w:r>
              <w:rPr>
                <w:szCs w:val="28"/>
              </w:rPr>
              <w:t>80,0</w:t>
            </w:r>
          </w:p>
        </w:tc>
        <w:tc>
          <w:tcPr>
            <w:tcW w:w="1053" w:type="dxa"/>
            <w:shd w:val="clear" w:color="auto" w:fill="auto"/>
          </w:tcPr>
          <w:p w:rsidR="003F2204" w:rsidRPr="00862C9A" w:rsidRDefault="003F2204" w:rsidP="008F69BD">
            <w:pPr>
              <w:jc w:val="center"/>
              <w:rPr>
                <w:szCs w:val="28"/>
              </w:rPr>
            </w:pPr>
            <w:r>
              <w:rPr>
                <w:szCs w:val="28"/>
              </w:rPr>
              <w:t>80,0</w:t>
            </w:r>
          </w:p>
        </w:tc>
        <w:tc>
          <w:tcPr>
            <w:tcW w:w="1045" w:type="dxa"/>
            <w:shd w:val="clear" w:color="auto" w:fill="auto"/>
          </w:tcPr>
          <w:p w:rsidR="003F2204" w:rsidRPr="00862C9A" w:rsidRDefault="003F2204" w:rsidP="008F69BD">
            <w:pPr>
              <w:jc w:val="center"/>
              <w:rPr>
                <w:szCs w:val="28"/>
              </w:rPr>
            </w:pPr>
            <w:r>
              <w:rPr>
                <w:szCs w:val="28"/>
              </w:rPr>
              <w:t>80,0</w:t>
            </w:r>
          </w:p>
        </w:tc>
      </w:tr>
    </w:tbl>
    <w:p w:rsidR="003C2472" w:rsidRDefault="003C2472">
      <w:r>
        <w:br w:type="page"/>
      </w:r>
    </w:p>
    <w:p w:rsidR="003C2472" w:rsidRDefault="003C2472" w:rsidP="003C2472">
      <w:pPr>
        <w:jc w:val="center"/>
      </w:pPr>
      <w:r>
        <w:lastRenderedPageBreak/>
        <w:t>6</w:t>
      </w:r>
    </w:p>
    <w:p w:rsidR="003C2472" w:rsidRDefault="003C2472" w:rsidP="003C2472">
      <w:pPr>
        <w:jc w:val="right"/>
      </w:pPr>
      <w:r>
        <w:t>Продовження додатка</w:t>
      </w:r>
      <w:r w:rsidR="00F26E56">
        <w:t xml:space="preserve"> 1</w:t>
      </w:r>
    </w:p>
    <w:p w:rsidR="003C2472" w:rsidRDefault="003C2472"/>
    <w:tbl>
      <w:tblPr>
        <w:tblW w:w="151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746"/>
        <w:gridCol w:w="2676"/>
        <w:gridCol w:w="1381"/>
        <w:gridCol w:w="1251"/>
        <w:gridCol w:w="1079"/>
        <w:gridCol w:w="1079"/>
        <w:gridCol w:w="1053"/>
        <w:gridCol w:w="1053"/>
        <w:gridCol w:w="1045"/>
      </w:tblGrid>
      <w:tr w:rsidR="003C2472" w:rsidRPr="00862C9A" w:rsidTr="003C2472">
        <w:tc>
          <w:tcPr>
            <w:tcW w:w="1826" w:type="dxa"/>
            <w:shd w:val="clear" w:color="auto" w:fill="auto"/>
          </w:tcPr>
          <w:p w:rsidR="003C2472" w:rsidRPr="00862C9A" w:rsidRDefault="003C2472" w:rsidP="008F69BD">
            <w:pPr>
              <w:jc w:val="center"/>
              <w:rPr>
                <w:szCs w:val="28"/>
              </w:rPr>
            </w:pPr>
            <w:r w:rsidRPr="00862C9A">
              <w:rPr>
                <w:szCs w:val="28"/>
              </w:rPr>
              <w:t>1</w:t>
            </w:r>
          </w:p>
        </w:tc>
        <w:tc>
          <w:tcPr>
            <w:tcW w:w="2746" w:type="dxa"/>
            <w:shd w:val="clear" w:color="auto" w:fill="auto"/>
          </w:tcPr>
          <w:p w:rsidR="003C2472" w:rsidRPr="00862C9A" w:rsidRDefault="003C2472" w:rsidP="008F69BD">
            <w:pPr>
              <w:jc w:val="center"/>
              <w:rPr>
                <w:szCs w:val="28"/>
              </w:rPr>
            </w:pPr>
            <w:r w:rsidRPr="00862C9A">
              <w:rPr>
                <w:szCs w:val="28"/>
              </w:rPr>
              <w:t>2</w:t>
            </w:r>
          </w:p>
        </w:tc>
        <w:tc>
          <w:tcPr>
            <w:tcW w:w="2676" w:type="dxa"/>
            <w:shd w:val="clear" w:color="auto" w:fill="auto"/>
          </w:tcPr>
          <w:p w:rsidR="003C2472" w:rsidRPr="00862C9A" w:rsidRDefault="003C2472" w:rsidP="008F69BD">
            <w:pPr>
              <w:jc w:val="center"/>
              <w:rPr>
                <w:szCs w:val="28"/>
              </w:rPr>
            </w:pPr>
            <w:r w:rsidRPr="00862C9A">
              <w:rPr>
                <w:szCs w:val="28"/>
              </w:rPr>
              <w:t>3</w:t>
            </w:r>
          </w:p>
        </w:tc>
        <w:tc>
          <w:tcPr>
            <w:tcW w:w="1381" w:type="dxa"/>
            <w:shd w:val="clear" w:color="auto" w:fill="auto"/>
          </w:tcPr>
          <w:p w:rsidR="003C2472" w:rsidRPr="00862C9A" w:rsidRDefault="003C2472" w:rsidP="008F69BD">
            <w:pPr>
              <w:jc w:val="center"/>
              <w:rPr>
                <w:szCs w:val="28"/>
              </w:rPr>
            </w:pPr>
            <w:r w:rsidRPr="00862C9A">
              <w:rPr>
                <w:szCs w:val="28"/>
              </w:rPr>
              <w:t>4</w:t>
            </w:r>
          </w:p>
        </w:tc>
        <w:tc>
          <w:tcPr>
            <w:tcW w:w="1251" w:type="dxa"/>
            <w:shd w:val="clear" w:color="auto" w:fill="auto"/>
          </w:tcPr>
          <w:p w:rsidR="003C2472" w:rsidRPr="00862C9A" w:rsidRDefault="003C2472" w:rsidP="008F69BD">
            <w:pPr>
              <w:jc w:val="center"/>
              <w:rPr>
                <w:szCs w:val="28"/>
              </w:rPr>
            </w:pPr>
            <w:r w:rsidRPr="00862C9A">
              <w:rPr>
                <w:szCs w:val="28"/>
              </w:rPr>
              <w:t>5</w:t>
            </w:r>
          </w:p>
        </w:tc>
        <w:tc>
          <w:tcPr>
            <w:tcW w:w="1079" w:type="dxa"/>
            <w:shd w:val="clear" w:color="auto" w:fill="auto"/>
          </w:tcPr>
          <w:p w:rsidR="003C2472" w:rsidRPr="00862C9A" w:rsidRDefault="003C2472" w:rsidP="008F69BD">
            <w:pPr>
              <w:jc w:val="center"/>
              <w:rPr>
                <w:szCs w:val="28"/>
              </w:rPr>
            </w:pPr>
            <w:r w:rsidRPr="00862C9A">
              <w:rPr>
                <w:szCs w:val="28"/>
              </w:rPr>
              <w:t>6</w:t>
            </w:r>
          </w:p>
        </w:tc>
        <w:tc>
          <w:tcPr>
            <w:tcW w:w="1079" w:type="dxa"/>
            <w:shd w:val="clear" w:color="auto" w:fill="auto"/>
          </w:tcPr>
          <w:p w:rsidR="003C2472" w:rsidRPr="00862C9A" w:rsidRDefault="003C2472" w:rsidP="008F69BD">
            <w:pPr>
              <w:jc w:val="center"/>
              <w:rPr>
                <w:szCs w:val="28"/>
              </w:rPr>
            </w:pPr>
            <w:r w:rsidRPr="00862C9A">
              <w:rPr>
                <w:szCs w:val="28"/>
              </w:rPr>
              <w:t>7</w:t>
            </w:r>
          </w:p>
        </w:tc>
        <w:tc>
          <w:tcPr>
            <w:tcW w:w="1053" w:type="dxa"/>
            <w:shd w:val="clear" w:color="auto" w:fill="auto"/>
          </w:tcPr>
          <w:p w:rsidR="003C2472" w:rsidRPr="00862C9A" w:rsidRDefault="003C2472" w:rsidP="008F69BD">
            <w:pPr>
              <w:jc w:val="center"/>
              <w:rPr>
                <w:szCs w:val="28"/>
              </w:rPr>
            </w:pPr>
            <w:r w:rsidRPr="00862C9A">
              <w:rPr>
                <w:szCs w:val="28"/>
              </w:rPr>
              <w:t>8</w:t>
            </w:r>
          </w:p>
        </w:tc>
        <w:tc>
          <w:tcPr>
            <w:tcW w:w="1053" w:type="dxa"/>
            <w:shd w:val="clear" w:color="auto" w:fill="auto"/>
          </w:tcPr>
          <w:p w:rsidR="003C2472" w:rsidRPr="00862C9A" w:rsidRDefault="003C2472" w:rsidP="008F69BD">
            <w:pPr>
              <w:jc w:val="center"/>
              <w:rPr>
                <w:szCs w:val="28"/>
              </w:rPr>
            </w:pPr>
            <w:r w:rsidRPr="00862C9A">
              <w:rPr>
                <w:szCs w:val="28"/>
              </w:rPr>
              <w:t>9</w:t>
            </w:r>
          </w:p>
        </w:tc>
        <w:tc>
          <w:tcPr>
            <w:tcW w:w="1045" w:type="dxa"/>
            <w:shd w:val="clear" w:color="auto" w:fill="auto"/>
          </w:tcPr>
          <w:p w:rsidR="003C2472" w:rsidRPr="00862C9A" w:rsidRDefault="003C2472" w:rsidP="008F69BD">
            <w:pPr>
              <w:jc w:val="center"/>
              <w:rPr>
                <w:szCs w:val="28"/>
              </w:rPr>
            </w:pPr>
            <w:r w:rsidRPr="00862C9A">
              <w:rPr>
                <w:szCs w:val="28"/>
              </w:rPr>
              <w:t>10</w:t>
            </w:r>
          </w:p>
        </w:tc>
      </w:tr>
      <w:tr w:rsidR="003F2204" w:rsidRPr="00862C9A" w:rsidTr="003C2472">
        <w:tc>
          <w:tcPr>
            <w:tcW w:w="1826" w:type="dxa"/>
            <w:vMerge w:val="restart"/>
            <w:shd w:val="clear" w:color="auto" w:fill="auto"/>
          </w:tcPr>
          <w:p w:rsidR="003F2204" w:rsidRPr="00862C9A" w:rsidRDefault="003F2204" w:rsidP="008F69BD">
            <w:pPr>
              <w:jc w:val="center"/>
              <w:rPr>
                <w:szCs w:val="28"/>
              </w:rPr>
            </w:pPr>
          </w:p>
        </w:tc>
        <w:tc>
          <w:tcPr>
            <w:tcW w:w="2746" w:type="dxa"/>
            <w:shd w:val="clear" w:color="auto" w:fill="auto"/>
          </w:tcPr>
          <w:p w:rsidR="003F2204" w:rsidRDefault="003F2204" w:rsidP="008F69BD">
            <w:pPr>
              <w:tabs>
                <w:tab w:val="left" w:pos="2305"/>
              </w:tabs>
              <w:spacing w:line="192" w:lineRule="auto"/>
              <w:jc w:val="both"/>
              <w:rPr>
                <w:szCs w:val="28"/>
              </w:rPr>
            </w:pPr>
            <w:r>
              <w:rPr>
                <w:szCs w:val="28"/>
              </w:rPr>
              <w:t>3.5. Розроблення</w:t>
            </w:r>
            <w:r w:rsidRPr="00AB01F7">
              <w:rPr>
                <w:szCs w:val="28"/>
              </w:rPr>
              <w:t>, ви</w:t>
            </w:r>
            <w:r>
              <w:rPr>
                <w:szCs w:val="28"/>
              </w:rPr>
              <w:t>-</w:t>
            </w:r>
            <w:r w:rsidRPr="00AB01F7">
              <w:rPr>
                <w:szCs w:val="28"/>
              </w:rPr>
              <w:t>дання та розповсюд</w:t>
            </w:r>
            <w:r>
              <w:rPr>
                <w:szCs w:val="28"/>
              </w:rPr>
              <w:t>-</w:t>
            </w:r>
            <w:r w:rsidRPr="00AB01F7">
              <w:rPr>
                <w:szCs w:val="28"/>
              </w:rPr>
              <w:t>ження  інформа</w:t>
            </w:r>
            <w:r>
              <w:rPr>
                <w:szCs w:val="28"/>
              </w:rPr>
              <w:t>-</w:t>
            </w:r>
            <w:r w:rsidRPr="00AB01F7">
              <w:rPr>
                <w:szCs w:val="28"/>
              </w:rPr>
              <w:t xml:space="preserve">ційно-методичних видань </w:t>
            </w:r>
            <w:r>
              <w:rPr>
                <w:szCs w:val="28"/>
              </w:rPr>
              <w:t>і</w:t>
            </w:r>
            <w:r w:rsidRPr="00AB01F7">
              <w:rPr>
                <w:szCs w:val="28"/>
              </w:rPr>
              <w:t xml:space="preserve"> полігра-фічної продукції з різних аспектів ве</w:t>
            </w:r>
            <w:r>
              <w:rPr>
                <w:szCs w:val="28"/>
              </w:rPr>
              <w:t>-</w:t>
            </w:r>
            <w:r w:rsidRPr="00AB01F7">
              <w:rPr>
                <w:szCs w:val="28"/>
              </w:rPr>
              <w:t>дення  бізнесу</w:t>
            </w:r>
          </w:p>
          <w:p w:rsidR="003C2472" w:rsidRPr="00AB01F7" w:rsidRDefault="003C2472" w:rsidP="008F69BD">
            <w:pPr>
              <w:tabs>
                <w:tab w:val="left" w:pos="2305"/>
              </w:tabs>
              <w:spacing w:line="192" w:lineRule="auto"/>
              <w:jc w:val="both"/>
              <w:rPr>
                <w:szCs w:val="28"/>
              </w:rPr>
            </w:pPr>
          </w:p>
        </w:tc>
        <w:tc>
          <w:tcPr>
            <w:tcW w:w="2676" w:type="dxa"/>
            <w:shd w:val="clear" w:color="auto" w:fill="auto"/>
          </w:tcPr>
          <w:p w:rsidR="003F2204" w:rsidRPr="00862C9A" w:rsidRDefault="003F2204" w:rsidP="008F69BD">
            <w:pPr>
              <w:jc w:val="center"/>
              <w:rPr>
                <w:szCs w:val="28"/>
              </w:rPr>
            </w:pPr>
            <w:r w:rsidRPr="00862C9A">
              <w:rPr>
                <w:szCs w:val="28"/>
              </w:rPr>
              <w:t>Дніпровська міська рада, Департамент,  СПД (за погодженням)</w:t>
            </w:r>
          </w:p>
        </w:tc>
        <w:tc>
          <w:tcPr>
            <w:tcW w:w="1381" w:type="dxa"/>
            <w:shd w:val="clear" w:color="auto" w:fill="auto"/>
          </w:tcPr>
          <w:p w:rsidR="003F2204" w:rsidRPr="00862C9A" w:rsidRDefault="003F2204" w:rsidP="008F69BD">
            <w:pPr>
              <w:jc w:val="center"/>
              <w:rPr>
                <w:szCs w:val="28"/>
              </w:rPr>
            </w:pPr>
            <w:r>
              <w:rPr>
                <w:szCs w:val="28"/>
              </w:rPr>
              <w:t>Б</w:t>
            </w:r>
            <w:r w:rsidRPr="00862C9A">
              <w:rPr>
                <w:szCs w:val="28"/>
              </w:rPr>
              <w:t>юджет</w:t>
            </w:r>
          </w:p>
        </w:tc>
        <w:tc>
          <w:tcPr>
            <w:tcW w:w="1251" w:type="dxa"/>
            <w:shd w:val="clear" w:color="auto" w:fill="auto"/>
          </w:tcPr>
          <w:p w:rsidR="003F2204" w:rsidRDefault="003F2204" w:rsidP="008F69BD">
            <w:pPr>
              <w:jc w:val="center"/>
              <w:rPr>
                <w:szCs w:val="28"/>
              </w:rPr>
            </w:pPr>
            <w:r>
              <w:rPr>
                <w:szCs w:val="28"/>
              </w:rPr>
              <w:t>150,0</w:t>
            </w:r>
          </w:p>
        </w:tc>
        <w:tc>
          <w:tcPr>
            <w:tcW w:w="1079" w:type="dxa"/>
            <w:shd w:val="clear" w:color="auto" w:fill="auto"/>
          </w:tcPr>
          <w:p w:rsidR="003F2204" w:rsidRDefault="003F2204" w:rsidP="008F69BD">
            <w:pPr>
              <w:jc w:val="center"/>
              <w:rPr>
                <w:szCs w:val="28"/>
              </w:rPr>
            </w:pPr>
            <w:r>
              <w:rPr>
                <w:szCs w:val="28"/>
              </w:rPr>
              <w:t>70,0</w:t>
            </w:r>
          </w:p>
        </w:tc>
        <w:tc>
          <w:tcPr>
            <w:tcW w:w="1079" w:type="dxa"/>
            <w:shd w:val="clear" w:color="auto" w:fill="auto"/>
          </w:tcPr>
          <w:p w:rsidR="003F2204" w:rsidRDefault="003F2204" w:rsidP="008F69BD">
            <w:pPr>
              <w:jc w:val="center"/>
              <w:rPr>
                <w:szCs w:val="28"/>
              </w:rPr>
            </w:pPr>
            <w:r w:rsidRPr="00862C9A">
              <w:rPr>
                <w:szCs w:val="28"/>
              </w:rPr>
              <w:t>–</w:t>
            </w:r>
          </w:p>
        </w:tc>
        <w:tc>
          <w:tcPr>
            <w:tcW w:w="1053" w:type="dxa"/>
            <w:shd w:val="clear" w:color="auto" w:fill="auto"/>
          </w:tcPr>
          <w:p w:rsidR="003F2204" w:rsidRDefault="003F2204" w:rsidP="008F69BD">
            <w:pPr>
              <w:jc w:val="center"/>
              <w:rPr>
                <w:szCs w:val="28"/>
              </w:rPr>
            </w:pPr>
            <w:r w:rsidRPr="00862C9A">
              <w:rPr>
                <w:szCs w:val="28"/>
              </w:rPr>
              <w:t>–</w:t>
            </w:r>
          </w:p>
        </w:tc>
        <w:tc>
          <w:tcPr>
            <w:tcW w:w="1053" w:type="dxa"/>
            <w:shd w:val="clear" w:color="auto" w:fill="auto"/>
          </w:tcPr>
          <w:p w:rsidR="003F2204" w:rsidRDefault="003F2204" w:rsidP="008F69BD">
            <w:pPr>
              <w:jc w:val="center"/>
              <w:rPr>
                <w:szCs w:val="28"/>
              </w:rPr>
            </w:pPr>
            <w:r>
              <w:rPr>
                <w:szCs w:val="28"/>
              </w:rPr>
              <w:t>80,0</w:t>
            </w:r>
          </w:p>
        </w:tc>
        <w:tc>
          <w:tcPr>
            <w:tcW w:w="1045" w:type="dxa"/>
            <w:shd w:val="clear" w:color="auto" w:fill="auto"/>
          </w:tcPr>
          <w:p w:rsidR="003F2204" w:rsidRDefault="003F2204" w:rsidP="008F69BD">
            <w:pPr>
              <w:jc w:val="center"/>
              <w:rPr>
                <w:szCs w:val="28"/>
              </w:rPr>
            </w:pPr>
            <w:r w:rsidRPr="00862C9A">
              <w:rPr>
                <w:szCs w:val="28"/>
              </w:rPr>
              <w:t>–</w:t>
            </w:r>
          </w:p>
        </w:tc>
      </w:tr>
      <w:tr w:rsidR="003F2204" w:rsidRPr="00862C9A" w:rsidTr="003C2472">
        <w:tc>
          <w:tcPr>
            <w:tcW w:w="1826" w:type="dxa"/>
            <w:vMerge/>
            <w:shd w:val="clear" w:color="auto" w:fill="auto"/>
          </w:tcPr>
          <w:p w:rsidR="003F2204" w:rsidRPr="00862C9A" w:rsidRDefault="003F2204" w:rsidP="008F69BD">
            <w:pPr>
              <w:jc w:val="center"/>
              <w:rPr>
                <w:szCs w:val="28"/>
              </w:rPr>
            </w:pPr>
          </w:p>
        </w:tc>
        <w:tc>
          <w:tcPr>
            <w:tcW w:w="2746" w:type="dxa"/>
            <w:shd w:val="clear" w:color="auto" w:fill="auto"/>
          </w:tcPr>
          <w:p w:rsidR="003F2204" w:rsidRPr="00AB01F7" w:rsidRDefault="003F2204" w:rsidP="008F69BD">
            <w:pPr>
              <w:jc w:val="both"/>
              <w:rPr>
                <w:szCs w:val="28"/>
              </w:rPr>
            </w:pPr>
            <w:r w:rsidRPr="00AB01F7">
              <w:rPr>
                <w:szCs w:val="28"/>
              </w:rPr>
              <w:t>3.6. Організація та проведення виста</w:t>
            </w:r>
            <w:r>
              <w:rPr>
                <w:szCs w:val="28"/>
              </w:rPr>
              <w:t>-</w:t>
            </w:r>
            <w:r w:rsidRPr="00AB01F7">
              <w:rPr>
                <w:szCs w:val="28"/>
              </w:rPr>
              <w:t>вок, форумів, виїз</w:t>
            </w:r>
            <w:r>
              <w:rPr>
                <w:szCs w:val="28"/>
              </w:rPr>
              <w:t>-</w:t>
            </w:r>
            <w:r w:rsidRPr="00AB01F7">
              <w:rPr>
                <w:szCs w:val="28"/>
              </w:rPr>
              <w:t>них конференцій, нарад</w:t>
            </w:r>
          </w:p>
          <w:p w:rsidR="003F2204" w:rsidRPr="00AB01F7" w:rsidRDefault="003F2204" w:rsidP="008F69BD">
            <w:pPr>
              <w:tabs>
                <w:tab w:val="left" w:pos="2305"/>
              </w:tabs>
              <w:spacing w:line="192" w:lineRule="auto"/>
              <w:jc w:val="both"/>
              <w:rPr>
                <w:szCs w:val="28"/>
              </w:rPr>
            </w:pPr>
          </w:p>
        </w:tc>
        <w:tc>
          <w:tcPr>
            <w:tcW w:w="2676" w:type="dxa"/>
            <w:shd w:val="clear" w:color="auto" w:fill="auto"/>
          </w:tcPr>
          <w:p w:rsidR="003F2204" w:rsidRDefault="003F2204" w:rsidP="008F69BD">
            <w:pPr>
              <w:tabs>
                <w:tab w:val="left" w:pos="2552"/>
              </w:tabs>
              <w:ind w:left="-105" w:right="-68"/>
              <w:jc w:val="center"/>
              <w:rPr>
                <w:szCs w:val="28"/>
              </w:rPr>
            </w:pPr>
            <w:r w:rsidRPr="00862C9A">
              <w:rPr>
                <w:szCs w:val="28"/>
              </w:rPr>
              <w:t>Дніпро</w:t>
            </w:r>
            <w:r>
              <w:rPr>
                <w:szCs w:val="28"/>
              </w:rPr>
              <w:t xml:space="preserve">петровська торгово-промислова палата </w:t>
            </w:r>
            <w:r w:rsidRPr="00862C9A">
              <w:rPr>
                <w:szCs w:val="28"/>
              </w:rPr>
              <w:t>(за погод</w:t>
            </w:r>
            <w:r>
              <w:rPr>
                <w:szCs w:val="28"/>
              </w:rPr>
              <w:t>-</w:t>
            </w:r>
            <w:r w:rsidRPr="00862C9A">
              <w:rPr>
                <w:szCs w:val="28"/>
              </w:rPr>
              <w:t>женням)</w:t>
            </w:r>
            <w:r>
              <w:rPr>
                <w:szCs w:val="28"/>
              </w:rPr>
              <w:t xml:space="preserve">, </w:t>
            </w:r>
            <w:r w:rsidRPr="00862C9A">
              <w:rPr>
                <w:szCs w:val="28"/>
              </w:rPr>
              <w:t>Депар</w:t>
            </w:r>
            <w:r>
              <w:rPr>
                <w:szCs w:val="28"/>
              </w:rPr>
              <w:t>-</w:t>
            </w:r>
            <w:r w:rsidRPr="00862C9A">
              <w:rPr>
                <w:szCs w:val="28"/>
              </w:rPr>
              <w:t>тамент,</w:t>
            </w:r>
            <w:r>
              <w:rPr>
                <w:szCs w:val="28"/>
              </w:rPr>
              <w:t xml:space="preserve"> </w:t>
            </w:r>
            <w:r w:rsidRPr="00862C9A">
              <w:rPr>
                <w:szCs w:val="28"/>
              </w:rPr>
              <w:t>СПД (за погодженням)</w:t>
            </w:r>
          </w:p>
          <w:p w:rsidR="003C2472" w:rsidRPr="00862C9A" w:rsidRDefault="003C2472" w:rsidP="008F69BD">
            <w:pPr>
              <w:tabs>
                <w:tab w:val="left" w:pos="2552"/>
              </w:tabs>
              <w:ind w:left="-105" w:right="-68"/>
              <w:jc w:val="center"/>
              <w:rPr>
                <w:szCs w:val="28"/>
              </w:rPr>
            </w:pPr>
          </w:p>
        </w:tc>
        <w:tc>
          <w:tcPr>
            <w:tcW w:w="1381" w:type="dxa"/>
            <w:shd w:val="clear" w:color="auto" w:fill="auto"/>
          </w:tcPr>
          <w:p w:rsidR="003F2204" w:rsidRPr="00862C9A" w:rsidRDefault="003F2204" w:rsidP="008F69BD">
            <w:pPr>
              <w:jc w:val="center"/>
              <w:rPr>
                <w:szCs w:val="28"/>
              </w:rPr>
            </w:pPr>
            <w:r>
              <w:rPr>
                <w:szCs w:val="28"/>
              </w:rPr>
              <w:t>Б</w:t>
            </w:r>
            <w:r w:rsidRPr="00862C9A">
              <w:rPr>
                <w:szCs w:val="28"/>
              </w:rPr>
              <w:t>юджет</w:t>
            </w:r>
          </w:p>
        </w:tc>
        <w:tc>
          <w:tcPr>
            <w:tcW w:w="1251" w:type="dxa"/>
            <w:shd w:val="clear" w:color="auto" w:fill="auto"/>
          </w:tcPr>
          <w:p w:rsidR="003F2204" w:rsidRDefault="003F2204" w:rsidP="008F69BD">
            <w:pPr>
              <w:jc w:val="center"/>
              <w:rPr>
                <w:szCs w:val="28"/>
              </w:rPr>
            </w:pPr>
            <w:r>
              <w:rPr>
                <w:szCs w:val="28"/>
              </w:rPr>
              <w:t>460,0</w:t>
            </w:r>
          </w:p>
        </w:tc>
        <w:tc>
          <w:tcPr>
            <w:tcW w:w="1079" w:type="dxa"/>
            <w:shd w:val="clear" w:color="auto" w:fill="auto"/>
          </w:tcPr>
          <w:p w:rsidR="003F2204" w:rsidRDefault="003F2204" w:rsidP="008F69BD">
            <w:pPr>
              <w:jc w:val="center"/>
              <w:rPr>
                <w:szCs w:val="28"/>
              </w:rPr>
            </w:pPr>
            <w:r>
              <w:rPr>
                <w:szCs w:val="28"/>
              </w:rPr>
              <w:t>80,0</w:t>
            </w:r>
          </w:p>
        </w:tc>
        <w:tc>
          <w:tcPr>
            <w:tcW w:w="1079" w:type="dxa"/>
            <w:shd w:val="clear" w:color="auto" w:fill="auto"/>
          </w:tcPr>
          <w:p w:rsidR="003F2204" w:rsidRPr="00862C9A" w:rsidRDefault="003F2204" w:rsidP="008F69BD">
            <w:pPr>
              <w:jc w:val="center"/>
              <w:rPr>
                <w:szCs w:val="28"/>
              </w:rPr>
            </w:pPr>
            <w:r>
              <w:rPr>
                <w:szCs w:val="28"/>
              </w:rPr>
              <w:t>80,0</w:t>
            </w:r>
          </w:p>
        </w:tc>
        <w:tc>
          <w:tcPr>
            <w:tcW w:w="1053" w:type="dxa"/>
            <w:shd w:val="clear" w:color="auto" w:fill="auto"/>
          </w:tcPr>
          <w:p w:rsidR="003F2204" w:rsidRPr="00862C9A" w:rsidRDefault="003F2204" w:rsidP="008F69BD">
            <w:pPr>
              <w:jc w:val="center"/>
              <w:rPr>
                <w:szCs w:val="28"/>
              </w:rPr>
            </w:pPr>
            <w:r>
              <w:rPr>
                <w:szCs w:val="28"/>
              </w:rPr>
              <w:t>100,0</w:t>
            </w:r>
          </w:p>
        </w:tc>
        <w:tc>
          <w:tcPr>
            <w:tcW w:w="1053" w:type="dxa"/>
            <w:shd w:val="clear" w:color="auto" w:fill="auto"/>
          </w:tcPr>
          <w:p w:rsidR="003F2204" w:rsidRDefault="003F2204" w:rsidP="008F69BD">
            <w:pPr>
              <w:jc w:val="center"/>
              <w:rPr>
                <w:szCs w:val="28"/>
              </w:rPr>
            </w:pPr>
            <w:r>
              <w:rPr>
                <w:szCs w:val="28"/>
              </w:rPr>
              <w:t>100,0</w:t>
            </w:r>
          </w:p>
        </w:tc>
        <w:tc>
          <w:tcPr>
            <w:tcW w:w="1045" w:type="dxa"/>
            <w:shd w:val="clear" w:color="auto" w:fill="auto"/>
          </w:tcPr>
          <w:p w:rsidR="003F2204" w:rsidRPr="00862C9A" w:rsidRDefault="003F2204" w:rsidP="008F69BD">
            <w:pPr>
              <w:jc w:val="center"/>
              <w:rPr>
                <w:szCs w:val="28"/>
              </w:rPr>
            </w:pPr>
            <w:r>
              <w:rPr>
                <w:szCs w:val="28"/>
              </w:rPr>
              <w:t>100,0</w:t>
            </w:r>
          </w:p>
        </w:tc>
      </w:tr>
      <w:tr w:rsidR="003F2204" w:rsidRPr="00862C9A" w:rsidTr="003C2472">
        <w:tc>
          <w:tcPr>
            <w:tcW w:w="8629" w:type="dxa"/>
            <w:gridSpan w:val="4"/>
            <w:shd w:val="clear" w:color="auto" w:fill="auto"/>
          </w:tcPr>
          <w:p w:rsidR="003F2204" w:rsidRPr="00862C9A" w:rsidRDefault="003F2204" w:rsidP="008F69BD">
            <w:pPr>
              <w:rPr>
                <w:szCs w:val="28"/>
              </w:rPr>
            </w:pPr>
            <w:r>
              <w:rPr>
                <w:szCs w:val="28"/>
              </w:rPr>
              <w:t>У</w:t>
            </w:r>
            <w:r w:rsidRPr="00AB01F7">
              <w:rPr>
                <w:szCs w:val="28"/>
              </w:rPr>
              <w:t>сього за розділом</w:t>
            </w:r>
          </w:p>
        </w:tc>
        <w:tc>
          <w:tcPr>
            <w:tcW w:w="1251" w:type="dxa"/>
            <w:shd w:val="clear" w:color="auto" w:fill="auto"/>
          </w:tcPr>
          <w:p w:rsidR="003F2204" w:rsidRDefault="003F2204" w:rsidP="008F69BD">
            <w:pPr>
              <w:jc w:val="center"/>
              <w:rPr>
                <w:szCs w:val="28"/>
              </w:rPr>
            </w:pPr>
            <w:r>
              <w:rPr>
                <w:szCs w:val="28"/>
              </w:rPr>
              <w:t>3 130,0</w:t>
            </w:r>
          </w:p>
        </w:tc>
        <w:tc>
          <w:tcPr>
            <w:tcW w:w="1079" w:type="dxa"/>
            <w:shd w:val="clear" w:color="auto" w:fill="auto"/>
          </w:tcPr>
          <w:p w:rsidR="003F2204" w:rsidRDefault="003F2204" w:rsidP="008F69BD">
            <w:pPr>
              <w:jc w:val="center"/>
              <w:rPr>
                <w:szCs w:val="28"/>
              </w:rPr>
            </w:pPr>
            <w:r>
              <w:rPr>
                <w:szCs w:val="28"/>
              </w:rPr>
              <w:t>830,0</w:t>
            </w:r>
          </w:p>
        </w:tc>
        <w:tc>
          <w:tcPr>
            <w:tcW w:w="1079" w:type="dxa"/>
            <w:shd w:val="clear" w:color="auto" w:fill="auto"/>
          </w:tcPr>
          <w:p w:rsidR="003F2204" w:rsidRDefault="003F2204" w:rsidP="008F69BD">
            <w:pPr>
              <w:jc w:val="center"/>
              <w:rPr>
                <w:szCs w:val="28"/>
              </w:rPr>
            </w:pPr>
            <w:r>
              <w:rPr>
                <w:szCs w:val="28"/>
              </w:rPr>
              <w:t>540,0</w:t>
            </w:r>
          </w:p>
        </w:tc>
        <w:tc>
          <w:tcPr>
            <w:tcW w:w="1053" w:type="dxa"/>
            <w:shd w:val="clear" w:color="auto" w:fill="auto"/>
          </w:tcPr>
          <w:p w:rsidR="003F2204" w:rsidRDefault="003F2204" w:rsidP="008F69BD">
            <w:pPr>
              <w:jc w:val="center"/>
              <w:rPr>
                <w:szCs w:val="28"/>
              </w:rPr>
            </w:pPr>
            <w:r>
              <w:rPr>
                <w:szCs w:val="28"/>
              </w:rPr>
              <w:t>560,0</w:t>
            </w:r>
          </w:p>
        </w:tc>
        <w:tc>
          <w:tcPr>
            <w:tcW w:w="1053" w:type="dxa"/>
            <w:shd w:val="clear" w:color="auto" w:fill="auto"/>
          </w:tcPr>
          <w:p w:rsidR="003F2204" w:rsidRDefault="003F2204" w:rsidP="008F69BD">
            <w:pPr>
              <w:jc w:val="center"/>
              <w:rPr>
                <w:szCs w:val="28"/>
              </w:rPr>
            </w:pPr>
            <w:r>
              <w:rPr>
                <w:szCs w:val="28"/>
              </w:rPr>
              <w:t>640,0</w:t>
            </w:r>
          </w:p>
        </w:tc>
        <w:tc>
          <w:tcPr>
            <w:tcW w:w="1045" w:type="dxa"/>
            <w:shd w:val="clear" w:color="auto" w:fill="auto"/>
          </w:tcPr>
          <w:p w:rsidR="003F2204" w:rsidRDefault="003F2204" w:rsidP="008F69BD">
            <w:pPr>
              <w:jc w:val="center"/>
              <w:rPr>
                <w:szCs w:val="28"/>
              </w:rPr>
            </w:pPr>
            <w:r>
              <w:rPr>
                <w:szCs w:val="28"/>
              </w:rPr>
              <w:t>560,0</w:t>
            </w:r>
          </w:p>
        </w:tc>
      </w:tr>
      <w:tr w:rsidR="003F2204" w:rsidRPr="00862C9A" w:rsidTr="003C2472">
        <w:tc>
          <w:tcPr>
            <w:tcW w:w="8629" w:type="dxa"/>
            <w:gridSpan w:val="4"/>
            <w:shd w:val="clear" w:color="auto" w:fill="auto"/>
          </w:tcPr>
          <w:p w:rsidR="003F2204" w:rsidRPr="00862C9A" w:rsidRDefault="003F2204" w:rsidP="008F69BD">
            <w:pPr>
              <w:rPr>
                <w:szCs w:val="28"/>
              </w:rPr>
            </w:pPr>
            <w:r w:rsidRPr="00AB01F7">
              <w:rPr>
                <w:szCs w:val="28"/>
              </w:rPr>
              <w:t>Усього за Програмою</w:t>
            </w:r>
          </w:p>
        </w:tc>
        <w:tc>
          <w:tcPr>
            <w:tcW w:w="1251" w:type="dxa"/>
            <w:shd w:val="clear" w:color="auto" w:fill="auto"/>
          </w:tcPr>
          <w:p w:rsidR="003F2204" w:rsidRDefault="003F2204" w:rsidP="008F69BD">
            <w:pPr>
              <w:jc w:val="center"/>
              <w:rPr>
                <w:szCs w:val="28"/>
              </w:rPr>
            </w:pPr>
            <w:r>
              <w:rPr>
                <w:szCs w:val="28"/>
              </w:rPr>
              <w:t>16 085,0</w:t>
            </w:r>
          </w:p>
        </w:tc>
        <w:tc>
          <w:tcPr>
            <w:tcW w:w="1079" w:type="dxa"/>
            <w:shd w:val="clear" w:color="auto" w:fill="auto"/>
          </w:tcPr>
          <w:p w:rsidR="003F2204" w:rsidRDefault="003F2204" w:rsidP="008F69BD">
            <w:pPr>
              <w:jc w:val="center"/>
              <w:rPr>
                <w:szCs w:val="28"/>
              </w:rPr>
            </w:pPr>
            <w:r>
              <w:rPr>
                <w:szCs w:val="28"/>
              </w:rPr>
              <w:t>3095,0</w:t>
            </w:r>
          </w:p>
        </w:tc>
        <w:tc>
          <w:tcPr>
            <w:tcW w:w="1079" w:type="dxa"/>
            <w:shd w:val="clear" w:color="auto" w:fill="auto"/>
          </w:tcPr>
          <w:p w:rsidR="003F2204" w:rsidRDefault="003F2204" w:rsidP="008F69BD">
            <w:pPr>
              <w:jc w:val="center"/>
              <w:rPr>
                <w:szCs w:val="28"/>
              </w:rPr>
            </w:pPr>
            <w:r>
              <w:rPr>
                <w:szCs w:val="28"/>
              </w:rPr>
              <w:t>2685,0</w:t>
            </w:r>
          </w:p>
        </w:tc>
        <w:tc>
          <w:tcPr>
            <w:tcW w:w="1053" w:type="dxa"/>
            <w:shd w:val="clear" w:color="auto" w:fill="auto"/>
          </w:tcPr>
          <w:p w:rsidR="003F2204" w:rsidRDefault="003F2204" w:rsidP="008F69BD">
            <w:pPr>
              <w:jc w:val="center"/>
              <w:rPr>
                <w:szCs w:val="28"/>
              </w:rPr>
            </w:pPr>
            <w:r>
              <w:rPr>
                <w:szCs w:val="28"/>
              </w:rPr>
              <w:t>2765,0</w:t>
            </w:r>
          </w:p>
        </w:tc>
        <w:tc>
          <w:tcPr>
            <w:tcW w:w="1053" w:type="dxa"/>
            <w:shd w:val="clear" w:color="auto" w:fill="auto"/>
          </w:tcPr>
          <w:p w:rsidR="003F2204" w:rsidRDefault="003F2204" w:rsidP="008F69BD">
            <w:pPr>
              <w:jc w:val="center"/>
              <w:rPr>
                <w:szCs w:val="28"/>
              </w:rPr>
            </w:pPr>
            <w:r>
              <w:rPr>
                <w:szCs w:val="28"/>
              </w:rPr>
              <w:t>3780,0</w:t>
            </w:r>
          </w:p>
        </w:tc>
        <w:tc>
          <w:tcPr>
            <w:tcW w:w="1045" w:type="dxa"/>
            <w:shd w:val="clear" w:color="auto" w:fill="auto"/>
          </w:tcPr>
          <w:p w:rsidR="003F2204" w:rsidRDefault="003F2204" w:rsidP="008F69BD">
            <w:pPr>
              <w:jc w:val="center"/>
              <w:rPr>
                <w:szCs w:val="28"/>
              </w:rPr>
            </w:pPr>
            <w:r>
              <w:rPr>
                <w:szCs w:val="28"/>
              </w:rPr>
              <w:t>3760,0</w:t>
            </w:r>
          </w:p>
        </w:tc>
      </w:tr>
    </w:tbl>
    <w:p w:rsidR="003F2204" w:rsidRDefault="003F2204" w:rsidP="003F2204">
      <w:pPr>
        <w:spacing w:line="192" w:lineRule="auto"/>
        <w:jc w:val="center"/>
        <w:rPr>
          <w:bCs/>
          <w:sz w:val="10"/>
          <w:szCs w:val="10"/>
        </w:rPr>
      </w:pPr>
    </w:p>
    <w:p w:rsidR="003F2204" w:rsidRDefault="003F2204" w:rsidP="003F2204">
      <w:pPr>
        <w:spacing w:line="192" w:lineRule="auto"/>
        <w:jc w:val="center"/>
        <w:rPr>
          <w:bCs/>
          <w:sz w:val="10"/>
          <w:szCs w:val="10"/>
        </w:rPr>
      </w:pPr>
    </w:p>
    <w:p w:rsidR="003F2204" w:rsidRDefault="003F2204" w:rsidP="003F2204">
      <w:pPr>
        <w:ind w:left="-709"/>
        <w:rPr>
          <w:szCs w:val="28"/>
        </w:rPr>
      </w:pPr>
    </w:p>
    <w:p w:rsidR="003F2204" w:rsidRDefault="003F2204" w:rsidP="003F2204">
      <w:pPr>
        <w:ind w:left="-709"/>
        <w:rPr>
          <w:szCs w:val="28"/>
        </w:rPr>
      </w:pPr>
    </w:p>
    <w:p w:rsidR="003F2204" w:rsidRPr="00AB01F7" w:rsidRDefault="003F2204" w:rsidP="003746CF">
      <w:pPr>
        <w:ind w:left="709"/>
        <w:rPr>
          <w:szCs w:val="28"/>
        </w:rPr>
      </w:pPr>
      <w:r w:rsidRPr="00AB01F7">
        <w:rPr>
          <w:szCs w:val="28"/>
        </w:rPr>
        <w:t xml:space="preserve">Директор департаменту правового </w:t>
      </w:r>
    </w:p>
    <w:p w:rsidR="003F2204" w:rsidRDefault="003F2204" w:rsidP="003746CF">
      <w:pPr>
        <w:ind w:left="709"/>
        <w:rPr>
          <w:szCs w:val="28"/>
        </w:rPr>
      </w:pPr>
      <w:r w:rsidRPr="00AB01F7">
        <w:rPr>
          <w:szCs w:val="28"/>
        </w:rPr>
        <w:t xml:space="preserve">забезпечення Дніпровської міської ради </w:t>
      </w:r>
      <w:r w:rsidRPr="00AB01F7">
        <w:rPr>
          <w:szCs w:val="28"/>
        </w:rPr>
        <w:tab/>
      </w:r>
      <w:r w:rsidRPr="00AB01F7">
        <w:rPr>
          <w:szCs w:val="28"/>
        </w:rPr>
        <w:tab/>
        <w:t xml:space="preserve">                              </w:t>
      </w:r>
      <w:r w:rsidR="003746CF">
        <w:rPr>
          <w:szCs w:val="28"/>
        </w:rPr>
        <w:t xml:space="preserve">          </w:t>
      </w:r>
      <w:r>
        <w:rPr>
          <w:szCs w:val="28"/>
        </w:rPr>
        <w:t xml:space="preserve">     </w:t>
      </w:r>
      <w:r w:rsidRPr="00AB01F7">
        <w:rPr>
          <w:szCs w:val="28"/>
        </w:rPr>
        <w:t xml:space="preserve"> </w:t>
      </w:r>
      <w:r w:rsidRPr="00AB01F7">
        <w:rPr>
          <w:szCs w:val="28"/>
        </w:rPr>
        <w:tab/>
      </w:r>
      <w:r w:rsidRPr="00AB01F7">
        <w:rPr>
          <w:szCs w:val="28"/>
        </w:rPr>
        <w:tab/>
      </w:r>
      <w:r w:rsidRPr="00AB01F7">
        <w:rPr>
          <w:szCs w:val="28"/>
        </w:rPr>
        <w:tab/>
      </w:r>
      <w:r w:rsidRPr="00AB01F7">
        <w:rPr>
          <w:szCs w:val="28"/>
        </w:rPr>
        <w:tab/>
        <w:t xml:space="preserve">              </w:t>
      </w:r>
      <w:r>
        <w:rPr>
          <w:szCs w:val="28"/>
          <w:lang w:val="ru-RU"/>
        </w:rPr>
        <w:t xml:space="preserve">          </w:t>
      </w:r>
      <w:r w:rsidRPr="00AB01F7">
        <w:rPr>
          <w:szCs w:val="28"/>
        </w:rPr>
        <w:t xml:space="preserve">                      Артем ПАВЛОВ</w:t>
      </w:r>
    </w:p>
    <w:p w:rsidR="009D1CB5" w:rsidRDefault="009D1CB5" w:rsidP="003746CF">
      <w:pPr>
        <w:ind w:left="709"/>
        <w:rPr>
          <w:szCs w:val="28"/>
        </w:rPr>
      </w:pPr>
    </w:p>
    <w:p w:rsidR="009D1CB5" w:rsidRPr="00AB01F7" w:rsidRDefault="009D1CB5" w:rsidP="003746CF">
      <w:pPr>
        <w:ind w:left="709"/>
        <w:rPr>
          <w:szCs w:val="28"/>
        </w:rPr>
      </w:pPr>
    </w:p>
    <w:p w:rsidR="003F2204" w:rsidRDefault="003F2204" w:rsidP="003F2204">
      <w:pPr>
        <w:tabs>
          <w:tab w:val="left" w:pos="0"/>
        </w:tabs>
        <w:jc w:val="both"/>
        <w:rPr>
          <w:szCs w:val="28"/>
        </w:rPr>
      </w:pPr>
    </w:p>
    <w:p w:rsidR="00B75540" w:rsidRPr="00EE0E15" w:rsidRDefault="00B75540" w:rsidP="00B75540">
      <w:pPr>
        <w:ind w:left="709" w:right="175"/>
        <w:rPr>
          <w:szCs w:val="28"/>
        </w:rPr>
      </w:pPr>
      <w:r w:rsidRPr="00EE0E15">
        <w:rPr>
          <w:szCs w:val="28"/>
        </w:rPr>
        <w:t xml:space="preserve">Кодифікацію проведено станом на </w:t>
      </w:r>
      <w:r>
        <w:rPr>
          <w:szCs w:val="28"/>
        </w:rPr>
        <w:t>23</w:t>
      </w:r>
      <w:r w:rsidRPr="00EE0E15">
        <w:rPr>
          <w:szCs w:val="28"/>
        </w:rPr>
        <w:t>.0</w:t>
      </w:r>
      <w:r>
        <w:rPr>
          <w:szCs w:val="28"/>
        </w:rPr>
        <w:t>2</w:t>
      </w:r>
      <w:r w:rsidRPr="00EE0E15">
        <w:rPr>
          <w:szCs w:val="28"/>
        </w:rPr>
        <w:t>.20</w:t>
      </w:r>
      <w:r>
        <w:rPr>
          <w:szCs w:val="28"/>
        </w:rPr>
        <w:t>24</w:t>
      </w:r>
    </w:p>
    <w:p w:rsidR="00B75540" w:rsidRPr="00DA79FC" w:rsidRDefault="00B75540" w:rsidP="00B75540">
      <w:pPr>
        <w:ind w:left="709" w:right="175"/>
        <w:rPr>
          <w:sz w:val="16"/>
          <w:szCs w:val="16"/>
        </w:rPr>
      </w:pPr>
    </w:p>
    <w:p w:rsidR="00B75540" w:rsidRDefault="00B75540" w:rsidP="00B75540">
      <w:pPr>
        <w:tabs>
          <w:tab w:val="left" w:pos="0"/>
        </w:tabs>
        <w:ind w:left="709"/>
        <w:jc w:val="both"/>
        <w:rPr>
          <w:szCs w:val="28"/>
        </w:rPr>
      </w:pPr>
      <w:r>
        <w:rPr>
          <w:szCs w:val="28"/>
        </w:rPr>
        <w:t xml:space="preserve">Директор департаменту правового </w:t>
      </w:r>
    </w:p>
    <w:p w:rsidR="00B75540" w:rsidRDefault="00B75540" w:rsidP="00B75540">
      <w:pPr>
        <w:tabs>
          <w:tab w:val="left" w:pos="0"/>
        </w:tabs>
        <w:ind w:left="709"/>
        <w:jc w:val="both"/>
        <w:rPr>
          <w:szCs w:val="28"/>
        </w:rPr>
      </w:pPr>
      <w:r>
        <w:rPr>
          <w:szCs w:val="28"/>
        </w:rPr>
        <w:t xml:space="preserve">забезпечення </w:t>
      </w:r>
      <w:r w:rsidRPr="000B3A9F">
        <w:rPr>
          <w:szCs w:val="28"/>
        </w:rPr>
        <w:t>Дніпровської міської ради</w:t>
      </w:r>
      <w:r>
        <w:rPr>
          <w:szCs w:val="28"/>
        </w:rPr>
        <w:t xml:space="preserve">                                                                                                                 Артем ПАВЛОВ</w:t>
      </w:r>
    </w:p>
    <w:p w:rsidR="00B75540" w:rsidRDefault="00B75540" w:rsidP="00B75540">
      <w:pPr>
        <w:tabs>
          <w:tab w:val="left" w:pos="0"/>
        </w:tabs>
        <w:jc w:val="both"/>
        <w:rPr>
          <w:szCs w:val="28"/>
        </w:rPr>
      </w:pPr>
    </w:p>
    <w:p w:rsidR="003F2204" w:rsidRDefault="003F2204" w:rsidP="00F13CC6">
      <w:pPr>
        <w:tabs>
          <w:tab w:val="left" w:pos="0"/>
        </w:tabs>
        <w:jc w:val="both"/>
        <w:rPr>
          <w:szCs w:val="28"/>
        </w:rPr>
      </w:pPr>
    </w:p>
    <w:p w:rsidR="00F04C91" w:rsidRPr="001322DA" w:rsidRDefault="00F04C91" w:rsidP="00F04C91">
      <w:pPr>
        <w:spacing w:line="192" w:lineRule="auto"/>
        <w:ind w:left="10800"/>
        <w:rPr>
          <w:szCs w:val="28"/>
        </w:rPr>
      </w:pPr>
      <w:r>
        <w:rPr>
          <w:noProof/>
          <w:lang w:val="ru-RU"/>
        </w:rPr>
        <mc:AlternateContent>
          <mc:Choice Requires="wps">
            <w:drawing>
              <wp:anchor distT="0" distB="0" distL="114300" distR="114300" simplePos="0" relativeHeight="251661312" behindDoc="0" locked="0" layoutInCell="1" allowOverlap="1">
                <wp:simplePos x="0" y="0"/>
                <wp:positionH relativeFrom="column">
                  <wp:posOffset>7658100</wp:posOffset>
                </wp:positionH>
                <wp:positionV relativeFrom="paragraph">
                  <wp:posOffset>-342900</wp:posOffset>
                </wp:positionV>
                <wp:extent cx="2057400" cy="342900"/>
                <wp:effectExtent l="3810" t="444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C91" w:rsidRDefault="00F04C91" w:rsidP="00F04C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Надпись 3" o:spid="_x0000_s1026" type="#_x0000_t202" style="position:absolute;left:0;text-align:left;margin-left:603pt;margin-top:-27pt;width:16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" stroked="f">
                <v:textbox>
                  <w:txbxContent>
                    <w:p w:rsidR="00F04C91" w:rsidRDefault="00F04C91" w:rsidP="00F04C91"/>
                  </w:txbxContent>
                </v:textbox>
              </v:shape>
            </w:pict>
          </mc:Fallback>
        </mc:AlternateContent>
      </w:r>
      <w:r w:rsidRPr="001322DA">
        <w:rPr>
          <w:szCs w:val="28"/>
        </w:rPr>
        <w:t>Додаток 2</w:t>
      </w:r>
    </w:p>
    <w:p w:rsidR="00F04C91" w:rsidRDefault="00F04C91" w:rsidP="00F04C91">
      <w:pPr>
        <w:spacing w:line="192" w:lineRule="auto"/>
        <w:ind w:left="10800"/>
        <w:rPr>
          <w:szCs w:val="28"/>
        </w:rPr>
      </w:pPr>
      <w:r w:rsidRPr="001322DA">
        <w:rPr>
          <w:szCs w:val="28"/>
        </w:rPr>
        <w:t xml:space="preserve">до </w:t>
      </w:r>
      <w:r w:rsidRPr="001322DA">
        <w:rPr>
          <w:color w:val="000000"/>
          <w:szCs w:val="28"/>
        </w:rPr>
        <w:t>Комплексної програми р</w:t>
      </w:r>
      <w:r w:rsidRPr="001322DA">
        <w:rPr>
          <w:szCs w:val="28"/>
        </w:rPr>
        <w:t xml:space="preserve">озвитку малого і середнього підприємництва </w:t>
      </w:r>
    </w:p>
    <w:p w:rsidR="00F04C91" w:rsidRPr="001322DA" w:rsidRDefault="00F04C91" w:rsidP="00F04C91">
      <w:pPr>
        <w:spacing w:line="192" w:lineRule="auto"/>
        <w:ind w:left="10800"/>
        <w:rPr>
          <w:szCs w:val="28"/>
        </w:rPr>
      </w:pPr>
      <w:r w:rsidRPr="001322DA">
        <w:rPr>
          <w:szCs w:val="28"/>
        </w:rPr>
        <w:t>м. Дніпра на 2023</w:t>
      </w:r>
      <w:r w:rsidRPr="001322DA">
        <w:rPr>
          <w:szCs w:val="28"/>
        </w:rPr>
        <w:softHyphen/>
        <w:t>–2027 роки</w:t>
      </w:r>
    </w:p>
    <w:p w:rsidR="00F04C91" w:rsidRDefault="00F04C91" w:rsidP="00F04C91">
      <w:pPr>
        <w:jc w:val="center"/>
        <w:rPr>
          <w:szCs w:val="28"/>
        </w:rPr>
      </w:pPr>
    </w:p>
    <w:p w:rsidR="00F04C91" w:rsidRDefault="00F04C91" w:rsidP="00F04C91">
      <w:pPr>
        <w:jc w:val="center"/>
        <w:rPr>
          <w:szCs w:val="28"/>
        </w:rPr>
      </w:pPr>
    </w:p>
    <w:p w:rsidR="00F04C91" w:rsidRPr="001322DA" w:rsidRDefault="00F04C91" w:rsidP="00F04C91">
      <w:pPr>
        <w:jc w:val="center"/>
        <w:rPr>
          <w:szCs w:val="28"/>
        </w:rPr>
      </w:pPr>
      <w:r w:rsidRPr="001322DA">
        <w:rPr>
          <w:szCs w:val="28"/>
        </w:rPr>
        <w:t xml:space="preserve">ОЧІКУВАНІ РЕЗУЛЬТАТИ </w:t>
      </w:r>
    </w:p>
    <w:p w:rsidR="00F04C91" w:rsidRPr="001322DA" w:rsidRDefault="00F04C91" w:rsidP="00F04C91">
      <w:pPr>
        <w:jc w:val="center"/>
        <w:rPr>
          <w:szCs w:val="28"/>
        </w:rPr>
      </w:pPr>
      <w:r w:rsidRPr="001322DA">
        <w:rPr>
          <w:szCs w:val="28"/>
        </w:rPr>
        <w:t xml:space="preserve">виконання  </w:t>
      </w:r>
      <w:r w:rsidRPr="001322DA">
        <w:rPr>
          <w:color w:val="000000"/>
          <w:szCs w:val="28"/>
        </w:rPr>
        <w:t>Комплексної програми</w:t>
      </w:r>
    </w:p>
    <w:p w:rsidR="00F04C91" w:rsidRPr="001322DA" w:rsidRDefault="00F04C91" w:rsidP="00F04C91">
      <w:pPr>
        <w:jc w:val="center"/>
        <w:rPr>
          <w:szCs w:val="28"/>
        </w:rPr>
      </w:pPr>
      <w:r w:rsidRPr="001322DA">
        <w:rPr>
          <w:szCs w:val="28"/>
        </w:rPr>
        <w:t>розвитку малого і середнього підприємництва</w:t>
      </w:r>
    </w:p>
    <w:p w:rsidR="00F04C91" w:rsidRPr="001322DA" w:rsidRDefault="00F04C91" w:rsidP="00F04C91">
      <w:pPr>
        <w:jc w:val="center"/>
        <w:rPr>
          <w:szCs w:val="28"/>
        </w:rPr>
      </w:pPr>
      <w:r w:rsidRPr="001322DA">
        <w:rPr>
          <w:szCs w:val="28"/>
        </w:rPr>
        <w:t xml:space="preserve">м. Дніпра на 2023–2027 роки </w:t>
      </w:r>
    </w:p>
    <w:p w:rsidR="00F04C91" w:rsidRDefault="00F04C91" w:rsidP="00F04C91">
      <w:pPr>
        <w:widowControl w:val="0"/>
        <w:tabs>
          <w:tab w:val="left" w:pos="1015"/>
        </w:tabs>
        <w:suppressAutoHyphens/>
        <w:jc w:val="center"/>
        <w:rPr>
          <w:color w:val="000000"/>
          <w:szCs w:val="28"/>
        </w:rPr>
      </w:pPr>
    </w:p>
    <w:p w:rsidR="00F04C91" w:rsidRPr="001322DA" w:rsidRDefault="00F04C91" w:rsidP="00F04C91">
      <w:pPr>
        <w:widowControl w:val="0"/>
        <w:tabs>
          <w:tab w:val="left" w:pos="1015"/>
        </w:tabs>
        <w:suppressAutoHyphens/>
        <w:jc w:val="center"/>
        <w:rPr>
          <w:color w:val="000000"/>
          <w:szCs w:val="28"/>
        </w:rPr>
      </w:pP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4820"/>
        <w:gridCol w:w="1701"/>
        <w:gridCol w:w="992"/>
        <w:gridCol w:w="992"/>
        <w:gridCol w:w="993"/>
        <w:gridCol w:w="992"/>
        <w:gridCol w:w="850"/>
      </w:tblGrid>
      <w:tr w:rsidR="00F04C91" w:rsidRPr="001322DA" w:rsidTr="00F04C91">
        <w:trPr>
          <w:cantSplit/>
          <w:trHeight w:val="505"/>
        </w:trPr>
        <w:tc>
          <w:tcPr>
            <w:tcW w:w="3544" w:type="dxa"/>
            <w:vMerge w:val="restart"/>
            <w:vAlign w:val="center"/>
          </w:tcPr>
          <w:p w:rsidR="00F04C91" w:rsidRPr="001322DA" w:rsidRDefault="00F04C91" w:rsidP="008F69BD">
            <w:pPr>
              <w:jc w:val="center"/>
              <w:rPr>
                <w:bCs/>
                <w:color w:val="000000"/>
                <w:szCs w:val="28"/>
              </w:rPr>
            </w:pPr>
            <w:r w:rsidRPr="001322DA">
              <w:rPr>
                <w:szCs w:val="28"/>
              </w:rPr>
              <w:t>Завдання</w:t>
            </w:r>
          </w:p>
        </w:tc>
        <w:tc>
          <w:tcPr>
            <w:tcW w:w="11340" w:type="dxa"/>
            <w:gridSpan w:val="7"/>
            <w:vAlign w:val="center"/>
          </w:tcPr>
          <w:p w:rsidR="00F04C91" w:rsidRPr="001322DA" w:rsidRDefault="00F04C91" w:rsidP="00F04C91">
            <w:pPr>
              <w:numPr>
                <w:ilvl w:val="0"/>
                <w:numId w:val="4"/>
              </w:numPr>
              <w:jc w:val="center"/>
              <w:rPr>
                <w:bCs/>
                <w:color w:val="000000"/>
                <w:szCs w:val="28"/>
              </w:rPr>
            </w:pPr>
            <w:r w:rsidRPr="001322DA">
              <w:rPr>
                <w:bCs/>
                <w:color w:val="000000"/>
                <w:szCs w:val="28"/>
              </w:rPr>
              <w:t>Кількісні показники виконання Програми</w:t>
            </w:r>
          </w:p>
        </w:tc>
      </w:tr>
      <w:tr w:rsidR="00F04C91" w:rsidRPr="001322DA" w:rsidTr="00F04C91">
        <w:trPr>
          <w:cantSplit/>
          <w:trHeight w:val="413"/>
        </w:trPr>
        <w:tc>
          <w:tcPr>
            <w:tcW w:w="3544" w:type="dxa"/>
            <w:vMerge/>
          </w:tcPr>
          <w:p w:rsidR="00F04C91" w:rsidRPr="001322DA" w:rsidRDefault="00F04C91" w:rsidP="008F69BD">
            <w:pPr>
              <w:jc w:val="center"/>
              <w:rPr>
                <w:bCs/>
                <w:color w:val="000000"/>
                <w:szCs w:val="28"/>
              </w:rPr>
            </w:pPr>
          </w:p>
        </w:tc>
        <w:tc>
          <w:tcPr>
            <w:tcW w:w="4820" w:type="dxa"/>
            <w:vMerge w:val="restart"/>
            <w:vAlign w:val="center"/>
          </w:tcPr>
          <w:p w:rsidR="00F04C91" w:rsidRPr="001322DA" w:rsidRDefault="00F04C91" w:rsidP="008F69BD">
            <w:pPr>
              <w:jc w:val="center"/>
              <w:rPr>
                <w:bCs/>
                <w:color w:val="000000"/>
                <w:szCs w:val="28"/>
              </w:rPr>
            </w:pPr>
            <w:r w:rsidRPr="001322DA">
              <w:rPr>
                <w:bCs/>
                <w:color w:val="000000"/>
                <w:szCs w:val="28"/>
              </w:rPr>
              <w:t>Показник виконання заходів</w:t>
            </w:r>
          </w:p>
        </w:tc>
        <w:tc>
          <w:tcPr>
            <w:tcW w:w="1701" w:type="dxa"/>
            <w:vMerge w:val="restart"/>
            <w:vAlign w:val="center"/>
          </w:tcPr>
          <w:p w:rsidR="00F04C91" w:rsidRPr="001322DA" w:rsidRDefault="00F04C91" w:rsidP="008F69BD">
            <w:pPr>
              <w:jc w:val="center"/>
              <w:rPr>
                <w:bCs/>
                <w:color w:val="000000"/>
                <w:szCs w:val="28"/>
              </w:rPr>
            </w:pPr>
            <w:r w:rsidRPr="001322DA">
              <w:rPr>
                <w:bCs/>
                <w:color w:val="000000"/>
                <w:szCs w:val="28"/>
              </w:rPr>
              <w:t>Усього за Програмою</w:t>
            </w:r>
          </w:p>
        </w:tc>
        <w:tc>
          <w:tcPr>
            <w:tcW w:w="4819" w:type="dxa"/>
            <w:gridSpan w:val="5"/>
            <w:vAlign w:val="center"/>
          </w:tcPr>
          <w:p w:rsidR="00F04C91" w:rsidRPr="001322DA" w:rsidRDefault="00F04C91" w:rsidP="008F69BD">
            <w:pPr>
              <w:jc w:val="center"/>
              <w:rPr>
                <w:bCs/>
                <w:color w:val="000000"/>
                <w:szCs w:val="28"/>
              </w:rPr>
            </w:pPr>
            <w:r w:rsidRPr="001322DA">
              <w:rPr>
                <w:bCs/>
                <w:color w:val="000000"/>
                <w:szCs w:val="28"/>
              </w:rPr>
              <w:t>Значення показника за роками</w:t>
            </w:r>
          </w:p>
        </w:tc>
      </w:tr>
      <w:tr w:rsidR="00F04C91" w:rsidRPr="001322DA" w:rsidTr="00F04C91">
        <w:trPr>
          <w:cantSplit/>
          <w:trHeight w:val="573"/>
        </w:trPr>
        <w:tc>
          <w:tcPr>
            <w:tcW w:w="3544" w:type="dxa"/>
            <w:vMerge/>
          </w:tcPr>
          <w:p w:rsidR="00F04C91" w:rsidRPr="001322DA" w:rsidRDefault="00F04C91" w:rsidP="008F69BD">
            <w:pPr>
              <w:jc w:val="center"/>
              <w:rPr>
                <w:bCs/>
                <w:color w:val="000000"/>
                <w:szCs w:val="28"/>
              </w:rPr>
            </w:pPr>
          </w:p>
        </w:tc>
        <w:tc>
          <w:tcPr>
            <w:tcW w:w="4820" w:type="dxa"/>
            <w:vMerge/>
            <w:vAlign w:val="center"/>
          </w:tcPr>
          <w:p w:rsidR="00F04C91" w:rsidRPr="001322DA" w:rsidRDefault="00F04C91" w:rsidP="008F69BD">
            <w:pPr>
              <w:jc w:val="center"/>
              <w:rPr>
                <w:bCs/>
                <w:color w:val="000000"/>
                <w:szCs w:val="28"/>
              </w:rPr>
            </w:pPr>
          </w:p>
        </w:tc>
        <w:tc>
          <w:tcPr>
            <w:tcW w:w="1701" w:type="dxa"/>
            <w:vMerge/>
            <w:vAlign w:val="center"/>
          </w:tcPr>
          <w:p w:rsidR="00F04C91" w:rsidRPr="001322DA" w:rsidRDefault="00F04C91" w:rsidP="008F69BD">
            <w:pPr>
              <w:jc w:val="center"/>
              <w:rPr>
                <w:bCs/>
                <w:color w:val="000000"/>
                <w:szCs w:val="28"/>
              </w:rPr>
            </w:pPr>
          </w:p>
        </w:tc>
        <w:tc>
          <w:tcPr>
            <w:tcW w:w="992" w:type="dxa"/>
            <w:vAlign w:val="center"/>
          </w:tcPr>
          <w:p w:rsidR="00F04C91" w:rsidRPr="001322DA" w:rsidRDefault="00F04C91" w:rsidP="008F69BD">
            <w:pPr>
              <w:jc w:val="center"/>
              <w:rPr>
                <w:bCs/>
                <w:color w:val="000000"/>
                <w:szCs w:val="28"/>
              </w:rPr>
            </w:pPr>
            <w:r w:rsidRPr="001322DA">
              <w:rPr>
                <w:bCs/>
                <w:color w:val="000000"/>
                <w:szCs w:val="28"/>
              </w:rPr>
              <w:t xml:space="preserve">2023 </w:t>
            </w:r>
          </w:p>
        </w:tc>
        <w:tc>
          <w:tcPr>
            <w:tcW w:w="992" w:type="dxa"/>
            <w:vAlign w:val="center"/>
          </w:tcPr>
          <w:p w:rsidR="00F04C91" w:rsidRPr="001322DA" w:rsidRDefault="00F04C91" w:rsidP="008F69BD">
            <w:pPr>
              <w:jc w:val="center"/>
              <w:rPr>
                <w:bCs/>
                <w:color w:val="000000"/>
                <w:szCs w:val="28"/>
              </w:rPr>
            </w:pPr>
            <w:r w:rsidRPr="001322DA">
              <w:rPr>
                <w:bCs/>
                <w:color w:val="000000"/>
                <w:szCs w:val="28"/>
              </w:rPr>
              <w:t xml:space="preserve">2024 </w:t>
            </w:r>
          </w:p>
        </w:tc>
        <w:tc>
          <w:tcPr>
            <w:tcW w:w="993" w:type="dxa"/>
            <w:vAlign w:val="center"/>
          </w:tcPr>
          <w:p w:rsidR="00F04C91" w:rsidRPr="001322DA" w:rsidRDefault="00F04C91" w:rsidP="008F69BD">
            <w:pPr>
              <w:jc w:val="center"/>
              <w:rPr>
                <w:bCs/>
                <w:color w:val="000000"/>
                <w:szCs w:val="28"/>
              </w:rPr>
            </w:pPr>
            <w:r w:rsidRPr="001322DA">
              <w:rPr>
                <w:bCs/>
                <w:color w:val="000000"/>
                <w:szCs w:val="28"/>
              </w:rPr>
              <w:t xml:space="preserve">2025 </w:t>
            </w:r>
          </w:p>
        </w:tc>
        <w:tc>
          <w:tcPr>
            <w:tcW w:w="992" w:type="dxa"/>
            <w:vAlign w:val="center"/>
          </w:tcPr>
          <w:p w:rsidR="00F04C91" w:rsidRPr="001322DA" w:rsidRDefault="00F04C91" w:rsidP="008F69BD">
            <w:pPr>
              <w:jc w:val="center"/>
              <w:rPr>
                <w:bCs/>
                <w:color w:val="000000"/>
                <w:szCs w:val="28"/>
              </w:rPr>
            </w:pPr>
            <w:r w:rsidRPr="001322DA">
              <w:rPr>
                <w:bCs/>
                <w:color w:val="000000"/>
                <w:szCs w:val="28"/>
              </w:rPr>
              <w:t xml:space="preserve">2026 </w:t>
            </w:r>
          </w:p>
        </w:tc>
        <w:tc>
          <w:tcPr>
            <w:tcW w:w="850" w:type="dxa"/>
            <w:vAlign w:val="center"/>
          </w:tcPr>
          <w:p w:rsidR="00F04C91" w:rsidRPr="001322DA" w:rsidRDefault="00F04C91" w:rsidP="008F69BD">
            <w:pPr>
              <w:jc w:val="center"/>
              <w:rPr>
                <w:bCs/>
                <w:color w:val="000000"/>
                <w:szCs w:val="28"/>
              </w:rPr>
            </w:pPr>
            <w:r w:rsidRPr="001322DA">
              <w:rPr>
                <w:bCs/>
                <w:color w:val="000000"/>
                <w:szCs w:val="28"/>
              </w:rPr>
              <w:t xml:space="preserve">2027 </w:t>
            </w:r>
          </w:p>
        </w:tc>
      </w:tr>
      <w:tr w:rsidR="00F04C91" w:rsidRPr="001322DA" w:rsidTr="00F04C91">
        <w:trPr>
          <w:trHeight w:val="940"/>
        </w:trPr>
        <w:tc>
          <w:tcPr>
            <w:tcW w:w="3544" w:type="dxa"/>
          </w:tcPr>
          <w:p w:rsidR="00F04C91" w:rsidRPr="001322DA" w:rsidRDefault="00F04C91" w:rsidP="008F69BD">
            <w:pPr>
              <w:jc w:val="both"/>
              <w:rPr>
                <w:color w:val="000000"/>
                <w:szCs w:val="28"/>
              </w:rPr>
            </w:pPr>
            <w:r w:rsidRPr="001322DA">
              <w:rPr>
                <w:szCs w:val="28"/>
              </w:rPr>
              <w:t>1. Реалізація державної ре-гуляторної політики</w:t>
            </w:r>
          </w:p>
        </w:tc>
        <w:tc>
          <w:tcPr>
            <w:tcW w:w="4820" w:type="dxa"/>
          </w:tcPr>
          <w:p w:rsidR="00F04C91" w:rsidRPr="001322DA" w:rsidRDefault="00F04C91" w:rsidP="008F69BD">
            <w:pPr>
              <w:jc w:val="both"/>
              <w:rPr>
                <w:color w:val="000000"/>
                <w:szCs w:val="28"/>
              </w:rPr>
            </w:pPr>
            <w:r w:rsidRPr="001322DA">
              <w:rPr>
                <w:color w:val="000000"/>
                <w:szCs w:val="28"/>
              </w:rPr>
              <w:t xml:space="preserve">Кількість проведених заходів з питань </w:t>
            </w:r>
            <w:r w:rsidRPr="001322DA">
              <w:rPr>
                <w:szCs w:val="28"/>
              </w:rPr>
              <w:t>здійснення державної регуляторної політики</w:t>
            </w:r>
          </w:p>
        </w:tc>
        <w:tc>
          <w:tcPr>
            <w:tcW w:w="1701" w:type="dxa"/>
          </w:tcPr>
          <w:p w:rsidR="00F04C91" w:rsidRPr="001322DA" w:rsidRDefault="00F04C91" w:rsidP="008F69BD">
            <w:pPr>
              <w:jc w:val="center"/>
              <w:rPr>
                <w:color w:val="000000"/>
                <w:szCs w:val="28"/>
              </w:rPr>
            </w:pPr>
            <w:r w:rsidRPr="001322DA">
              <w:rPr>
                <w:color w:val="000000"/>
                <w:szCs w:val="28"/>
              </w:rPr>
              <w:t>32</w:t>
            </w:r>
          </w:p>
        </w:tc>
        <w:tc>
          <w:tcPr>
            <w:tcW w:w="992" w:type="dxa"/>
          </w:tcPr>
          <w:p w:rsidR="00F04C91" w:rsidRPr="001322DA" w:rsidRDefault="00F04C91" w:rsidP="008F69BD">
            <w:pPr>
              <w:jc w:val="center"/>
              <w:rPr>
                <w:color w:val="000000"/>
                <w:szCs w:val="28"/>
              </w:rPr>
            </w:pPr>
            <w:r w:rsidRPr="001322DA">
              <w:rPr>
                <w:color w:val="000000"/>
                <w:szCs w:val="28"/>
              </w:rPr>
              <w:t>5</w:t>
            </w:r>
          </w:p>
        </w:tc>
        <w:tc>
          <w:tcPr>
            <w:tcW w:w="992" w:type="dxa"/>
          </w:tcPr>
          <w:p w:rsidR="00F04C91" w:rsidRPr="001322DA" w:rsidRDefault="00F04C91" w:rsidP="008F69BD">
            <w:pPr>
              <w:jc w:val="center"/>
              <w:rPr>
                <w:color w:val="000000"/>
                <w:szCs w:val="28"/>
              </w:rPr>
            </w:pPr>
            <w:r w:rsidRPr="001322DA">
              <w:rPr>
                <w:color w:val="000000"/>
                <w:szCs w:val="28"/>
              </w:rPr>
              <w:t>6</w:t>
            </w:r>
          </w:p>
        </w:tc>
        <w:tc>
          <w:tcPr>
            <w:tcW w:w="993" w:type="dxa"/>
          </w:tcPr>
          <w:p w:rsidR="00F04C91" w:rsidRPr="001322DA" w:rsidRDefault="00F04C91" w:rsidP="008F69BD">
            <w:pPr>
              <w:jc w:val="center"/>
              <w:rPr>
                <w:color w:val="000000"/>
                <w:szCs w:val="28"/>
              </w:rPr>
            </w:pPr>
            <w:r w:rsidRPr="001322DA">
              <w:rPr>
                <w:color w:val="000000"/>
                <w:szCs w:val="28"/>
              </w:rPr>
              <w:t>6</w:t>
            </w:r>
          </w:p>
        </w:tc>
        <w:tc>
          <w:tcPr>
            <w:tcW w:w="992" w:type="dxa"/>
          </w:tcPr>
          <w:p w:rsidR="00F04C91" w:rsidRPr="001322DA" w:rsidRDefault="00F04C91" w:rsidP="008F69BD">
            <w:pPr>
              <w:jc w:val="center"/>
              <w:rPr>
                <w:color w:val="000000"/>
                <w:szCs w:val="28"/>
              </w:rPr>
            </w:pPr>
            <w:r w:rsidRPr="001322DA">
              <w:rPr>
                <w:color w:val="000000"/>
                <w:szCs w:val="28"/>
              </w:rPr>
              <w:t>7</w:t>
            </w:r>
          </w:p>
        </w:tc>
        <w:tc>
          <w:tcPr>
            <w:tcW w:w="850" w:type="dxa"/>
          </w:tcPr>
          <w:p w:rsidR="00F04C91" w:rsidRPr="001322DA" w:rsidRDefault="00F04C91" w:rsidP="008F69BD">
            <w:pPr>
              <w:jc w:val="center"/>
              <w:rPr>
                <w:color w:val="000000"/>
                <w:szCs w:val="28"/>
              </w:rPr>
            </w:pPr>
            <w:r w:rsidRPr="001322DA">
              <w:rPr>
                <w:color w:val="000000"/>
                <w:szCs w:val="28"/>
              </w:rPr>
              <w:t>8</w:t>
            </w:r>
          </w:p>
        </w:tc>
      </w:tr>
      <w:tr w:rsidR="00F04C91" w:rsidRPr="001322DA" w:rsidTr="00F04C91">
        <w:trPr>
          <w:trHeight w:val="723"/>
        </w:trPr>
        <w:tc>
          <w:tcPr>
            <w:tcW w:w="3544" w:type="dxa"/>
          </w:tcPr>
          <w:p w:rsidR="00F04C91" w:rsidRPr="001322DA" w:rsidRDefault="00F04C91" w:rsidP="008F69BD">
            <w:pPr>
              <w:jc w:val="both"/>
              <w:rPr>
                <w:szCs w:val="28"/>
              </w:rPr>
            </w:pPr>
            <w:r w:rsidRPr="001322DA">
              <w:rPr>
                <w:szCs w:val="28"/>
              </w:rPr>
              <w:t>2. Залучення фінансових та інвестиційних ресурсів у сферу малого і середнього підприємництва</w:t>
            </w:r>
          </w:p>
        </w:tc>
        <w:tc>
          <w:tcPr>
            <w:tcW w:w="4820" w:type="dxa"/>
          </w:tcPr>
          <w:p w:rsidR="00F04C91" w:rsidRPr="001322DA" w:rsidRDefault="00F04C91" w:rsidP="008F69BD">
            <w:pPr>
              <w:jc w:val="both"/>
              <w:rPr>
                <w:color w:val="000000"/>
                <w:szCs w:val="28"/>
              </w:rPr>
            </w:pPr>
            <w:r w:rsidRPr="001322DA">
              <w:rPr>
                <w:color w:val="000000"/>
                <w:szCs w:val="28"/>
              </w:rPr>
              <w:t xml:space="preserve">Кількість </w:t>
            </w:r>
            <w:r w:rsidRPr="001322DA">
              <w:rPr>
                <w:szCs w:val="28"/>
              </w:rPr>
              <w:t xml:space="preserve">підприємств і установ, що були залучені до фінансової та гран-тової підтримки     </w:t>
            </w:r>
          </w:p>
        </w:tc>
        <w:tc>
          <w:tcPr>
            <w:tcW w:w="1701" w:type="dxa"/>
          </w:tcPr>
          <w:p w:rsidR="00F04C91" w:rsidRPr="001322DA" w:rsidRDefault="00F04C91" w:rsidP="008F69BD">
            <w:pPr>
              <w:jc w:val="center"/>
              <w:rPr>
                <w:color w:val="000000"/>
                <w:szCs w:val="28"/>
              </w:rPr>
            </w:pPr>
            <w:r w:rsidRPr="001322DA">
              <w:rPr>
                <w:color w:val="000000"/>
                <w:szCs w:val="28"/>
              </w:rPr>
              <w:t>23</w:t>
            </w:r>
          </w:p>
        </w:tc>
        <w:tc>
          <w:tcPr>
            <w:tcW w:w="992" w:type="dxa"/>
          </w:tcPr>
          <w:p w:rsidR="00F04C91" w:rsidRPr="001322DA" w:rsidRDefault="00F04C91" w:rsidP="008F69BD">
            <w:pPr>
              <w:jc w:val="center"/>
              <w:rPr>
                <w:color w:val="000000"/>
                <w:szCs w:val="28"/>
              </w:rPr>
            </w:pPr>
            <w:r w:rsidRPr="001322DA">
              <w:rPr>
                <w:color w:val="000000"/>
                <w:szCs w:val="28"/>
              </w:rPr>
              <w:t>3</w:t>
            </w:r>
          </w:p>
        </w:tc>
        <w:tc>
          <w:tcPr>
            <w:tcW w:w="992" w:type="dxa"/>
          </w:tcPr>
          <w:p w:rsidR="00F04C91" w:rsidRPr="001322DA" w:rsidRDefault="00F04C91" w:rsidP="008F69BD">
            <w:pPr>
              <w:jc w:val="center"/>
              <w:rPr>
                <w:color w:val="000000"/>
                <w:szCs w:val="28"/>
              </w:rPr>
            </w:pPr>
            <w:r w:rsidRPr="001322DA">
              <w:rPr>
                <w:color w:val="000000"/>
                <w:szCs w:val="28"/>
              </w:rPr>
              <w:t>5</w:t>
            </w:r>
          </w:p>
        </w:tc>
        <w:tc>
          <w:tcPr>
            <w:tcW w:w="993" w:type="dxa"/>
          </w:tcPr>
          <w:p w:rsidR="00F04C91" w:rsidRPr="001322DA" w:rsidRDefault="00F04C91" w:rsidP="008F69BD">
            <w:pPr>
              <w:jc w:val="center"/>
              <w:rPr>
                <w:color w:val="000000"/>
                <w:szCs w:val="28"/>
              </w:rPr>
            </w:pPr>
            <w:r w:rsidRPr="001322DA">
              <w:rPr>
                <w:color w:val="000000"/>
                <w:szCs w:val="28"/>
              </w:rPr>
              <w:t>5</w:t>
            </w:r>
          </w:p>
        </w:tc>
        <w:tc>
          <w:tcPr>
            <w:tcW w:w="992" w:type="dxa"/>
          </w:tcPr>
          <w:p w:rsidR="00F04C91" w:rsidRPr="001322DA" w:rsidRDefault="00F04C91" w:rsidP="008F69BD">
            <w:pPr>
              <w:jc w:val="center"/>
              <w:rPr>
                <w:color w:val="000000"/>
                <w:szCs w:val="28"/>
              </w:rPr>
            </w:pPr>
            <w:r w:rsidRPr="001322DA">
              <w:rPr>
                <w:color w:val="000000"/>
                <w:szCs w:val="28"/>
              </w:rPr>
              <w:t>5</w:t>
            </w:r>
          </w:p>
        </w:tc>
        <w:tc>
          <w:tcPr>
            <w:tcW w:w="850" w:type="dxa"/>
          </w:tcPr>
          <w:p w:rsidR="00F04C91" w:rsidRPr="001322DA" w:rsidRDefault="00F04C91" w:rsidP="008F69BD">
            <w:pPr>
              <w:jc w:val="center"/>
              <w:rPr>
                <w:color w:val="000000"/>
                <w:szCs w:val="28"/>
              </w:rPr>
            </w:pPr>
            <w:r w:rsidRPr="001322DA">
              <w:rPr>
                <w:color w:val="000000"/>
                <w:szCs w:val="28"/>
              </w:rPr>
              <w:t>5</w:t>
            </w:r>
          </w:p>
        </w:tc>
      </w:tr>
      <w:tr w:rsidR="00F04C91" w:rsidRPr="001322DA" w:rsidTr="00F04C91">
        <w:trPr>
          <w:trHeight w:val="723"/>
        </w:trPr>
        <w:tc>
          <w:tcPr>
            <w:tcW w:w="3544" w:type="dxa"/>
          </w:tcPr>
          <w:p w:rsidR="00F04C91" w:rsidRPr="001322DA" w:rsidRDefault="00F04C91" w:rsidP="008F69BD">
            <w:pPr>
              <w:ind w:right="38"/>
              <w:jc w:val="both"/>
              <w:rPr>
                <w:szCs w:val="28"/>
              </w:rPr>
            </w:pPr>
            <w:r w:rsidRPr="001322DA">
              <w:rPr>
                <w:szCs w:val="28"/>
              </w:rPr>
              <w:t>3. Забезпечення ресурсної та інформаційної підтрим-ки підприємництва</w:t>
            </w:r>
          </w:p>
        </w:tc>
        <w:tc>
          <w:tcPr>
            <w:tcW w:w="4820" w:type="dxa"/>
          </w:tcPr>
          <w:p w:rsidR="00F04C91" w:rsidRPr="001322DA" w:rsidRDefault="00F04C91" w:rsidP="008F69BD">
            <w:pPr>
              <w:jc w:val="both"/>
              <w:rPr>
                <w:color w:val="000000"/>
                <w:szCs w:val="28"/>
              </w:rPr>
            </w:pPr>
            <w:r w:rsidRPr="001322DA">
              <w:rPr>
                <w:szCs w:val="28"/>
              </w:rPr>
              <w:t xml:space="preserve">Кількість упроваджених соціально-просвітницьких та грантових  проєк-тів, інших </w:t>
            </w:r>
            <w:r>
              <w:rPr>
                <w:szCs w:val="28"/>
              </w:rPr>
              <w:t xml:space="preserve">проведених </w:t>
            </w:r>
            <w:r w:rsidRPr="001322DA">
              <w:rPr>
                <w:szCs w:val="28"/>
              </w:rPr>
              <w:t>заходів</w:t>
            </w:r>
          </w:p>
        </w:tc>
        <w:tc>
          <w:tcPr>
            <w:tcW w:w="1701" w:type="dxa"/>
          </w:tcPr>
          <w:p w:rsidR="00F04C91" w:rsidRPr="001322DA" w:rsidRDefault="00F04C91" w:rsidP="008F69BD">
            <w:pPr>
              <w:jc w:val="center"/>
              <w:rPr>
                <w:color w:val="000000"/>
                <w:szCs w:val="28"/>
              </w:rPr>
            </w:pPr>
            <w:r w:rsidRPr="001322DA">
              <w:rPr>
                <w:color w:val="000000"/>
                <w:szCs w:val="28"/>
              </w:rPr>
              <w:t>29</w:t>
            </w:r>
          </w:p>
        </w:tc>
        <w:tc>
          <w:tcPr>
            <w:tcW w:w="992" w:type="dxa"/>
          </w:tcPr>
          <w:p w:rsidR="00F04C91" w:rsidRPr="001322DA" w:rsidRDefault="00F04C91" w:rsidP="008F69BD">
            <w:pPr>
              <w:jc w:val="center"/>
              <w:rPr>
                <w:color w:val="000000"/>
                <w:szCs w:val="28"/>
              </w:rPr>
            </w:pPr>
            <w:r w:rsidRPr="001322DA">
              <w:rPr>
                <w:color w:val="000000"/>
                <w:szCs w:val="28"/>
              </w:rPr>
              <w:t>4</w:t>
            </w:r>
          </w:p>
        </w:tc>
        <w:tc>
          <w:tcPr>
            <w:tcW w:w="992" w:type="dxa"/>
          </w:tcPr>
          <w:p w:rsidR="00F04C91" w:rsidRPr="001322DA" w:rsidRDefault="00F04C91" w:rsidP="008F69BD">
            <w:pPr>
              <w:jc w:val="center"/>
              <w:rPr>
                <w:color w:val="000000"/>
                <w:szCs w:val="28"/>
              </w:rPr>
            </w:pPr>
            <w:r w:rsidRPr="001322DA">
              <w:rPr>
                <w:color w:val="000000"/>
                <w:szCs w:val="28"/>
              </w:rPr>
              <w:t>5</w:t>
            </w:r>
          </w:p>
        </w:tc>
        <w:tc>
          <w:tcPr>
            <w:tcW w:w="993" w:type="dxa"/>
          </w:tcPr>
          <w:p w:rsidR="00F04C91" w:rsidRPr="001322DA" w:rsidRDefault="00F04C91" w:rsidP="008F69BD">
            <w:pPr>
              <w:jc w:val="center"/>
              <w:rPr>
                <w:color w:val="000000"/>
                <w:szCs w:val="28"/>
              </w:rPr>
            </w:pPr>
            <w:r w:rsidRPr="001322DA">
              <w:rPr>
                <w:color w:val="000000"/>
                <w:szCs w:val="28"/>
              </w:rPr>
              <w:t>6</w:t>
            </w:r>
          </w:p>
        </w:tc>
        <w:tc>
          <w:tcPr>
            <w:tcW w:w="992" w:type="dxa"/>
          </w:tcPr>
          <w:p w:rsidR="00F04C91" w:rsidRPr="001322DA" w:rsidRDefault="00F04C91" w:rsidP="008F69BD">
            <w:pPr>
              <w:jc w:val="center"/>
              <w:rPr>
                <w:color w:val="000000"/>
                <w:szCs w:val="28"/>
              </w:rPr>
            </w:pPr>
            <w:r w:rsidRPr="001322DA">
              <w:rPr>
                <w:color w:val="000000"/>
                <w:szCs w:val="28"/>
              </w:rPr>
              <w:t>6</w:t>
            </w:r>
          </w:p>
        </w:tc>
        <w:tc>
          <w:tcPr>
            <w:tcW w:w="850" w:type="dxa"/>
          </w:tcPr>
          <w:p w:rsidR="00F04C91" w:rsidRPr="001322DA" w:rsidRDefault="00F04C91" w:rsidP="008F69BD">
            <w:pPr>
              <w:jc w:val="center"/>
              <w:rPr>
                <w:color w:val="000000"/>
                <w:szCs w:val="28"/>
              </w:rPr>
            </w:pPr>
            <w:r w:rsidRPr="001322DA">
              <w:rPr>
                <w:color w:val="000000"/>
                <w:szCs w:val="28"/>
              </w:rPr>
              <w:t>8</w:t>
            </w:r>
          </w:p>
        </w:tc>
      </w:tr>
      <w:tr w:rsidR="00F04C91" w:rsidRPr="001322DA" w:rsidTr="00F04C91">
        <w:trPr>
          <w:trHeight w:val="723"/>
        </w:trPr>
        <w:tc>
          <w:tcPr>
            <w:tcW w:w="8364" w:type="dxa"/>
            <w:gridSpan w:val="2"/>
          </w:tcPr>
          <w:p w:rsidR="00F04C91" w:rsidRPr="001322DA" w:rsidRDefault="00F04C91" w:rsidP="008F69BD">
            <w:pPr>
              <w:rPr>
                <w:color w:val="000000"/>
                <w:szCs w:val="28"/>
              </w:rPr>
            </w:pPr>
            <w:r w:rsidRPr="001322DA">
              <w:rPr>
                <w:color w:val="000000"/>
                <w:szCs w:val="28"/>
              </w:rPr>
              <w:t>Усього</w:t>
            </w:r>
          </w:p>
        </w:tc>
        <w:tc>
          <w:tcPr>
            <w:tcW w:w="1701" w:type="dxa"/>
          </w:tcPr>
          <w:p w:rsidR="00F04C91" w:rsidRPr="001322DA" w:rsidRDefault="00F04C91" w:rsidP="008F69BD">
            <w:pPr>
              <w:jc w:val="center"/>
              <w:rPr>
                <w:color w:val="000000"/>
                <w:szCs w:val="28"/>
              </w:rPr>
            </w:pPr>
            <w:r w:rsidRPr="001322DA">
              <w:rPr>
                <w:color w:val="000000"/>
                <w:szCs w:val="28"/>
              </w:rPr>
              <w:t>84</w:t>
            </w:r>
          </w:p>
        </w:tc>
        <w:tc>
          <w:tcPr>
            <w:tcW w:w="992" w:type="dxa"/>
          </w:tcPr>
          <w:p w:rsidR="00F04C91" w:rsidRPr="001322DA" w:rsidRDefault="00F04C91" w:rsidP="008F69BD">
            <w:pPr>
              <w:jc w:val="center"/>
              <w:rPr>
                <w:color w:val="000000"/>
                <w:szCs w:val="28"/>
              </w:rPr>
            </w:pPr>
            <w:r w:rsidRPr="001322DA">
              <w:rPr>
                <w:color w:val="000000"/>
                <w:szCs w:val="28"/>
              </w:rPr>
              <w:t>12</w:t>
            </w:r>
          </w:p>
        </w:tc>
        <w:tc>
          <w:tcPr>
            <w:tcW w:w="992" w:type="dxa"/>
          </w:tcPr>
          <w:p w:rsidR="00F04C91" w:rsidRPr="001322DA" w:rsidRDefault="00F04C91" w:rsidP="008F69BD">
            <w:pPr>
              <w:jc w:val="center"/>
              <w:rPr>
                <w:color w:val="000000"/>
                <w:szCs w:val="28"/>
              </w:rPr>
            </w:pPr>
            <w:r w:rsidRPr="001322DA">
              <w:rPr>
                <w:color w:val="000000"/>
                <w:szCs w:val="28"/>
              </w:rPr>
              <w:t>16</w:t>
            </w:r>
          </w:p>
        </w:tc>
        <w:tc>
          <w:tcPr>
            <w:tcW w:w="993" w:type="dxa"/>
          </w:tcPr>
          <w:p w:rsidR="00F04C91" w:rsidRPr="001322DA" w:rsidRDefault="00F04C91" w:rsidP="008F69BD">
            <w:pPr>
              <w:jc w:val="center"/>
              <w:rPr>
                <w:color w:val="000000"/>
                <w:szCs w:val="28"/>
              </w:rPr>
            </w:pPr>
            <w:r w:rsidRPr="001322DA">
              <w:rPr>
                <w:color w:val="000000"/>
                <w:szCs w:val="28"/>
              </w:rPr>
              <w:t>17</w:t>
            </w:r>
          </w:p>
        </w:tc>
        <w:tc>
          <w:tcPr>
            <w:tcW w:w="992" w:type="dxa"/>
          </w:tcPr>
          <w:p w:rsidR="00F04C91" w:rsidRPr="001322DA" w:rsidRDefault="00F04C91" w:rsidP="008F69BD">
            <w:pPr>
              <w:jc w:val="center"/>
              <w:rPr>
                <w:color w:val="000000"/>
                <w:szCs w:val="28"/>
              </w:rPr>
            </w:pPr>
            <w:r w:rsidRPr="001322DA">
              <w:rPr>
                <w:color w:val="000000"/>
                <w:szCs w:val="28"/>
              </w:rPr>
              <w:t>18</w:t>
            </w:r>
          </w:p>
        </w:tc>
        <w:tc>
          <w:tcPr>
            <w:tcW w:w="850" w:type="dxa"/>
          </w:tcPr>
          <w:p w:rsidR="00F04C91" w:rsidRPr="001322DA" w:rsidRDefault="00F04C91" w:rsidP="008F69BD">
            <w:pPr>
              <w:jc w:val="center"/>
              <w:rPr>
                <w:color w:val="000000"/>
                <w:szCs w:val="28"/>
              </w:rPr>
            </w:pPr>
            <w:r w:rsidRPr="001322DA">
              <w:rPr>
                <w:color w:val="000000"/>
                <w:szCs w:val="28"/>
              </w:rPr>
              <w:t>21</w:t>
            </w:r>
          </w:p>
        </w:tc>
      </w:tr>
    </w:tbl>
    <w:p w:rsidR="00F04C91" w:rsidRDefault="00F04C91" w:rsidP="00F04C91">
      <w:pPr>
        <w:ind w:left="-567" w:right="395" w:firstLine="567"/>
        <w:rPr>
          <w:bCs/>
          <w:color w:val="000000"/>
          <w:szCs w:val="28"/>
        </w:rPr>
      </w:pPr>
    </w:p>
    <w:p w:rsidR="00F04C91" w:rsidRDefault="00F04C91" w:rsidP="00F04C91">
      <w:pPr>
        <w:ind w:left="-567" w:right="395" w:firstLine="567"/>
        <w:rPr>
          <w:bCs/>
          <w:color w:val="000000"/>
          <w:szCs w:val="28"/>
        </w:rPr>
      </w:pPr>
    </w:p>
    <w:p w:rsidR="00F04C91" w:rsidRDefault="00F04C91" w:rsidP="00F04C91">
      <w:pPr>
        <w:ind w:left="-567" w:right="395" w:firstLine="567"/>
        <w:rPr>
          <w:bCs/>
          <w:color w:val="000000"/>
          <w:szCs w:val="28"/>
        </w:rPr>
      </w:pPr>
    </w:p>
    <w:p w:rsidR="00F04C91" w:rsidRDefault="00F04C91" w:rsidP="00F04C91">
      <w:pPr>
        <w:ind w:left="-567" w:right="395" w:firstLine="567"/>
        <w:jc w:val="center"/>
        <w:rPr>
          <w:bCs/>
          <w:color w:val="000000"/>
          <w:szCs w:val="28"/>
        </w:rPr>
      </w:pPr>
      <w:r>
        <w:rPr>
          <w:bCs/>
          <w:color w:val="000000"/>
          <w:szCs w:val="28"/>
        </w:rPr>
        <w:lastRenderedPageBreak/>
        <w:t>2</w:t>
      </w:r>
    </w:p>
    <w:p w:rsidR="00F04C91" w:rsidRDefault="00F04C91" w:rsidP="00F04C91">
      <w:pPr>
        <w:ind w:left="-567" w:right="395" w:firstLine="567"/>
        <w:jc w:val="right"/>
        <w:rPr>
          <w:bCs/>
          <w:color w:val="000000"/>
          <w:szCs w:val="28"/>
        </w:rPr>
      </w:pPr>
      <w:r>
        <w:rPr>
          <w:bCs/>
          <w:color w:val="000000"/>
          <w:szCs w:val="28"/>
        </w:rPr>
        <w:t>Продовження додатка</w:t>
      </w:r>
      <w:r w:rsidR="00F26E56">
        <w:rPr>
          <w:bCs/>
          <w:color w:val="000000"/>
          <w:szCs w:val="28"/>
        </w:rPr>
        <w:t xml:space="preserve"> 2</w:t>
      </w:r>
    </w:p>
    <w:p w:rsidR="00F04C91" w:rsidRPr="001322DA" w:rsidRDefault="00F04C91" w:rsidP="00F04C91">
      <w:pPr>
        <w:ind w:left="709" w:right="395" w:firstLine="567"/>
        <w:rPr>
          <w:bCs/>
          <w:color w:val="000000"/>
          <w:szCs w:val="28"/>
        </w:rPr>
      </w:pPr>
      <w:r w:rsidRPr="001322DA">
        <w:rPr>
          <w:bCs/>
          <w:color w:val="000000"/>
          <w:szCs w:val="28"/>
        </w:rPr>
        <w:t>2</w:t>
      </w:r>
      <w:r w:rsidRPr="001322DA">
        <w:rPr>
          <w:bCs/>
          <w:i/>
          <w:color w:val="000000"/>
          <w:szCs w:val="28"/>
        </w:rPr>
        <w:t xml:space="preserve">. </w:t>
      </w:r>
      <w:r w:rsidRPr="001322DA">
        <w:rPr>
          <w:bCs/>
          <w:color w:val="000000"/>
          <w:szCs w:val="28"/>
        </w:rPr>
        <w:t>Якісні показники виконання Програми</w:t>
      </w:r>
    </w:p>
    <w:p w:rsidR="00F04C91" w:rsidRPr="001322DA" w:rsidRDefault="00F04C91" w:rsidP="00F04C91">
      <w:pPr>
        <w:ind w:left="709" w:right="395" w:firstLine="567"/>
        <w:rPr>
          <w:bCs/>
          <w:color w:val="000000"/>
          <w:szCs w:val="28"/>
        </w:rPr>
      </w:pPr>
    </w:p>
    <w:p w:rsidR="00F04C91" w:rsidRPr="001322DA" w:rsidRDefault="00F04C91" w:rsidP="00F04C91">
      <w:pPr>
        <w:ind w:left="709" w:right="395" w:firstLine="567"/>
        <w:jc w:val="both"/>
        <w:rPr>
          <w:color w:val="000000"/>
          <w:szCs w:val="28"/>
        </w:rPr>
      </w:pPr>
      <w:r w:rsidRPr="001322DA">
        <w:rPr>
          <w:color w:val="000000"/>
          <w:szCs w:val="28"/>
        </w:rPr>
        <w:t>Виконання Програми забезпечить:</w:t>
      </w:r>
    </w:p>
    <w:p w:rsidR="00F04C91" w:rsidRPr="001322DA" w:rsidRDefault="00F04C91" w:rsidP="00F04C91">
      <w:pPr>
        <w:ind w:left="709" w:right="395" w:firstLine="567"/>
        <w:jc w:val="both"/>
        <w:rPr>
          <w:color w:val="000000"/>
          <w:szCs w:val="28"/>
        </w:rPr>
      </w:pPr>
    </w:p>
    <w:p w:rsidR="00F04C91" w:rsidRPr="001322DA" w:rsidRDefault="00F04C91" w:rsidP="00F04C91">
      <w:pPr>
        <w:pStyle w:val="Default"/>
        <w:ind w:left="709" w:right="395" w:firstLine="567"/>
        <w:jc w:val="both"/>
        <w:rPr>
          <w:sz w:val="28"/>
          <w:szCs w:val="28"/>
          <w:lang w:val="uk-UA"/>
        </w:rPr>
      </w:pPr>
      <w:r w:rsidRPr="001322DA">
        <w:rPr>
          <w:sz w:val="28"/>
          <w:szCs w:val="28"/>
          <w:lang w:val="uk-UA"/>
        </w:rPr>
        <w:t>– відновлення розвиненого та активного підприємницького середовища;</w:t>
      </w:r>
    </w:p>
    <w:p w:rsidR="00F04C91" w:rsidRPr="001322DA" w:rsidRDefault="00F04C91" w:rsidP="00F04C91">
      <w:pPr>
        <w:pStyle w:val="Default"/>
        <w:ind w:left="709" w:right="395" w:firstLine="567"/>
        <w:jc w:val="both"/>
        <w:rPr>
          <w:sz w:val="28"/>
          <w:szCs w:val="28"/>
          <w:lang w:val="uk-UA"/>
        </w:rPr>
      </w:pPr>
      <w:r w:rsidRPr="001322DA">
        <w:rPr>
          <w:sz w:val="28"/>
          <w:szCs w:val="28"/>
          <w:lang w:val="uk-UA"/>
        </w:rPr>
        <w:t>– досягнення п</w:t>
      </w:r>
      <w:r>
        <w:rPr>
          <w:sz w:val="28"/>
          <w:szCs w:val="28"/>
          <w:lang w:val="uk-UA"/>
        </w:rPr>
        <w:t>ровідних</w:t>
      </w:r>
      <w:r w:rsidRPr="001322DA">
        <w:rPr>
          <w:sz w:val="28"/>
          <w:szCs w:val="28"/>
          <w:lang w:val="uk-UA"/>
        </w:rPr>
        <w:t xml:space="preserve"> позицій у рейтингах та оцінках міжнародних </w:t>
      </w:r>
      <w:r>
        <w:rPr>
          <w:sz w:val="28"/>
          <w:szCs w:val="28"/>
          <w:lang w:val="uk-UA"/>
        </w:rPr>
        <w:t>і</w:t>
      </w:r>
      <w:r w:rsidRPr="001322DA">
        <w:rPr>
          <w:sz w:val="28"/>
          <w:szCs w:val="28"/>
          <w:lang w:val="uk-UA"/>
        </w:rPr>
        <w:t xml:space="preserve"> громадських організацій щодо стану розвитку та комфортності бізнес-середовища у місті;</w:t>
      </w:r>
    </w:p>
    <w:p w:rsidR="00F04C91" w:rsidRPr="001322DA" w:rsidRDefault="00F04C91" w:rsidP="00F04C91">
      <w:pPr>
        <w:pStyle w:val="Default"/>
        <w:ind w:left="709" w:right="395" w:firstLine="567"/>
        <w:jc w:val="both"/>
        <w:rPr>
          <w:sz w:val="28"/>
          <w:szCs w:val="28"/>
          <w:lang w:val="uk-UA"/>
        </w:rPr>
      </w:pPr>
      <w:r w:rsidRPr="001322DA">
        <w:rPr>
          <w:sz w:val="28"/>
          <w:szCs w:val="28"/>
          <w:lang w:val="uk-UA"/>
        </w:rPr>
        <w:t xml:space="preserve">– консолідація зусиль </w:t>
      </w:r>
      <w:r>
        <w:rPr>
          <w:sz w:val="28"/>
          <w:szCs w:val="28"/>
          <w:lang w:val="uk-UA"/>
        </w:rPr>
        <w:t>міської ради</w:t>
      </w:r>
      <w:r w:rsidRPr="001322DA">
        <w:rPr>
          <w:sz w:val="28"/>
          <w:szCs w:val="28"/>
          <w:lang w:val="uk-UA"/>
        </w:rPr>
        <w:t xml:space="preserve"> та представників бізнесу для налагодження ефективного діалогу між владою та бізнесом; </w:t>
      </w:r>
    </w:p>
    <w:p w:rsidR="00F04C91" w:rsidRPr="001322DA" w:rsidRDefault="00F04C91" w:rsidP="00F04C91">
      <w:pPr>
        <w:pStyle w:val="Default"/>
        <w:ind w:left="709" w:right="395" w:firstLine="567"/>
        <w:jc w:val="both"/>
        <w:rPr>
          <w:sz w:val="28"/>
          <w:szCs w:val="28"/>
          <w:lang w:val="uk-UA"/>
        </w:rPr>
      </w:pPr>
      <w:r w:rsidRPr="001322DA">
        <w:rPr>
          <w:sz w:val="28"/>
          <w:szCs w:val="28"/>
          <w:lang w:val="uk-UA"/>
        </w:rPr>
        <w:t>– збільшення кількості зареєстрованих у м. Дніпрі релокованих підприємств;</w:t>
      </w:r>
    </w:p>
    <w:p w:rsidR="00F04C91" w:rsidRPr="001322DA" w:rsidRDefault="00F04C91" w:rsidP="00F04C91">
      <w:pPr>
        <w:pStyle w:val="Default"/>
        <w:ind w:left="709" w:right="395" w:firstLine="567"/>
        <w:jc w:val="both"/>
        <w:rPr>
          <w:sz w:val="28"/>
          <w:szCs w:val="28"/>
          <w:lang w:val="uk-UA"/>
        </w:rPr>
      </w:pPr>
      <w:r w:rsidRPr="001322DA">
        <w:rPr>
          <w:sz w:val="28"/>
          <w:szCs w:val="28"/>
          <w:lang w:val="uk-UA"/>
        </w:rPr>
        <w:t>–  зростання кількості створених нових робочих місць;</w:t>
      </w:r>
    </w:p>
    <w:p w:rsidR="00F04C91" w:rsidRPr="001322DA" w:rsidRDefault="00F04C91" w:rsidP="00F04C91">
      <w:pPr>
        <w:pStyle w:val="Default"/>
        <w:ind w:left="709" w:right="395" w:firstLine="567"/>
        <w:jc w:val="both"/>
        <w:rPr>
          <w:sz w:val="28"/>
          <w:szCs w:val="28"/>
          <w:lang w:val="uk-UA"/>
        </w:rPr>
      </w:pPr>
      <w:r w:rsidRPr="001322DA">
        <w:rPr>
          <w:sz w:val="28"/>
          <w:szCs w:val="28"/>
          <w:lang w:val="uk-UA"/>
        </w:rPr>
        <w:t>– збільшення частки податкових надходжень до бюджету Дніпровської міської територіальної громади від підпри</w:t>
      </w:r>
      <w:r>
        <w:rPr>
          <w:sz w:val="28"/>
          <w:szCs w:val="28"/>
          <w:lang w:val="uk-UA"/>
        </w:rPr>
        <w:t>-</w:t>
      </w:r>
      <w:r w:rsidRPr="001322DA">
        <w:rPr>
          <w:sz w:val="28"/>
          <w:szCs w:val="28"/>
          <w:lang w:val="uk-UA"/>
        </w:rPr>
        <w:t xml:space="preserve">ємницької діяльності; </w:t>
      </w:r>
    </w:p>
    <w:p w:rsidR="00F04C91" w:rsidRPr="001322DA" w:rsidRDefault="00F04C91" w:rsidP="00F04C91">
      <w:pPr>
        <w:pStyle w:val="Default"/>
        <w:ind w:left="709" w:right="395" w:firstLine="567"/>
        <w:jc w:val="both"/>
        <w:rPr>
          <w:sz w:val="28"/>
          <w:szCs w:val="28"/>
          <w:lang w:val="uk-UA"/>
        </w:rPr>
      </w:pPr>
      <w:r w:rsidRPr="001322DA">
        <w:rPr>
          <w:sz w:val="28"/>
          <w:szCs w:val="28"/>
          <w:lang w:val="uk-UA"/>
        </w:rPr>
        <w:t xml:space="preserve">– збільшення обсягів експорту товарів </w:t>
      </w:r>
      <w:r>
        <w:rPr>
          <w:sz w:val="28"/>
          <w:szCs w:val="28"/>
          <w:lang w:val="uk-UA"/>
        </w:rPr>
        <w:t>і</w:t>
      </w:r>
      <w:r w:rsidRPr="001322DA">
        <w:rPr>
          <w:sz w:val="28"/>
          <w:szCs w:val="28"/>
          <w:lang w:val="uk-UA"/>
        </w:rPr>
        <w:t xml:space="preserve"> </w:t>
      </w:r>
      <w:r w:rsidRPr="001322DA">
        <w:rPr>
          <w:color w:val="auto"/>
          <w:sz w:val="28"/>
          <w:szCs w:val="28"/>
          <w:lang w:val="uk-UA"/>
        </w:rPr>
        <w:t xml:space="preserve">послуг </w:t>
      </w:r>
      <w:r>
        <w:rPr>
          <w:color w:val="auto"/>
          <w:sz w:val="28"/>
          <w:szCs w:val="28"/>
          <w:lang w:val="uk-UA"/>
        </w:rPr>
        <w:t>суб</w:t>
      </w:r>
      <w:r w:rsidRPr="005D3B15">
        <w:rPr>
          <w:color w:val="auto"/>
          <w:sz w:val="28"/>
          <w:szCs w:val="28"/>
          <w:lang w:val="uk-UA"/>
        </w:rPr>
        <w:t>’</w:t>
      </w:r>
      <w:r>
        <w:rPr>
          <w:color w:val="auto"/>
          <w:sz w:val="28"/>
          <w:szCs w:val="28"/>
          <w:lang w:val="uk-UA"/>
        </w:rPr>
        <w:t xml:space="preserve">єктами </w:t>
      </w:r>
      <w:r w:rsidRPr="001322DA">
        <w:rPr>
          <w:color w:val="auto"/>
          <w:sz w:val="28"/>
          <w:szCs w:val="28"/>
          <w:lang w:val="uk-UA"/>
        </w:rPr>
        <w:t>мал</w:t>
      </w:r>
      <w:r>
        <w:rPr>
          <w:color w:val="auto"/>
          <w:sz w:val="28"/>
          <w:szCs w:val="28"/>
          <w:lang w:val="uk-UA"/>
        </w:rPr>
        <w:t>ого</w:t>
      </w:r>
      <w:r w:rsidRPr="001322DA">
        <w:rPr>
          <w:color w:val="auto"/>
          <w:sz w:val="28"/>
          <w:szCs w:val="28"/>
          <w:lang w:val="uk-UA"/>
        </w:rPr>
        <w:t xml:space="preserve"> та середн</w:t>
      </w:r>
      <w:r>
        <w:rPr>
          <w:color w:val="auto"/>
          <w:sz w:val="28"/>
          <w:szCs w:val="28"/>
          <w:lang w:val="uk-UA"/>
        </w:rPr>
        <w:t>ього</w:t>
      </w:r>
      <w:r w:rsidRPr="001322DA">
        <w:rPr>
          <w:color w:val="auto"/>
          <w:sz w:val="28"/>
          <w:szCs w:val="28"/>
          <w:lang w:val="uk-UA"/>
        </w:rPr>
        <w:t xml:space="preserve"> підприємництв</w:t>
      </w:r>
      <w:r>
        <w:rPr>
          <w:color w:val="auto"/>
          <w:sz w:val="28"/>
          <w:szCs w:val="28"/>
          <w:lang w:val="uk-UA"/>
        </w:rPr>
        <w:t>а</w:t>
      </w:r>
      <w:r w:rsidRPr="001322DA">
        <w:rPr>
          <w:sz w:val="28"/>
          <w:szCs w:val="28"/>
          <w:lang w:val="uk-UA"/>
        </w:rPr>
        <w:t xml:space="preserve"> і вихід місцевих товаровиробників на нові ринки збуту.                                            </w:t>
      </w:r>
    </w:p>
    <w:p w:rsidR="00F04C91" w:rsidRPr="001322DA" w:rsidRDefault="00F04C91" w:rsidP="00F04C91">
      <w:pPr>
        <w:pStyle w:val="Default"/>
        <w:ind w:left="709" w:firstLine="567"/>
        <w:jc w:val="both"/>
        <w:rPr>
          <w:sz w:val="28"/>
          <w:szCs w:val="28"/>
          <w:lang w:val="uk-UA"/>
        </w:rPr>
      </w:pPr>
    </w:p>
    <w:p w:rsidR="00F04C91" w:rsidRPr="001322DA" w:rsidRDefault="00F04C91" w:rsidP="00F04C91">
      <w:pPr>
        <w:spacing w:line="192" w:lineRule="auto"/>
        <w:ind w:left="709" w:firstLine="1920"/>
        <w:rPr>
          <w:szCs w:val="28"/>
        </w:rPr>
      </w:pPr>
    </w:p>
    <w:p w:rsidR="00F04C91" w:rsidRPr="001322DA" w:rsidRDefault="00F04C91" w:rsidP="00F04C91">
      <w:pPr>
        <w:widowControl w:val="0"/>
        <w:tabs>
          <w:tab w:val="left" w:pos="882"/>
        </w:tabs>
        <w:suppressAutoHyphens/>
        <w:ind w:left="709"/>
        <w:jc w:val="right"/>
        <w:rPr>
          <w:color w:val="000000"/>
          <w:szCs w:val="28"/>
        </w:rPr>
      </w:pPr>
    </w:p>
    <w:p w:rsidR="00F04C91" w:rsidRPr="001322DA" w:rsidRDefault="00F04C91" w:rsidP="00F04C91">
      <w:pPr>
        <w:pStyle w:val="proza"/>
        <w:spacing w:before="0" w:beforeAutospacing="0" w:after="0" w:afterAutospacing="0"/>
        <w:ind w:left="709"/>
        <w:rPr>
          <w:sz w:val="28"/>
          <w:szCs w:val="28"/>
          <w:lang w:val="uk-UA"/>
        </w:rPr>
      </w:pPr>
      <w:r w:rsidRPr="001322DA">
        <w:rPr>
          <w:sz w:val="28"/>
          <w:szCs w:val="28"/>
          <w:lang w:val="uk-UA"/>
        </w:rPr>
        <w:t xml:space="preserve">Директор департаменту правового </w:t>
      </w:r>
    </w:p>
    <w:p w:rsidR="00F04C91" w:rsidRDefault="00F04C91" w:rsidP="00F04C91">
      <w:pPr>
        <w:pStyle w:val="proza"/>
        <w:spacing w:before="0" w:beforeAutospacing="0" w:after="0" w:afterAutospacing="0"/>
        <w:ind w:left="709"/>
        <w:rPr>
          <w:bCs/>
          <w:sz w:val="28"/>
          <w:szCs w:val="28"/>
          <w:lang w:val="uk-UA"/>
        </w:rPr>
      </w:pPr>
      <w:r w:rsidRPr="001322DA">
        <w:rPr>
          <w:sz w:val="28"/>
          <w:szCs w:val="28"/>
          <w:lang w:val="uk-UA"/>
        </w:rPr>
        <w:t>забезпечення Дніпровської міської ради</w:t>
      </w:r>
      <w:r w:rsidRPr="001322DA">
        <w:rPr>
          <w:bCs/>
          <w:sz w:val="28"/>
          <w:szCs w:val="28"/>
          <w:lang w:val="uk-UA"/>
        </w:rPr>
        <w:t xml:space="preserve">                                                                                                             Артем ПАВЛОВ</w:t>
      </w:r>
    </w:p>
    <w:p w:rsidR="00DB6A20" w:rsidRDefault="00DB6A20" w:rsidP="00F04C91">
      <w:pPr>
        <w:pStyle w:val="proza"/>
        <w:spacing w:before="0" w:beforeAutospacing="0" w:after="0" w:afterAutospacing="0"/>
        <w:ind w:left="709"/>
        <w:rPr>
          <w:bCs/>
          <w:sz w:val="28"/>
          <w:szCs w:val="28"/>
          <w:lang w:val="uk-UA"/>
        </w:rPr>
      </w:pPr>
    </w:p>
    <w:p w:rsidR="00DB6A20" w:rsidRDefault="00DB6A20" w:rsidP="00F04C91">
      <w:pPr>
        <w:pStyle w:val="proza"/>
        <w:spacing w:before="0" w:beforeAutospacing="0" w:after="0" w:afterAutospacing="0"/>
        <w:ind w:left="709"/>
        <w:rPr>
          <w:bCs/>
          <w:sz w:val="28"/>
          <w:szCs w:val="28"/>
          <w:lang w:val="uk-UA"/>
        </w:rPr>
      </w:pPr>
    </w:p>
    <w:p w:rsidR="00DB6A20" w:rsidRDefault="00DB6A20" w:rsidP="00F04C91">
      <w:pPr>
        <w:pStyle w:val="proza"/>
        <w:spacing w:before="0" w:beforeAutospacing="0" w:after="0" w:afterAutospacing="0"/>
        <w:ind w:left="709"/>
        <w:rPr>
          <w:bCs/>
          <w:sz w:val="28"/>
          <w:szCs w:val="28"/>
          <w:lang w:val="uk-UA"/>
        </w:rPr>
      </w:pPr>
    </w:p>
    <w:p w:rsidR="00DB6A20" w:rsidRDefault="00DB6A20" w:rsidP="00F04C91">
      <w:pPr>
        <w:pStyle w:val="proza"/>
        <w:spacing w:before="0" w:beforeAutospacing="0" w:after="0" w:afterAutospacing="0"/>
        <w:ind w:left="709"/>
        <w:rPr>
          <w:bCs/>
          <w:sz w:val="28"/>
          <w:szCs w:val="28"/>
          <w:lang w:val="uk-UA"/>
        </w:rPr>
      </w:pPr>
    </w:p>
    <w:p w:rsidR="00DB6A20" w:rsidRDefault="00DB6A20" w:rsidP="00F04C91">
      <w:pPr>
        <w:pStyle w:val="proza"/>
        <w:spacing w:before="0" w:beforeAutospacing="0" w:after="0" w:afterAutospacing="0"/>
        <w:ind w:left="709"/>
        <w:rPr>
          <w:bCs/>
          <w:sz w:val="28"/>
          <w:szCs w:val="28"/>
          <w:lang w:val="uk-UA"/>
        </w:rPr>
      </w:pPr>
    </w:p>
    <w:p w:rsidR="00DB6A20" w:rsidRDefault="00DB6A20" w:rsidP="00F04C91">
      <w:pPr>
        <w:pStyle w:val="proza"/>
        <w:spacing w:before="0" w:beforeAutospacing="0" w:after="0" w:afterAutospacing="0"/>
        <w:ind w:left="709"/>
        <w:rPr>
          <w:bCs/>
          <w:sz w:val="28"/>
          <w:szCs w:val="28"/>
          <w:lang w:val="uk-UA"/>
        </w:rPr>
      </w:pPr>
    </w:p>
    <w:p w:rsidR="00DB6A20" w:rsidRPr="00EE0E15" w:rsidRDefault="00DB6A20" w:rsidP="00DB6A20">
      <w:pPr>
        <w:ind w:left="709" w:right="175"/>
        <w:rPr>
          <w:szCs w:val="28"/>
        </w:rPr>
      </w:pPr>
      <w:r w:rsidRPr="00EE0E15">
        <w:rPr>
          <w:szCs w:val="28"/>
        </w:rPr>
        <w:t xml:space="preserve">Кодифікацію проведено станом на </w:t>
      </w:r>
      <w:r>
        <w:rPr>
          <w:szCs w:val="28"/>
        </w:rPr>
        <w:t>23</w:t>
      </w:r>
      <w:r w:rsidRPr="00EE0E15">
        <w:rPr>
          <w:szCs w:val="28"/>
        </w:rPr>
        <w:t>.0</w:t>
      </w:r>
      <w:r>
        <w:rPr>
          <w:szCs w:val="28"/>
        </w:rPr>
        <w:t>2</w:t>
      </w:r>
      <w:r w:rsidRPr="00EE0E15">
        <w:rPr>
          <w:szCs w:val="28"/>
        </w:rPr>
        <w:t>.20</w:t>
      </w:r>
      <w:r>
        <w:rPr>
          <w:szCs w:val="28"/>
        </w:rPr>
        <w:t>24</w:t>
      </w:r>
    </w:p>
    <w:p w:rsidR="00DB6A20" w:rsidRPr="00DA79FC" w:rsidRDefault="00DB6A20" w:rsidP="00DB6A20">
      <w:pPr>
        <w:ind w:left="709" w:right="175"/>
        <w:rPr>
          <w:sz w:val="16"/>
          <w:szCs w:val="16"/>
        </w:rPr>
      </w:pPr>
    </w:p>
    <w:p w:rsidR="00DB6A20" w:rsidRDefault="00DB6A20" w:rsidP="00DB6A20">
      <w:pPr>
        <w:tabs>
          <w:tab w:val="left" w:pos="0"/>
        </w:tabs>
        <w:ind w:left="709"/>
        <w:jc w:val="both"/>
        <w:rPr>
          <w:szCs w:val="28"/>
        </w:rPr>
      </w:pPr>
      <w:r>
        <w:rPr>
          <w:szCs w:val="28"/>
        </w:rPr>
        <w:t xml:space="preserve">Директор департаменту правового </w:t>
      </w:r>
    </w:p>
    <w:p w:rsidR="003F2204" w:rsidRDefault="00DB6A20" w:rsidP="00DB6A20">
      <w:pPr>
        <w:tabs>
          <w:tab w:val="left" w:pos="0"/>
        </w:tabs>
        <w:ind w:left="709"/>
        <w:jc w:val="both"/>
        <w:sectPr w:rsidR="003F2204" w:rsidSect="00F47627">
          <w:pgSz w:w="16838" w:h="11906" w:orient="landscape"/>
          <w:pgMar w:top="567" w:right="709" w:bottom="709" w:left="425" w:header="709" w:footer="709" w:gutter="0"/>
          <w:cols w:space="708"/>
          <w:docGrid w:linePitch="360"/>
        </w:sectPr>
      </w:pPr>
      <w:r>
        <w:rPr>
          <w:szCs w:val="28"/>
        </w:rPr>
        <w:t xml:space="preserve">забезпечення </w:t>
      </w:r>
      <w:r w:rsidRPr="000B3A9F">
        <w:rPr>
          <w:szCs w:val="28"/>
        </w:rPr>
        <w:t>Дніпровської міської ради</w:t>
      </w:r>
      <w:r>
        <w:rPr>
          <w:szCs w:val="28"/>
        </w:rPr>
        <w:t xml:space="preserve">                                                                                                                 Артем П</w:t>
      </w:r>
      <w:r w:rsidR="00806AF0">
        <w:rPr>
          <w:szCs w:val="28"/>
        </w:rPr>
        <w:t>АВЛОВ</w:t>
      </w:r>
    </w:p>
    <w:p w:rsidR="00F13CC6" w:rsidRDefault="00F13CC6" w:rsidP="00806AF0">
      <w:pPr>
        <w:tabs>
          <w:tab w:val="left" w:pos="0"/>
        </w:tabs>
        <w:jc w:val="both"/>
      </w:pPr>
    </w:p>
    <w:sectPr w:rsidR="00F13CC6" w:rsidSect="00DA79FC">
      <w:pgSz w:w="11906" w:h="16838"/>
      <w:pgMar w:top="426"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44E67"/>
    <w:multiLevelType w:val="hybridMultilevel"/>
    <w:tmpl w:val="0518D72E"/>
    <w:lvl w:ilvl="0" w:tplc="2C3203A4">
      <w:start w:val="1"/>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2040" w:hanging="360"/>
      </w:pPr>
      <w:rPr>
        <w:rFonts w:ascii="Courier New" w:hAnsi="Courier New" w:cs="Courier New" w:hint="default"/>
      </w:rPr>
    </w:lvl>
    <w:lvl w:ilvl="2" w:tplc="04220005" w:tentative="1">
      <w:start w:val="1"/>
      <w:numFmt w:val="bullet"/>
      <w:lvlText w:val=""/>
      <w:lvlJc w:val="left"/>
      <w:pPr>
        <w:ind w:left="2760" w:hanging="360"/>
      </w:pPr>
      <w:rPr>
        <w:rFonts w:ascii="Wingdings" w:hAnsi="Wingdings" w:hint="default"/>
      </w:rPr>
    </w:lvl>
    <w:lvl w:ilvl="3" w:tplc="04220001" w:tentative="1">
      <w:start w:val="1"/>
      <w:numFmt w:val="bullet"/>
      <w:lvlText w:val=""/>
      <w:lvlJc w:val="left"/>
      <w:pPr>
        <w:ind w:left="3480" w:hanging="360"/>
      </w:pPr>
      <w:rPr>
        <w:rFonts w:ascii="Symbol" w:hAnsi="Symbol" w:hint="default"/>
      </w:rPr>
    </w:lvl>
    <w:lvl w:ilvl="4" w:tplc="04220003" w:tentative="1">
      <w:start w:val="1"/>
      <w:numFmt w:val="bullet"/>
      <w:lvlText w:val="o"/>
      <w:lvlJc w:val="left"/>
      <w:pPr>
        <w:ind w:left="4200" w:hanging="360"/>
      </w:pPr>
      <w:rPr>
        <w:rFonts w:ascii="Courier New" w:hAnsi="Courier New" w:cs="Courier New" w:hint="default"/>
      </w:rPr>
    </w:lvl>
    <w:lvl w:ilvl="5" w:tplc="04220005" w:tentative="1">
      <w:start w:val="1"/>
      <w:numFmt w:val="bullet"/>
      <w:lvlText w:val=""/>
      <w:lvlJc w:val="left"/>
      <w:pPr>
        <w:ind w:left="4920" w:hanging="360"/>
      </w:pPr>
      <w:rPr>
        <w:rFonts w:ascii="Wingdings" w:hAnsi="Wingdings" w:hint="default"/>
      </w:rPr>
    </w:lvl>
    <w:lvl w:ilvl="6" w:tplc="04220001" w:tentative="1">
      <w:start w:val="1"/>
      <w:numFmt w:val="bullet"/>
      <w:lvlText w:val=""/>
      <w:lvlJc w:val="left"/>
      <w:pPr>
        <w:ind w:left="5640" w:hanging="360"/>
      </w:pPr>
      <w:rPr>
        <w:rFonts w:ascii="Symbol" w:hAnsi="Symbol" w:hint="default"/>
      </w:rPr>
    </w:lvl>
    <w:lvl w:ilvl="7" w:tplc="04220003" w:tentative="1">
      <w:start w:val="1"/>
      <w:numFmt w:val="bullet"/>
      <w:lvlText w:val="o"/>
      <w:lvlJc w:val="left"/>
      <w:pPr>
        <w:ind w:left="6360" w:hanging="360"/>
      </w:pPr>
      <w:rPr>
        <w:rFonts w:ascii="Courier New" w:hAnsi="Courier New" w:cs="Courier New" w:hint="default"/>
      </w:rPr>
    </w:lvl>
    <w:lvl w:ilvl="8" w:tplc="04220005" w:tentative="1">
      <w:start w:val="1"/>
      <w:numFmt w:val="bullet"/>
      <w:lvlText w:val=""/>
      <w:lvlJc w:val="left"/>
      <w:pPr>
        <w:ind w:left="7080" w:hanging="360"/>
      </w:pPr>
      <w:rPr>
        <w:rFonts w:ascii="Wingdings" w:hAnsi="Wingdings" w:hint="default"/>
      </w:rPr>
    </w:lvl>
  </w:abstractNum>
  <w:abstractNum w:abstractNumId="1" w15:restartNumberingAfterBreak="0">
    <w:nsid w:val="5BC02E2B"/>
    <w:multiLevelType w:val="hybridMultilevel"/>
    <w:tmpl w:val="E1D8B10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754E7ACC"/>
    <w:multiLevelType w:val="hybridMultilevel"/>
    <w:tmpl w:val="5658E3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C75449"/>
    <w:multiLevelType w:val="hybridMultilevel"/>
    <w:tmpl w:val="40A43914"/>
    <w:lvl w:ilvl="0" w:tplc="5DD64450">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499"/>
    <w:rsid w:val="00134683"/>
    <w:rsid w:val="0014472B"/>
    <w:rsid w:val="001B5B35"/>
    <w:rsid w:val="00257CAF"/>
    <w:rsid w:val="00272908"/>
    <w:rsid w:val="002A0D0C"/>
    <w:rsid w:val="002C29C1"/>
    <w:rsid w:val="00303719"/>
    <w:rsid w:val="00310EAE"/>
    <w:rsid w:val="00330F8C"/>
    <w:rsid w:val="003746CF"/>
    <w:rsid w:val="003B1C70"/>
    <w:rsid w:val="003C1499"/>
    <w:rsid w:val="003C2472"/>
    <w:rsid w:val="003F2204"/>
    <w:rsid w:val="004A23BD"/>
    <w:rsid w:val="004B29AF"/>
    <w:rsid w:val="004C4F77"/>
    <w:rsid w:val="005032B9"/>
    <w:rsid w:val="00512211"/>
    <w:rsid w:val="005A015D"/>
    <w:rsid w:val="005F41AA"/>
    <w:rsid w:val="00677094"/>
    <w:rsid w:val="00682648"/>
    <w:rsid w:val="006864C7"/>
    <w:rsid w:val="006C54CB"/>
    <w:rsid w:val="00714BBD"/>
    <w:rsid w:val="0073643F"/>
    <w:rsid w:val="00752266"/>
    <w:rsid w:val="00773DCB"/>
    <w:rsid w:val="007E2FEF"/>
    <w:rsid w:val="00806AF0"/>
    <w:rsid w:val="00851446"/>
    <w:rsid w:val="0088571D"/>
    <w:rsid w:val="0088770A"/>
    <w:rsid w:val="008C36EF"/>
    <w:rsid w:val="00984FFC"/>
    <w:rsid w:val="009D1CB5"/>
    <w:rsid w:val="009D49C2"/>
    <w:rsid w:val="009E4727"/>
    <w:rsid w:val="00A148BD"/>
    <w:rsid w:val="00A27E2C"/>
    <w:rsid w:val="00A57AC6"/>
    <w:rsid w:val="00A67DDB"/>
    <w:rsid w:val="00B75540"/>
    <w:rsid w:val="00BA712C"/>
    <w:rsid w:val="00BA7769"/>
    <w:rsid w:val="00BE68CE"/>
    <w:rsid w:val="00C80B06"/>
    <w:rsid w:val="00C95E41"/>
    <w:rsid w:val="00CE130E"/>
    <w:rsid w:val="00D00A98"/>
    <w:rsid w:val="00D24CE0"/>
    <w:rsid w:val="00D35403"/>
    <w:rsid w:val="00DA4C84"/>
    <w:rsid w:val="00DA5A16"/>
    <w:rsid w:val="00DA79FC"/>
    <w:rsid w:val="00DB6A20"/>
    <w:rsid w:val="00DD1D4A"/>
    <w:rsid w:val="00E2482C"/>
    <w:rsid w:val="00E31FE2"/>
    <w:rsid w:val="00E83DDD"/>
    <w:rsid w:val="00EB72FB"/>
    <w:rsid w:val="00F04C91"/>
    <w:rsid w:val="00F13CC6"/>
    <w:rsid w:val="00F1699C"/>
    <w:rsid w:val="00F26E56"/>
    <w:rsid w:val="00F43940"/>
    <w:rsid w:val="00F47627"/>
    <w:rsid w:val="00F54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0F889-FD0E-439F-B306-03D5A06E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8CE"/>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714BBD"/>
    <w:rPr>
      <w:rFonts w:ascii="Verdana" w:hAnsi="Verdana" w:cs="Verdana"/>
      <w:sz w:val="20"/>
      <w:lang w:val="en-US" w:eastAsia="en-US"/>
    </w:rPr>
  </w:style>
  <w:style w:type="paragraph" w:styleId="a3">
    <w:name w:val="Body Text"/>
    <w:aliases w:val=" Знак1"/>
    <w:basedOn w:val="a"/>
    <w:link w:val="a4"/>
    <w:rsid w:val="00714BBD"/>
    <w:pPr>
      <w:spacing w:after="120"/>
    </w:pPr>
    <w:rPr>
      <w:sz w:val="20"/>
      <w:lang w:val="ru-RU"/>
    </w:rPr>
  </w:style>
  <w:style w:type="character" w:customStyle="1" w:styleId="a4">
    <w:name w:val="Основной текст Знак"/>
    <w:aliases w:val=" Знак1 Знак"/>
    <w:basedOn w:val="a0"/>
    <w:link w:val="a3"/>
    <w:rsid w:val="00714BBD"/>
    <w:rPr>
      <w:rFonts w:ascii="Times New Roman" w:eastAsia="Times New Roman" w:hAnsi="Times New Roman" w:cs="Times New Roman"/>
      <w:sz w:val="20"/>
      <w:szCs w:val="20"/>
      <w:lang w:eastAsia="ru-RU"/>
    </w:rPr>
  </w:style>
  <w:style w:type="paragraph" w:styleId="a5">
    <w:name w:val="Normal (Web)"/>
    <w:basedOn w:val="a"/>
    <w:uiPriority w:val="99"/>
    <w:unhideWhenUsed/>
    <w:rsid w:val="00F13CC6"/>
    <w:pPr>
      <w:spacing w:before="100" w:beforeAutospacing="1" w:after="100" w:afterAutospacing="1"/>
    </w:pPr>
    <w:rPr>
      <w:sz w:val="24"/>
      <w:szCs w:val="24"/>
      <w:lang w:eastAsia="uk-UA"/>
    </w:rPr>
  </w:style>
  <w:style w:type="paragraph" w:styleId="a6">
    <w:name w:val="List Paragraph"/>
    <w:basedOn w:val="a"/>
    <w:uiPriority w:val="34"/>
    <w:qFormat/>
    <w:rsid w:val="00F13CC6"/>
    <w:pPr>
      <w:ind w:left="720"/>
      <w:contextualSpacing/>
    </w:pPr>
  </w:style>
  <w:style w:type="paragraph" w:customStyle="1" w:styleId="Default">
    <w:name w:val="Default"/>
    <w:rsid w:val="00F13CC6"/>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Body Text Indent 3"/>
    <w:basedOn w:val="a"/>
    <w:link w:val="30"/>
    <w:rsid w:val="003F2204"/>
    <w:pPr>
      <w:spacing w:after="120"/>
      <w:ind w:left="283"/>
    </w:pPr>
    <w:rPr>
      <w:sz w:val="16"/>
      <w:szCs w:val="16"/>
      <w:lang w:val="x-none"/>
    </w:rPr>
  </w:style>
  <w:style w:type="character" w:customStyle="1" w:styleId="30">
    <w:name w:val="Основной текст с отступом 3 Знак"/>
    <w:basedOn w:val="a0"/>
    <w:link w:val="3"/>
    <w:rsid w:val="003F2204"/>
    <w:rPr>
      <w:rFonts w:ascii="Times New Roman" w:eastAsia="Times New Roman" w:hAnsi="Times New Roman" w:cs="Times New Roman"/>
      <w:sz w:val="16"/>
      <w:szCs w:val="16"/>
      <w:lang w:val="x-none" w:eastAsia="ru-RU"/>
    </w:rPr>
  </w:style>
  <w:style w:type="paragraph" w:customStyle="1" w:styleId="proza">
    <w:name w:val="proza"/>
    <w:basedOn w:val="a"/>
    <w:rsid w:val="003F2204"/>
    <w:pPr>
      <w:spacing w:before="100" w:beforeAutospacing="1" w:after="100" w:afterAutospacing="1"/>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3078</Words>
  <Characters>17550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Журавльова</dc:creator>
  <cp:keywords/>
  <dc:description/>
  <cp:lastModifiedBy>Ольга Мороз</cp:lastModifiedBy>
  <cp:revision>2</cp:revision>
  <dcterms:created xsi:type="dcterms:W3CDTF">2024-07-29T09:59:00Z</dcterms:created>
  <dcterms:modified xsi:type="dcterms:W3CDTF">2024-07-29T09:59:00Z</dcterms:modified>
</cp:coreProperties>
</file>