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18FB" w14:textId="12F5699E" w:rsidR="00CC6E93" w:rsidRPr="00106543" w:rsidRDefault="00CC6E93" w:rsidP="00CC6E93">
      <w:pPr>
        <w:tabs>
          <w:tab w:val="left" w:pos="6819"/>
        </w:tabs>
        <w:spacing w:after="0"/>
        <w:jc w:val="center"/>
        <w:rPr>
          <w:rFonts w:ascii="Times New Roman" w:hAnsi="Times New Roman"/>
          <w:sz w:val="28"/>
          <w:szCs w:val="28"/>
          <w:lang w:val="uk-UA"/>
        </w:rPr>
      </w:pPr>
      <w:r w:rsidRPr="00106543">
        <w:rPr>
          <w:rFonts w:ascii="Times New Roman" w:hAnsi="Times New Roman"/>
          <w:sz w:val="28"/>
          <w:szCs w:val="28"/>
          <w:lang w:val="uk-UA"/>
        </w:rPr>
        <w:t xml:space="preserve">Інформація </w:t>
      </w:r>
      <w:r w:rsidR="00106543" w:rsidRPr="00106543">
        <w:rPr>
          <w:rFonts w:ascii="Times New Roman" w:hAnsi="Times New Roman"/>
          <w:sz w:val="28"/>
          <w:szCs w:val="28"/>
          <w:lang w:val="uk-UA"/>
        </w:rPr>
        <w:t xml:space="preserve">за результатами щорічного моніторингу та оцінки </w:t>
      </w:r>
      <w:proofErr w:type="spellStart"/>
      <w:r w:rsidR="00106543" w:rsidRPr="00106543">
        <w:rPr>
          <w:rFonts w:ascii="Times New Roman" w:hAnsi="Times New Roman"/>
          <w:sz w:val="28"/>
          <w:szCs w:val="28"/>
          <w:lang w:val="uk-UA"/>
        </w:rPr>
        <w:t>безбар’єрності</w:t>
      </w:r>
      <w:proofErr w:type="spellEnd"/>
      <w:r w:rsidR="00106543" w:rsidRPr="00106543">
        <w:rPr>
          <w:rFonts w:ascii="Times New Roman" w:hAnsi="Times New Roman"/>
          <w:sz w:val="28"/>
          <w:szCs w:val="28"/>
          <w:lang w:val="uk-UA"/>
        </w:rPr>
        <w:t xml:space="preserve"> об’єктів для осіб </w:t>
      </w:r>
      <w:r w:rsidRPr="00106543">
        <w:rPr>
          <w:rFonts w:ascii="Times New Roman" w:hAnsi="Times New Roman"/>
          <w:sz w:val="28"/>
          <w:szCs w:val="28"/>
          <w:lang w:val="uk-UA"/>
        </w:rPr>
        <w:t>з інвалідністю та маломобільних груп населення</w:t>
      </w:r>
    </w:p>
    <w:p w14:paraId="63A25E9A" w14:textId="77777777" w:rsidR="00C34424" w:rsidRPr="00106543" w:rsidRDefault="00C34424" w:rsidP="00084356">
      <w:pPr>
        <w:ind w:firstLine="567"/>
        <w:jc w:val="both"/>
        <w:rPr>
          <w:rFonts w:ascii="Times New Roman" w:hAnsi="Times New Roman"/>
          <w:sz w:val="28"/>
          <w:szCs w:val="28"/>
          <w:lang w:val="uk-UA"/>
        </w:rPr>
      </w:pPr>
    </w:p>
    <w:p w14:paraId="671418E1" w14:textId="77777777" w:rsidR="009D72E0" w:rsidRPr="00084356" w:rsidRDefault="00925D6C" w:rsidP="00084356">
      <w:pPr>
        <w:pStyle w:val="a6"/>
        <w:ind w:firstLine="567"/>
        <w:jc w:val="both"/>
        <w:rPr>
          <w:rFonts w:ascii="Times New Roman" w:hAnsi="Times New Roman" w:cs="Times New Roman"/>
          <w:sz w:val="28"/>
          <w:szCs w:val="28"/>
          <w:shd w:val="clear" w:color="auto" w:fill="FFFFFF"/>
        </w:rPr>
      </w:pPr>
      <w:r w:rsidRPr="00084356">
        <w:rPr>
          <w:rFonts w:ascii="Times New Roman" w:hAnsi="Times New Roman" w:cs="Times New Roman"/>
          <w:sz w:val="28"/>
          <w:szCs w:val="28"/>
        </w:rPr>
        <w:t xml:space="preserve">Департамент транспорту та транспортної інфраструктури Дніпровської </w:t>
      </w:r>
      <w:r w:rsidR="00A27CAE" w:rsidRPr="00084356">
        <w:rPr>
          <w:rFonts w:ascii="Times New Roman" w:hAnsi="Times New Roman" w:cs="Times New Roman"/>
          <w:sz w:val="28"/>
          <w:szCs w:val="28"/>
        </w:rPr>
        <w:t>міської ради (далі – департамент) у своїй діяльності</w:t>
      </w:r>
      <w:r w:rsidR="008A7F95" w:rsidRPr="00084356">
        <w:rPr>
          <w:rFonts w:ascii="Times New Roman" w:hAnsi="Times New Roman" w:cs="Times New Roman"/>
          <w:sz w:val="28"/>
          <w:szCs w:val="28"/>
        </w:rPr>
        <w:t xml:space="preserve"> </w:t>
      </w:r>
      <w:r w:rsidR="00A27CAE" w:rsidRPr="00084356">
        <w:rPr>
          <w:rFonts w:ascii="Times New Roman" w:hAnsi="Times New Roman" w:cs="Times New Roman"/>
          <w:sz w:val="28"/>
          <w:szCs w:val="28"/>
        </w:rPr>
        <w:t>(</w:t>
      </w:r>
      <w:r w:rsidRPr="00084356">
        <w:rPr>
          <w:rFonts w:ascii="Times New Roman" w:hAnsi="Times New Roman" w:cs="Times New Roman"/>
          <w:sz w:val="28"/>
          <w:szCs w:val="28"/>
        </w:rPr>
        <w:t xml:space="preserve">в частині </w:t>
      </w:r>
      <w:r w:rsidR="009D72E0" w:rsidRPr="00084356">
        <w:rPr>
          <w:rFonts w:ascii="Times New Roman" w:hAnsi="Times New Roman" w:cs="Times New Roman"/>
          <w:sz w:val="28"/>
          <w:szCs w:val="28"/>
        </w:rPr>
        <w:t>забезпечення прав і можливостей осіб з інвалідністю</w:t>
      </w:r>
      <w:r w:rsidR="00A27CAE" w:rsidRPr="00084356">
        <w:rPr>
          <w:rFonts w:ascii="Times New Roman" w:hAnsi="Times New Roman" w:cs="Times New Roman"/>
          <w:sz w:val="28"/>
          <w:szCs w:val="28"/>
        </w:rPr>
        <w:t>)</w:t>
      </w:r>
      <w:r w:rsidR="009D72E0" w:rsidRPr="00084356">
        <w:rPr>
          <w:rFonts w:ascii="Times New Roman" w:hAnsi="Times New Roman" w:cs="Times New Roman"/>
          <w:sz w:val="28"/>
          <w:szCs w:val="28"/>
        </w:rPr>
        <w:t xml:space="preserve"> керується Конституцією України, законами України та міжнародними договорами, згода на обов’язковість яких надана Верховною Радою України, актами Президента України, Кабінету Міністрів України, відповідними рішеннями Дніпровської міської ради, її виконавчого комітету, розпорядженнями міського голови та іншими нормативно-правовими актами України,</w:t>
      </w:r>
      <w:r w:rsidR="009D72E0" w:rsidRPr="00084356">
        <w:rPr>
          <w:rFonts w:ascii="Times New Roman" w:hAnsi="Times New Roman" w:cs="Times New Roman"/>
          <w:sz w:val="28"/>
          <w:szCs w:val="28"/>
          <w:shd w:val="clear" w:color="auto" w:fill="FFFFFF"/>
        </w:rPr>
        <w:t xml:space="preserve"> що стосуються прав та інтересів осіб з інвалідністю.</w:t>
      </w:r>
      <w:r w:rsidR="005A51D6" w:rsidRPr="00084356">
        <w:rPr>
          <w:rFonts w:ascii="Times New Roman" w:hAnsi="Times New Roman" w:cs="Times New Roman"/>
          <w:sz w:val="28"/>
          <w:szCs w:val="28"/>
          <w:shd w:val="clear" w:color="auto" w:fill="FFFFFF"/>
        </w:rPr>
        <w:t xml:space="preserve"> </w:t>
      </w:r>
    </w:p>
    <w:p w14:paraId="090B4EE7" w14:textId="77777777" w:rsidR="00A27CAE" w:rsidRPr="00084356" w:rsidRDefault="005A51D6"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shd w:val="clear" w:color="auto" w:fill="FFFFFF"/>
        </w:rPr>
        <w:t xml:space="preserve">Зокрема, </w:t>
      </w:r>
      <w:r w:rsidR="00A27CAE" w:rsidRPr="00084356">
        <w:rPr>
          <w:rFonts w:ascii="Times New Roman" w:hAnsi="Times New Roman" w:cs="Times New Roman"/>
          <w:sz w:val="28"/>
          <w:szCs w:val="28"/>
          <w:shd w:val="clear" w:color="auto" w:fill="FFFFFF"/>
        </w:rPr>
        <w:t>в</w:t>
      </w:r>
      <w:r w:rsidR="00847811" w:rsidRPr="00084356">
        <w:rPr>
          <w:rFonts w:ascii="Times New Roman" w:hAnsi="Times New Roman" w:cs="Times New Roman"/>
          <w:color w:val="000000"/>
          <w:sz w:val="28"/>
          <w:szCs w:val="28"/>
        </w:rPr>
        <w:t xml:space="preserve">ідповідно до </w:t>
      </w:r>
      <w:r w:rsidRPr="00084356">
        <w:rPr>
          <w:rFonts w:ascii="Times New Roman" w:hAnsi="Times New Roman" w:cs="Times New Roman"/>
          <w:color w:val="000000"/>
          <w:sz w:val="28"/>
          <w:szCs w:val="28"/>
          <w:shd w:val="clear" w:color="auto" w:fill="FFFFFF"/>
        </w:rPr>
        <w:t xml:space="preserve">ст. 38-1 Закону України «Про основи соціальної захищеності осіб з інвалідністю в Україні» (зі змінами) </w:t>
      </w:r>
      <w:r w:rsidRPr="00084356">
        <w:rPr>
          <w:rFonts w:ascii="Times New Roman" w:hAnsi="Times New Roman" w:cs="Times New Roman"/>
          <w:color w:val="000000"/>
          <w:sz w:val="28"/>
          <w:szCs w:val="28"/>
        </w:rPr>
        <w:t xml:space="preserve">надається право безплатного проїзду у міському авто – та електротранспорті </w:t>
      </w:r>
      <w:r w:rsidRPr="00084356">
        <w:rPr>
          <w:rFonts w:ascii="Times New Roman" w:hAnsi="Times New Roman" w:cs="Times New Roman"/>
          <w:color w:val="000000"/>
          <w:sz w:val="28"/>
          <w:szCs w:val="28"/>
          <w:shd w:val="clear" w:color="auto" w:fill="FFFFFF"/>
        </w:rPr>
        <w:t>особам з інвалідністю I – II групи, дітям інвалідам та особам, які супроводжують інвалідів I групи (не більше однієї особи) та дітей інвалідів при наявності у особи з інвалідністю I групи відповідного посвідчення.</w:t>
      </w:r>
      <w:r w:rsidR="00F306B6" w:rsidRPr="00084356">
        <w:rPr>
          <w:rFonts w:ascii="Times New Roman" w:hAnsi="Times New Roman" w:cs="Times New Roman"/>
          <w:color w:val="000000"/>
          <w:sz w:val="28"/>
          <w:szCs w:val="28"/>
          <w:shd w:val="clear" w:color="auto" w:fill="FFFFFF"/>
        </w:rPr>
        <w:t xml:space="preserve"> </w:t>
      </w:r>
      <w:r w:rsidR="00847811" w:rsidRPr="00084356">
        <w:rPr>
          <w:rFonts w:ascii="Times New Roman" w:hAnsi="Times New Roman" w:cs="Times New Roman"/>
          <w:sz w:val="28"/>
          <w:szCs w:val="28"/>
        </w:rPr>
        <w:t xml:space="preserve">З метою </w:t>
      </w:r>
      <w:r w:rsidR="00A27CAE" w:rsidRPr="00084356">
        <w:rPr>
          <w:rFonts w:ascii="Times New Roman" w:hAnsi="Times New Roman" w:cs="Times New Roman"/>
          <w:sz w:val="28"/>
          <w:szCs w:val="28"/>
        </w:rPr>
        <w:t xml:space="preserve">належного </w:t>
      </w:r>
      <w:r w:rsidR="00847811" w:rsidRPr="00084356">
        <w:rPr>
          <w:rFonts w:ascii="Times New Roman" w:hAnsi="Times New Roman" w:cs="Times New Roman"/>
          <w:sz w:val="28"/>
          <w:szCs w:val="28"/>
        </w:rPr>
        <w:t xml:space="preserve">обслуговування осіб з інвалідністю </w:t>
      </w:r>
      <w:r w:rsidR="00A27CAE" w:rsidRPr="00084356">
        <w:rPr>
          <w:rFonts w:ascii="Times New Roman" w:hAnsi="Times New Roman" w:cs="Times New Roman"/>
          <w:sz w:val="28"/>
          <w:szCs w:val="28"/>
        </w:rPr>
        <w:t>д</w:t>
      </w:r>
      <w:r w:rsidR="00847811" w:rsidRPr="00084356">
        <w:rPr>
          <w:rFonts w:ascii="Times New Roman" w:hAnsi="Times New Roman" w:cs="Times New Roman"/>
          <w:sz w:val="28"/>
          <w:szCs w:val="28"/>
        </w:rPr>
        <w:t xml:space="preserve">оговорами з організації перевезень пасажирів на автобусному маршруті загального користування, укладеними </w:t>
      </w:r>
      <w:r w:rsidR="00A27CAE" w:rsidRPr="00084356">
        <w:rPr>
          <w:rFonts w:ascii="Times New Roman" w:hAnsi="Times New Roman" w:cs="Times New Roman"/>
          <w:sz w:val="28"/>
          <w:szCs w:val="28"/>
        </w:rPr>
        <w:t xml:space="preserve">між департаментом та </w:t>
      </w:r>
      <w:r w:rsidR="00847811" w:rsidRPr="00084356">
        <w:rPr>
          <w:rFonts w:ascii="Times New Roman" w:hAnsi="Times New Roman" w:cs="Times New Roman"/>
          <w:sz w:val="28"/>
          <w:szCs w:val="28"/>
        </w:rPr>
        <w:t xml:space="preserve">автотранспортними підприємствами, які обслуговують міські автобусні маршрути загального користування у м. Дніпрі передбачено, </w:t>
      </w:r>
      <w:r w:rsidR="004D77DB" w:rsidRPr="00084356">
        <w:rPr>
          <w:rFonts w:ascii="Times New Roman" w:hAnsi="Times New Roman" w:cs="Times New Roman"/>
          <w:sz w:val="28"/>
          <w:szCs w:val="28"/>
        </w:rPr>
        <w:t xml:space="preserve">З метою належного обслуговування осіб з інвалідністю </w:t>
      </w:r>
      <w:r w:rsidR="004D77DB" w:rsidRPr="00F15350">
        <w:rPr>
          <w:rFonts w:ascii="Times New Roman" w:hAnsi="Times New Roman" w:cs="Times New Roman"/>
          <w:sz w:val="28"/>
          <w:szCs w:val="28"/>
        </w:rPr>
        <w:t xml:space="preserve">Договорами з організації перевезень пасажирів на автобусному маршруті загального користування, укладеними </w:t>
      </w:r>
      <w:r w:rsidR="004D77DB">
        <w:rPr>
          <w:rFonts w:ascii="Times New Roman" w:hAnsi="Times New Roman"/>
          <w:sz w:val="28"/>
          <w:szCs w:val="28"/>
        </w:rPr>
        <w:t>між департаментом</w:t>
      </w:r>
      <w:r w:rsidR="004D77DB" w:rsidRPr="00F16637">
        <w:rPr>
          <w:rFonts w:ascii="Times New Roman" w:hAnsi="Times New Roman" w:cs="Times New Roman"/>
          <w:sz w:val="28"/>
          <w:szCs w:val="28"/>
        </w:rPr>
        <w:t xml:space="preserve"> та автотранспортними підприємствами, які обслуговують міські автобусні маршрути загального користування у м. Дніпрі</w:t>
      </w:r>
      <w:r w:rsidR="004D77DB">
        <w:rPr>
          <w:rFonts w:ascii="Times New Roman" w:hAnsi="Times New Roman" w:cs="Times New Roman"/>
          <w:sz w:val="28"/>
          <w:szCs w:val="28"/>
        </w:rPr>
        <w:t>,</w:t>
      </w:r>
      <w:r w:rsidR="004D77DB" w:rsidRPr="00F16637">
        <w:rPr>
          <w:rFonts w:ascii="Times New Roman" w:hAnsi="Times New Roman" w:cs="Times New Roman"/>
          <w:sz w:val="28"/>
          <w:szCs w:val="28"/>
        </w:rPr>
        <w:t xml:space="preserve"> передбачено, що перевізник </w:t>
      </w:r>
      <w:r w:rsidR="004D77DB" w:rsidRPr="00F16637">
        <w:rPr>
          <w:rFonts w:ascii="Times New Roman" w:hAnsi="Times New Roman" w:cs="Times New Roman"/>
          <w:color w:val="000000"/>
          <w:sz w:val="28"/>
          <w:szCs w:val="28"/>
        </w:rPr>
        <w:t xml:space="preserve">забезпечує на маршруті роботу </w:t>
      </w:r>
      <w:r w:rsidR="004D77DB" w:rsidRPr="00F16637">
        <w:rPr>
          <w:rFonts w:ascii="Times New Roman" w:hAnsi="Times New Roman" w:cs="Times New Roman"/>
          <w:sz w:val="28"/>
          <w:szCs w:val="28"/>
        </w:rPr>
        <w:t>транспортних засобів пристосованих для перевезення осіб з інвалідністю та інших маломобільних груп населення</w:t>
      </w:r>
      <w:r w:rsidR="004D77DB" w:rsidRPr="00F16637">
        <w:rPr>
          <w:rFonts w:ascii="Times New Roman" w:hAnsi="Times New Roman" w:cs="Times New Roman"/>
          <w:color w:val="000000"/>
          <w:sz w:val="28"/>
          <w:szCs w:val="28"/>
        </w:rPr>
        <w:t xml:space="preserve"> у кількості до 50% від планового завдання та з</w:t>
      </w:r>
      <w:r w:rsidR="004D77DB" w:rsidRPr="00F16637">
        <w:rPr>
          <w:rFonts w:ascii="Times New Roman" w:hAnsi="Times New Roman" w:cs="Times New Roman"/>
          <w:sz w:val="28"/>
          <w:szCs w:val="28"/>
        </w:rPr>
        <w:t xml:space="preserve">абезпечує в повному обсязі </w:t>
      </w:r>
      <w:r w:rsidR="004D77DB" w:rsidRPr="00F16637">
        <w:rPr>
          <w:rFonts w:ascii="Times New Roman" w:hAnsi="Times New Roman" w:cs="Times New Roman"/>
          <w:color w:val="000000"/>
          <w:sz w:val="28"/>
          <w:szCs w:val="28"/>
        </w:rPr>
        <w:t>пільгові перевезення пасажирів, які відповідно до законодавства користуються такими правами.</w:t>
      </w:r>
      <w:r w:rsidR="004D77DB">
        <w:rPr>
          <w:rFonts w:ascii="Times New Roman" w:hAnsi="Times New Roman" w:cs="Times New Roman"/>
          <w:color w:val="000000"/>
          <w:sz w:val="28"/>
          <w:szCs w:val="28"/>
        </w:rPr>
        <w:t xml:space="preserve"> </w:t>
      </w:r>
      <w:r w:rsidR="00A27CAE" w:rsidRPr="00084356">
        <w:rPr>
          <w:rFonts w:ascii="Times New Roman" w:hAnsi="Times New Roman" w:cs="Times New Roman"/>
          <w:sz w:val="28"/>
          <w:szCs w:val="28"/>
        </w:rPr>
        <w:t>На кожному з підприємств-перевізників призначено відповідальну особу, яка у разі потреби здійснює координацію, взаємодію, та допомогу особам з інвалідністю, які к</w:t>
      </w:r>
      <w:r w:rsidR="001D0D6F">
        <w:rPr>
          <w:rFonts w:ascii="Times New Roman" w:hAnsi="Times New Roman" w:cs="Times New Roman"/>
          <w:sz w:val="28"/>
          <w:szCs w:val="28"/>
        </w:rPr>
        <w:t>ористується інвалідними візками (інформація щодо списку автобусних маршрутів та контактних телефонів, для уточнення розкладу руху автобусів, пристосованих для перевезення пасажирів з інвалідністю та маломобільних груп населення, додається</w:t>
      </w:r>
      <w:r w:rsidR="00227AF7">
        <w:rPr>
          <w:rFonts w:ascii="Times New Roman" w:hAnsi="Times New Roman" w:cs="Times New Roman"/>
          <w:sz w:val="28"/>
          <w:szCs w:val="28"/>
        </w:rPr>
        <w:t>)</w:t>
      </w:r>
      <w:r w:rsidR="001D0D6F">
        <w:rPr>
          <w:rFonts w:ascii="Times New Roman" w:hAnsi="Times New Roman" w:cs="Times New Roman"/>
          <w:sz w:val="28"/>
          <w:szCs w:val="28"/>
        </w:rPr>
        <w:t xml:space="preserve">. </w:t>
      </w:r>
    </w:p>
    <w:p w14:paraId="11DE9B42" w14:textId="77777777" w:rsidR="001A4FE4" w:rsidRPr="00084356" w:rsidRDefault="001A4FE4"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t>Мережа міських автобусних маршрутів загального користування розроблена з урахуванням потреб осіб з інвалідністю в транспортних кореспон</w:t>
      </w:r>
      <w:r w:rsidR="008A7F95" w:rsidRPr="00084356">
        <w:rPr>
          <w:rFonts w:ascii="Times New Roman" w:hAnsi="Times New Roman" w:cs="Times New Roman"/>
          <w:sz w:val="28"/>
          <w:szCs w:val="28"/>
        </w:rPr>
        <w:t>ден</w:t>
      </w:r>
      <w:r w:rsidRPr="00084356">
        <w:rPr>
          <w:rFonts w:ascii="Times New Roman" w:hAnsi="Times New Roman" w:cs="Times New Roman"/>
          <w:sz w:val="28"/>
          <w:szCs w:val="28"/>
        </w:rPr>
        <w:t>ціях.</w:t>
      </w:r>
      <w:r w:rsidR="00847811" w:rsidRPr="00084356">
        <w:rPr>
          <w:rFonts w:ascii="Times New Roman" w:hAnsi="Times New Roman" w:cs="Times New Roman"/>
          <w:sz w:val="28"/>
          <w:szCs w:val="28"/>
        </w:rPr>
        <w:t xml:space="preserve"> </w:t>
      </w:r>
      <w:r w:rsidR="008A7F95" w:rsidRPr="00084356">
        <w:rPr>
          <w:rFonts w:ascii="Times New Roman" w:hAnsi="Times New Roman" w:cs="Times New Roman"/>
          <w:sz w:val="28"/>
          <w:szCs w:val="28"/>
        </w:rPr>
        <w:t>Розг</w:t>
      </w:r>
      <w:r w:rsidR="003873C4" w:rsidRPr="00084356">
        <w:rPr>
          <w:rFonts w:ascii="Times New Roman" w:hAnsi="Times New Roman" w:cs="Times New Roman"/>
          <w:sz w:val="28"/>
          <w:szCs w:val="28"/>
        </w:rPr>
        <w:t>алу</w:t>
      </w:r>
      <w:r w:rsidR="00991D86" w:rsidRPr="00084356">
        <w:rPr>
          <w:rFonts w:ascii="Times New Roman" w:hAnsi="Times New Roman" w:cs="Times New Roman"/>
          <w:sz w:val="28"/>
          <w:szCs w:val="28"/>
        </w:rPr>
        <w:t>жена</w:t>
      </w:r>
      <w:r w:rsidRPr="00084356">
        <w:rPr>
          <w:rFonts w:ascii="Times New Roman" w:hAnsi="Times New Roman" w:cs="Times New Roman"/>
          <w:sz w:val="28"/>
          <w:szCs w:val="28"/>
        </w:rPr>
        <w:t xml:space="preserve"> мережа міських автобусних маршрутів забезпечує транспортне сполучення віддалених район</w:t>
      </w:r>
      <w:r w:rsidR="00847811" w:rsidRPr="00084356">
        <w:rPr>
          <w:rFonts w:ascii="Times New Roman" w:hAnsi="Times New Roman" w:cs="Times New Roman"/>
          <w:sz w:val="28"/>
          <w:szCs w:val="28"/>
        </w:rPr>
        <w:t xml:space="preserve">ів міста з центральною частиною, що дає можливість </w:t>
      </w:r>
      <w:r w:rsidR="00A27CAE" w:rsidRPr="00084356">
        <w:rPr>
          <w:rFonts w:ascii="Times New Roman" w:hAnsi="Times New Roman" w:cs="Times New Roman"/>
          <w:sz w:val="28"/>
          <w:szCs w:val="28"/>
        </w:rPr>
        <w:t xml:space="preserve">здійснювати поїздки міським громадським автотранспортом </w:t>
      </w:r>
      <w:r w:rsidR="00847811" w:rsidRPr="00084356">
        <w:rPr>
          <w:rFonts w:ascii="Times New Roman" w:hAnsi="Times New Roman" w:cs="Times New Roman"/>
          <w:sz w:val="28"/>
          <w:szCs w:val="28"/>
        </w:rPr>
        <w:t>особам з інвалідністю</w:t>
      </w:r>
      <w:r w:rsidR="00A27CAE" w:rsidRPr="00084356">
        <w:rPr>
          <w:rFonts w:ascii="Times New Roman" w:hAnsi="Times New Roman" w:cs="Times New Roman"/>
          <w:sz w:val="28"/>
          <w:szCs w:val="28"/>
        </w:rPr>
        <w:t>, що проживають в цих районах.</w:t>
      </w:r>
    </w:p>
    <w:p w14:paraId="23F6F451" w14:textId="77777777" w:rsidR="001A4FE4" w:rsidRPr="00084356" w:rsidRDefault="001A4FE4"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t xml:space="preserve">Відповідно до затвердженої маршрутної мережі передбачено 123 міських автобусних маршрути загального користування, які працюють у звичайному режимі руху, </w:t>
      </w:r>
      <w:r w:rsidR="008A7F95" w:rsidRPr="00084356">
        <w:rPr>
          <w:rFonts w:ascii="Times New Roman" w:hAnsi="Times New Roman" w:cs="Times New Roman"/>
          <w:sz w:val="28"/>
          <w:szCs w:val="28"/>
        </w:rPr>
        <w:t>здійс</w:t>
      </w:r>
      <w:r w:rsidRPr="00084356">
        <w:rPr>
          <w:rFonts w:ascii="Times New Roman" w:hAnsi="Times New Roman" w:cs="Times New Roman"/>
          <w:sz w:val="28"/>
          <w:szCs w:val="28"/>
        </w:rPr>
        <w:t>н</w:t>
      </w:r>
      <w:r w:rsidR="008A7F95" w:rsidRPr="00084356">
        <w:rPr>
          <w:rFonts w:ascii="Times New Roman" w:hAnsi="Times New Roman" w:cs="Times New Roman"/>
          <w:sz w:val="28"/>
          <w:szCs w:val="28"/>
        </w:rPr>
        <w:t>юють посадку, висадку</w:t>
      </w:r>
      <w:r w:rsidRPr="00084356">
        <w:rPr>
          <w:rFonts w:ascii="Times New Roman" w:hAnsi="Times New Roman" w:cs="Times New Roman"/>
          <w:sz w:val="28"/>
          <w:szCs w:val="28"/>
        </w:rPr>
        <w:t xml:space="preserve"> пасажирів у м</w:t>
      </w:r>
      <w:r w:rsidR="008A7F95" w:rsidRPr="00084356">
        <w:rPr>
          <w:rFonts w:ascii="Times New Roman" w:hAnsi="Times New Roman" w:cs="Times New Roman"/>
          <w:sz w:val="28"/>
          <w:szCs w:val="28"/>
        </w:rPr>
        <w:t xml:space="preserve">ісцях затверджених </w:t>
      </w:r>
      <w:r w:rsidR="008A7F95" w:rsidRPr="00084356">
        <w:rPr>
          <w:rFonts w:ascii="Times New Roman" w:hAnsi="Times New Roman" w:cs="Times New Roman"/>
          <w:sz w:val="28"/>
          <w:szCs w:val="28"/>
        </w:rPr>
        <w:lastRenderedPageBreak/>
        <w:t>паспортами ма</w:t>
      </w:r>
      <w:r w:rsidRPr="00084356">
        <w:rPr>
          <w:rFonts w:ascii="Times New Roman" w:hAnsi="Times New Roman" w:cs="Times New Roman"/>
          <w:sz w:val="28"/>
          <w:szCs w:val="28"/>
        </w:rPr>
        <w:t>ршру</w:t>
      </w:r>
      <w:r w:rsidR="008A7F95" w:rsidRPr="00084356">
        <w:rPr>
          <w:rFonts w:ascii="Times New Roman" w:hAnsi="Times New Roman" w:cs="Times New Roman"/>
          <w:sz w:val="28"/>
          <w:szCs w:val="28"/>
        </w:rPr>
        <w:t>тів, що дає змогу особам з інвалідністю планувати поїздки містом, користуючись міським громадський автотранспортом.</w:t>
      </w:r>
      <w:r w:rsidR="00F306B6" w:rsidRPr="00084356">
        <w:rPr>
          <w:rFonts w:ascii="Times New Roman" w:hAnsi="Times New Roman" w:cs="Times New Roman"/>
          <w:sz w:val="28"/>
          <w:szCs w:val="28"/>
        </w:rPr>
        <w:t xml:space="preserve"> </w:t>
      </w:r>
    </w:p>
    <w:p w14:paraId="540789E3" w14:textId="77777777" w:rsidR="001A4FE4" w:rsidRPr="00084356" w:rsidRDefault="00467DEC"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t>Станом на 01.12.2021</w:t>
      </w:r>
      <w:r w:rsidR="001A4FE4" w:rsidRPr="00084356">
        <w:rPr>
          <w:rFonts w:ascii="Times New Roman" w:hAnsi="Times New Roman" w:cs="Times New Roman"/>
          <w:sz w:val="28"/>
          <w:szCs w:val="28"/>
        </w:rPr>
        <w:t xml:space="preserve"> щоденно </w:t>
      </w:r>
      <w:r w:rsidRPr="00084356">
        <w:rPr>
          <w:rFonts w:ascii="Times New Roman" w:hAnsi="Times New Roman" w:cs="Times New Roman"/>
          <w:sz w:val="28"/>
          <w:szCs w:val="28"/>
        </w:rPr>
        <w:t>в середньому</w:t>
      </w:r>
      <w:r w:rsidR="009D72E0" w:rsidRPr="00084356">
        <w:rPr>
          <w:rFonts w:ascii="Times New Roman" w:hAnsi="Times New Roman" w:cs="Times New Roman"/>
          <w:sz w:val="28"/>
          <w:szCs w:val="28"/>
        </w:rPr>
        <w:t xml:space="preserve"> на міських автобусних маршрутах</w:t>
      </w:r>
      <w:r w:rsidRPr="00084356">
        <w:rPr>
          <w:rFonts w:ascii="Times New Roman" w:hAnsi="Times New Roman" w:cs="Times New Roman"/>
          <w:sz w:val="28"/>
          <w:szCs w:val="28"/>
        </w:rPr>
        <w:t xml:space="preserve"> </w:t>
      </w:r>
      <w:r w:rsidR="009D72E0" w:rsidRPr="00084356">
        <w:rPr>
          <w:rFonts w:ascii="Times New Roman" w:hAnsi="Times New Roman" w:cs="Times New Roman"/>
          <w:sz w:val="28"/>
          <w:szCs w:val="28"/>
        </w:rPr>
        <w:t>працює</w:t>
      </w:r>
      <w:r w:rsidRPr="00084356">
        <w:rPr>
          <w:rFonts w:ascii="Times New Roman" w:hAnsi="Times New Roman" w:cs="Times New Roman"/>
          <w:sz w:val="28"/>
          <w:szCs w:val="28"/>
        </w:rPr>
        <w:t xml:space="preserve"> </w:t>
      </w:r>
      <w:r w:rsidRPr="00084356">
        <w:rPr>
          <w:rFonts w:ascii="Times New Roman" w:hAnsi="Times New Roman" w:cs="Times New Roman"/>
          <w:b/>
          <w:sz w:val="28"/>
          <w:szCs w:val="28"/>
        </w:rPr>
        <w:t>9</w:t>
      </w:r>
      <w:r w:rsidR="001A4FE4" w:rsidRPr="00084356">
        <w:rPr>
          <w:rFonts w:ascii="Times New Roman" w:hAnsi="Times New Roman" w:cs="Times New Roman"/>
          <w:b/>
          <w:sz w:val="28"/>
          <w:szCs w:val="28"/>
        </w:rPr>
        <w:t>00</w:t>
      </w:r>
      <w:r w:rsidR="001A4FE4" w:rsidRPr="00084356">
        <w:rPr>
          <w:rFonts w:ascii="Times New Roman" w:hAnsi="Times New Roman" w:cs="Times New Roman"/>
          <w:sz w:val="28"/>
          <w:szCs w:val="28"/>
        </w:rPr>
        <w:t xml:space="preserve"> одиниць рухомого складу (автобусів)</w:t>
      </w:r>
      <w:r w:rsidRPr="00084356">
        <w:rPr>
          <w:rFonts w:ascii="Times New Roman" w:hAnsi="Times New Roman" w:cs="Times New Roman"/>
          <w:sz w:val="28"/>
          <w:szCs w:val="28"/>
        </w:rPr>
        <w:t>, з них</w:t>
      </w:r>
      <w:r w:rsidR="001A4FE4" w:rsidRPr="00084356">
        <w:rPr>
          <w:rFonts w:ascii="Times New Roman" w:hAnsi="Times New Roman" w:cs="Times New Roman"/>
          <w:sz w:val="28"/>
          <w:szCs w:val="28"/>
        </w:rPr>
        <w:t xml:space="preserve"> </w:t>
      </w:r>
      <w:r w:rsidRPr="00084356">
        <w:rPr>
          <w:rFonts w:ascii="Times New Roman" w:hAnsi="Times New Roman" w:cs="Times New Roman"/>
          <w:sz w:val="28"/>
          <w:szCs w:val="28"/>
        </w:rPr>
        <w:t xml:space="preserve">близько </w:t>
      </w:r>
      <w:r w:rsidRPr="00084356">
        <w:rPr>
          <w:rFonts w:ascii="Times New Roman" w:hAnsi="Times New Roman" w:cs="Times New Roman"/>
          <w:b/>
          <w:sz w:val="28"/>
          <w:szCs w:val="28"/>
        </w:rPr>
        <w:t>170</w:t>
      </w:r>
      <w:r w:rsidR="001A4FE4" w:rsidRPr="00084356">
        <w:rPr>
          <w:rFonts w:ascii="Times New Roman" w:hAnsi="Times New Roman" w:cs="Times New Roman"/>
          <w:sz w:val="28"/>
          <w:szCs w:val="28"/>
        </w:rPr>
        <w:t xml:space="preserve"> автобусів з низькою підлогою, пристосовані для перевезення осіб з інвалідністю, </w:t>
      </w:r>
      <w:r w:rsidR="009D72E0" w:rsidRPr="00084356">
        <w:rPr>
          <w:rFonts w:ascii="Times New Roman" w:hAnsi="Times New Roman" w:cs="Times New Roman"/>
          <w:sz w:val="28"/>
          <w:szCs w:val="28"/>
        </w:rPr>
        <w:t xml:space="preserve">осіб </w:t>
      </w:r>
      <w:r w:rsidR="001A4FE4" w:rsidRPr="00084356">
        <w:rPr>
          <w:rFonts w:ascii="Times New Roman" w:hAnsi="Times New Roman" w:cs="Times New Roman"/>
          <w:sz w:val="28"/>
          <w:szCs w:val="28"/>
        </w:rPr>
        <w:t xml:space="preserve">які користуються інвалідними візками. </w:t>
      </w:r>
    </w:p>
    <w:p w14:paraId="4041A7BA" w14:textId="77777777" w:rsidR="00925D6C" w:rsidRPr="00084356" w:rsidRDefault="00925D6C" w:rsidP="00084356">
      <w:pPr>
        <w:pStyle w:val="a6"/>
        <w:ind w:firstLine="567"/>
        <w:jc w:val="both"/>
        <w:rPr>
          <w:rFonts w:ascii="Times New Roman" w:hAnsi="Times New Roman" w:cs="Times New Roman"/>
          <w:sz w:val="28"/>
          <w:szCs w:val="28"/>
        </w:rPr>
      </w:pPr>
      <w:r w:rsidRPr="00084356">
        <w:rPr>
          <w:rFonts w:ascii="Times New Roman" w:eastAsia="Times New Roman" w:hAnsi="Times New Roman" w:cs="Times New Roman"/>
          <w:sz w:val="28"/>
          <w:szCs w:val="28"/>
          <w:lang w:eastAsia="ru-RU"/>
        </w:rPr>
        <w:t xml:space="preserve">Громадською організацією «Центр соціальної адаптації людей з інвалідністю «Океан Добра» </w:t>
      </w:r>
      <w:r w:rsidR="00E55710" w:rsidRPr="00084356">
        <w:rPr>
          <w:rFonts w:ascii="Times New Roman" w:eastAsia="Times New Roman" w:hAnsi="Times New Roman" w:cs="Times New Roman"/>
          <w:sz w:val="28"/>
          <w:szCs w:val="28"/>
          <w:lang w:eastAsia="ru-RU"/>
        </w:rPr>
        <w:t xml:space="preserve">на постійній основі </w:t>
      </w:r>
      <w:r w:rsidRPr="00084356">
        <w:rPr>
          <w:rFonts w:ascii="Times New Roman" w:hAnsi="Times New Roman" w:cs="Times New Roman"/>
          <w:sz w:val="28"/>
          <w:szCs w:val="28"/>
        </w:rPr>
        <w:t>пров</w:t>
      </w:r>
      <w:r w:rsidR="00E55710" w:rsidRPr="00084356">
        <w:rPr>
          <w:rFonts w:ascii="Times New Roman" w:hAnsi="Times New Roman" w:cs="Times New Roman"/>
          <w:sz w:val="28"/>
          <w:szCs w:val="28"/>
        </w:rPr>
        <w:t>одяться</w:t>
      </w:r>
      <w:r w:rsidRPr="00084356">
        <w:rPr>
          <w:rFonts w:ascii="Times New Roman" w:hAnsi="Times New Roman" w:cs="Times New Roman"/>
          <w:sz w:val="28"/>
          <w:szCs w:val="28"/>
        </w:rPr>
        <w:t xml:space="preserve"> тренінг</w:t>
      </w:r>
      <w:r w:rsidR="00E55710" w:rsidRPr="00084356">
        <w:rPr>
          <w:rFonts w:ascii="Times New Roman" w:hAnsi="Times New Roman" w:cs="Times New Roman"/>
          <w:sz w:val="28"/>
          <w:szCs w:val="28"/>
        </w:rPr>
        <w:t xml:space="preserve">и з </w:t>
      </w:r>
      <w:r w:rsidRPr="00084356">
        <w:rPr>
          <w:rFonts w:ascii="Times New Roman" w:hAnsi="Times New Roman" w:cs="Times New Roman"/>
          <w:sz w:val="28"/>
          <w:szCs w:val="28"/>
        </w:rPr>
        <w:t>воді</w:t>
      </w:r>
      <w:r w:rsidR="00E55710" w:rsidRPr="00084356">
        <w:rPr>
          <w:rFonts w:ascii="Times New Roman" w:hAnsi="Times New Roman" w:cs="Times New Roman"/>
          <w:sz w:val="28"/>
          <w:szCs w:val="28"/>
        </w:rPr>
        <w:t>ями</w:t>
      </w:r>
      <w:r w:rsidRPr="00084356">
        <w:rPr>
          <w:rFonts w:ascii="Times New Roman" w:hAnsi="Times New Roman" w:cs="Times New Roman"/>
          <w:sz w:val="28"/>
          <w:szCs w:val="28"/>
        </w:rPr>
        <w:t xml:space="preserve"> та кондуктор</w:t>
      </w:r>
      <w:r w:rsidR="00E55710" w:rsidRPr="00084356">
        <w:rPr>
          <w:rFonts w:ascii="Times New Roman" w:hAnsi="Times New Roman" w:cs="Times New Roman"/>
          <w:sz w:val="28"/>
          <w:szCs w:val="28"/>
        </w:rPr>
        <w:t>ами</w:t>
      </w:r>
      <w:r w:rsidRPr="00084356">
        <w:rPr>
          <w:rFonts w:ascii="Times New Roman" w:hAnsi="Times New Roman" w:cs="Times New Roman"/>
          <w:sz w:val="28"/>
          <w:szCs w:val="28"/>
        </w:rPr>
        <w:t xml:space="preserve"> міського </w:t>
      </w:r>
      <w:r w:rsidR="00E55710" w:rsidRPr="00084356">
        <w:rPr>
          <w:rFonts w:ascii="Times New Roman" w:hAnsi="Times New Roman" w:cs="Times New Roman"/>
          <w:sz w:val="28"/>
          <w:szCs w:val="28"/>
        </w:rPr>
        <w:t xml:space="preserve">громадського </w:t>
      </w:r>
      <w:r w:rsidRPr="00084356">
        <w:rPr>
          <w:rFonts w:ascii="Times New Roman" w:hAnsi="Times New Roman" w:cs="Times New Roman"/>
          <w:sz w:val="28"/>
          <w:szCs w:val="28"/>
        </w:rPr>
        <w:t xml:space="preserve">електротранспорту в тролейбусних та трамвайних </w:t>
      </w:r>
      <w:r w:rsidR="00E55710" w:rsidRPr="00084356">
        <w:rPr>
          <w:rFonts w:ascii="Times New Roman" w:hAnsi="Times New Roman" w:cs="Times New Roman"/>
          <w:sz w:val="28"/>
          <w:szCs w:val="28"/>
        </w:rPr>
        <w:t>депо</w:t>
      </w:r>
      <w:r w:rsidRPr="00084356">
        <w:rPr>
          <w:rFonts w:ascii="Times New Roman" w:hAnsi="Times New Roman" w:cs="Times New Roman"/>
          <w:sz w:val="28"/>
          <w:szCs w:val="28"/>
        </w:rPr>
        <w:t>, щодо особливостей надання транспортних послуг для осіб з інвалідністю, у тому числі з порушенням зору, слуху, які користуються кріслом-коляскою проведено навчання водіїв та кондукторів щодо особливостей надання транспортних послуг для осіб з інвалідністю, у тому числі з порушенням зору, слуху, які користуються кріслом-коляскою.</w:t>
      </w:r>
    </w:p>
    <w:p w14:paraId="31CC5161" w14:textId="77777777" w:rsidR="00BD412A" w:rsidRPr="00084356" w:rsidRDefault="00272B20"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t>На підприємстві Комунальне підприємство «Дніпровський метрополітен» Дніпровської міської ради створен</w:t>
      </w:r>
      <w:r w:rsidR="00C34424" w:rsidRPr="00084356">
        <w:rPr>
          <w:rFonts w:ascii="Times New Roman" w:hAnsi="Times New Roman" w:cs="Times New Roman"/>
          <w:sz w:val="28"/>
          <w:szCs w:val="28"/>
        </w:rPr>
        <w:t>і</w:t>
      </w:r>
      <w:r w:rsidRPr="00084356">
        <w:rPr>
          <w:rFonts w:ascii="Times New Roman" w:hAnsi="Times New Roman" w:cs="Times New Roman"/>
          <w:sz w:val="28"/>
          <w:szCs w:val="28"/>
        </w:rPr>
        <w:t xml:space="preserve"> оперативні групи для надання допомоги особам з </w:t>
      </w:r>
      <w:r w:rsidR="00A27CAE" w:rsidRPr="00084356">
        <w:rPr>
          <w:rFonts w:ascii="Times New Roman" w:hAnsi="Times New Roman" w:cs="Times New Roman"/>
          <w:sz w:val="28"/>
          <w:szCs w:val="28"/>
        </w:rPr>
        <w:t>інвалідністю</w:t>
      </w:r>
      <w:r w:rsidRPr="00084356">
        <w:rPr>
          <w:rFonts w:ascii="Times New Roman" w:hAnsi="Times New Roman" w:cs="Times New Roman"/>
          <w:sz w:val="28"/>
          <w:szCs w:val="28"/>
        </w:rPr>
        <w:t xml:space="preserve"> при користуванні послугами метрополітену. На всіх станціях організовано голосове інформування щодо транспортних послуг та порядку їх надання особам з обмеженими фізичними можливостями. </w:t>
      </w:r>
    </w:p>
    <w:p w14:paraId="065AC2AB" w14:textId="77777777" w:rsidR="00C44FBD" w:rsidRPr="00084356" w:rsidRDefault="00C44FBD"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t xml:space="preserve">В 2021 року було встановлено 9 сучасних зупиночних комплексів відповідно до затвердженого проекту «Реконструкція по обладнанню та розміщенню зупинок громадського транспорту в м. Дніпрі», а також 1 сучасний зупиночний комплекс за кошти меценатів.  </w:t>
      </w:r>
    </w:p>
    <w:p w14:paraId="62EAD816" w14:textId="77777777" w:rsidR="0031234F" w:rsidRPr="00CC6E93" w:rsidRDefault="00C44FBD" w:rsidP="0031234F">
      <w:pPr>
        <w:tabs>
          <w:tab w:val="left" w:pos="6819"/>
        </w:tabs>
        <w:spacing w:after="0"/>
        <w:ind w:firstLine="426"/>
        <w:jc w:val="both"/>
        <w:rPr>
          <w:rFonts w:ascii="Times New Roman" w:hAnsi="Times New Roman"/>
          <w:sz w:val="28"/>
          <w:szCs w:val="28"/>
          <w:lang w:val="uk-UA"/>
        </w:rPr>
      </w:pPr>
      <w:r w:rsidRPr="00084356">
        <w:rPr>
          <w:rFonts w:ascii="Times New Roman" w:hAnsi="Times New Roman"/>
          <w:sz w:val="28"/>
          <w:szCs w:val="28"/>
        </w:rPr>
        <w:t>Всі сучасні зупиночні комплекси облаштовані пандусами та тактильною плиткою.</w:t>
      </w:r>
      <w:r w:rsidR="0031234F" w:rsidRPr="0031234F">
        <w:rPr>
          <w:rFonts w:ascii="Times New Roman" w:hAnsi="Times New Roman"/>
          <w:sz w:val="28"/>
          <w:szCs w:val="28"/>
        </w:rPr>
        <w:t xml:space="preserve"> </w:t>
      </w:r>
      <w:r w:rsidR="0031234F" w:rsidRPr="00CC6E93">
        <w:rPr>
          <w:rFonts w:ascii="Times New Roman" w:hAnsi="Times New Roman"/>
          <w:sz w:val="28"/>
          <w:szCs w:val="28"/>
          <w:lang w:val="uk-UA"/>
        </w:rPr>
        <w:t>При новому проектуванні, будівництві та/або проведенні робіт із капітального ремонту сучасних зупинок громадського транспорту, облаштування проводиться з урахуванням вимог нормативних актів у сфері транспортної інфраструктури, у тому числі ДБН В.2.2-40:2018 «Інклюзивність будівель і споруд».</w:t>
      </w:r>
    </w:p>
    <w:p w14:paraId="6670A625" w14:textId="77777777" w:rsidR="00C44FBD" w:rsidRPr="00084356" w:rsidRDefault="00C44FBD"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t>Комунальним підприємством «Транспортна інфраструктура міста» Дніпровської міської ради оголошено тендер на встановлення 22 сучасних зупиночних комплекси відповідно проекту «Реконструкція по обладнанню та розміщенню зупинок громадського транспорту в м. Дніпрі (22 зупинки)».</w:t>
      </w:r>
    </w:p>
    <w:p w14:paraId="0AA2D7B3" w14:textId="77777777" w:rsidR="00C44FBD" w:rsidRPr="00084356" w:rsidRDefault="00C44FBD"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t>Станом 01.12.2021 42 світлофорних об’єкти облаштовано заниженим бордюром та тактильною плиткою. Всього по місту Дніпро кнопкою виклику зеленого сигналу світлофора для пішоходів облаштовано світлофорні об’єкти по 22 адресам (установлено 53 кнопки); блоком голосового супроводу облаштовано світлофорні об’єкти за 45 адресами (всього 258 блоків). У 2021 році збудовано 6 світлофорних об’єкти. До кінця поточного року планується будівництво ще 2 світлофорних об’єктів. На всіх світлофорних об’єктах передбачено занижений пандус та тактильна плитка на пішохідних переходах.</w:t>
      </w:r>
    </w:p>
    <w:p w14:paraId="2439A3FA" w14:textId="77777777" w:rsidR="00C44FBD" w:rsidRPr="00084356" w:rsidRDefault="00C44FBD"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t xml:space="preserve">Що стосується </w:t>
      </w:r>
      <w:proofErr w:type="spellStart"/>
      <w:r w:rsidRPr="00084356">
        <w:rPr>
          <w:rFonts w:ascii="Times New Roman" w:hAnsi="Times New Roman" w:cs="Times New Roman"/>
          <w:sz w:val="28"/>
          <w:szCs w:val="28"/>
        </w:rPr>
        <w:t>паркувального</w:t>
      </w:r>
      <w:proofErr w:type="spellEnd"/>
      <w:r w:rsidRPr="00084356">
        <w:rPr>
          <w:rFonts w:ascii="Times New Roman" w:hAnsi="Times New Roman" w:cs="Times New Roman"/>
          <w:sz w:val="28"/>
          <w:szCs w:val="28"/>
        </w:rPr>
        <w:t xml:space="preserve"> простору у м. Дніпрі повідомляємо, що станом на 01.12.2021 облаштовано близько 2255 місць для паркування осіб з інвалідністю та встановлено за 2021 рік 28 знаків 5.38. «Місце для стоянки» з табличками 7.17. «Особи з інвалідністю».</w:t>
      </w:r>
    </w:p>
    <w:p w14:paraId="52547F44" w14:textId="77777777" w:rsidR="00C44FBD" w:rsidRDefault="00C44FBD" w:rsidP="00084356">
      <w:pPr>
        <w:pStyle w:val="a6"/>
        <w:ind w:firstLine="567"/>
        <w:jc w:val="both"/>
        <w:rPr>
          <w:rFonts w:ascii="Times New Roman" w:hAnsi="Times New Roman" w:cs="Times New Roman"/>
          <w:sz w:val="28"/>
          <w:szCs w:val="28"/>
        </w:rPr>
      </w:pPr>
      <w:r w:rsidRPr="00084356">
        <w:rPr>
          <w:rFonts w:ascii="Times New Roman" w:hAnsi="Times New Roman" w:cs="Times New Roman"/>
          <w:sz w:val="28"/>
          <w:szCs w:val="28"/>
        </w:rPr>
        <w:lastRenderedPageBreak/>
        <w:t xml:space="preserve">З метою упорядкування </w:t>
      </w:r>
      <w:proofErr w:type="spellStart"/>
      <w:r w:rsidRPr="00084356">
        <w:rPr>
          <w:rFonts w:ascii="Times New Roman" w:hAnsi="Times New Roman" w:cs="Times New Roman"/>
          <w:sz w:val="28"/>
          <w:szCs w:val="28"/>
        </w:rPr>
        <w:t>паркувальних</w:t>
      </w:r>
      <w:proofErr w:type="spellEnd"/>
      <w:r w:rsidRPr="00084356">
        <w:rPr>
          <w:rFonts w:ascii="Times New Roman" w:hAnsi="Times New Roman" w:cs="Times New Roman"/>
          <w:sz w:val="28"/>
          <w:szCs w:val="28"/>
        </w:rPr>
        <w:t xml:space="preserve"> місць на майданчиках для паркування транспортних засобів, буде проведено виконання дорожніх робіт по приведенню території майданчиків у відповідність до Правил паркування, з урахуванням правил дорожнього руху (влаштування об’єктів дорожнього сервісу, місць для паркування осіб з інвалідністю, розташування зупинок громадського транспорту, пішохідних переходів, перехресть, розширення проїзної частини, встановлення транспортного чи пішохідного огородження (малі архітектурні форми), тощо.</w:t>
      </w:r>
    </w:p>
    <w:p w14:paraId="0EA33E8E" w14:textId="77777777" w:rsidR="00CC6E93" w:rsidRPr="00CC6E93" w:rsidRDefault="00CC6E93" w:rsidP="00CC6E93">
      <w:pPr>
        <w:spacing w:after="0" w:line="240" w:lineRule="auto"/>
        <w:ind w:firstLine="567"/>
        <w:jc w:val="both"/>
        <w:rPr>
          <w:rFonts w:ascii="Times New Roman" w:hAnsi="Times New Roman"/>
          <w:sz w:val="28"/>
          <w:szCs w:val="28"/>
          <w:lang w:val="uk-UA"/>
        </w:rPr>
      </w:pPr>
      <w:r w:rsidRPr="00CC6E93">
        <w:rPr>
          <w:rFonts w:ascii="Times New Roman" w:hAnsi="Times New Roman"/>
          <w:sz w:val="28"/>
          <w:szCs w:val="28"/>
          <w:lang w:val="uk-UA"/>
        </w:rPr>
        <w:t xml:space="preserve">Протягом останніх років відбулися суттєві зміни у ставленні до осіб з інвалідністю, що проживають у м. Дніпрі. У місті поступово підвищується рівень якості надання пасажирських послуг, що сприяє створенню умов для інтеграції осіб з інвалідністю до активного громадського життя, створенню </w:t>
      </w:r>
      <w:proofErr w:type="spellStart"/>
      <w:r w:rsidRPr="00CC6E93">
        <w:rPr>
          <w:rFonts w:ascii="Times New Roman" w:hAnsi="Times New Roman"/>
          <w:sz w:val="28"/>
          <w:szCs w:val="28"/>
          <w:lang w:val="uk-UA"/>
        </w:rPr>
        <w:t>безбар’єрного</w:t>
      </w:r>
      <w:proofErr w:type="spellEnd"/>
      <w:r w:rsidRPr="00CC6E93">
        <w:rPr>
          <w:rFonts w:ascii="Times New Roman" w:hAnsi="Times New Roman"/>
          <w:sz w:val="28"/>
          <w:szCs w:val="28"/>
          <w:lang w:val="uk-UA"/>
        </w:rPr>
        <w:t xml:space="preserve"> середовища.</w:t>
      </w:r>
    </w:p>
    <w:p w14:paraId="27A381D0" w14:textId="77777777" w:rsidR="00CC6E93" w:rsidRPr="00CC6E93" w:rsidRDefault="00CC6E93" w:rsidP="00CC6E93">
      <w:pPr>
        <w:pStyle w:val="a6"/>
        <w:ind w:firstLine="567"/>
        <w:jc w:val="both"/>
        <w:rPr>
          <w:rFonts w:ascii="Times New Roman" w:hAnsi="Times New Roman" w:cs="Times New Roman"/>
          <w:sz w:val="28"/>
          <w:szCs w:val="28"/>
        </w:rPr>
      </w:pPr>
      <w:r w:rsidRPr="00CC6E93">
        <w:rPr>
          <w:rFonts w:ascii="Times New Roman" w:hAnsi="Times New Roman"/>
          <w:sz w:val="28"/>
          <w:szCs w:val="28"/>
        </w:rPr>
        <w:t>Одним із пріоритетів діяльності департаменту залишається доступність осіб з інвалідністю до об’єктів транспортної інфраструктури, а також збільшення на ринку пасажирських перевезень транспортних засобів, обладнаних для перевезення осіб з інвалідністю.</w:t>
      </w:r>
    </w:p>
    <w:p w14:paraId="46B7D331" w14:textId="77777777" w:rsidR="009D72E0" w:rsidRPr="00CC6E93" w:rsidRDefault="009D72E0" w:rsidP="00C44FBD">
      <w:pPr>
        <w:pStyle w:val="a6"/>
        <w:ind w:firstLine="567"/>
        <w:jc w:val="both"/>
        <w:rPr>
          <w:rFonts w:ascii="Times New Roman" w:hAnsi="Times New Roman" w:cs="Times New Roman"/>
          <w:bCs/>
          <w:color w:val="0070C0"/>
          <w:sz w:val="28"/>
          <w:szCs w:val="28"/>
        </w:rPr>
      </w:pPr>
    </w:p>
    <w:sectPr w:rsidR="009D72E0" w:rsidRPr="00CC6E93" w:rsidSect="00C3442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51"/>
    <w:rsid w:val="00084356"/>
    <w:rsid w:val="000C6665"/>
    <w:rsid w:val="00106543"/>
    <w:rsid w:val="001A4FE4"/>
    <w:rsid w:val="001D0D6F"/>
    <w:rsid w:val="00227AF7"/>
    <w:rsid w:val="00257BEE"/>
    <w:rsid w:val="00272B20"/>
    <w:rsid w:val="002D4C83"/>
    <w:rsid w:val="0031234F"/>
    <w:rsid w:val="003873C4"/>
    <w:rsid w:val="003903F3"/>
    <w:rsid w:val="003B2A65"/>
    <w:rsid w:val="00467DEC"/>
    <w:rsid w:val="004D77DB"/>
    <w:rsid w:val="005A51D6"/>
    <w:rsid w:val="005C4126"/>
    <w:rsid w:val="00847811"/>
    <w:rsid w:val="008A09AD"/>
    <w:rsid w:val="008A7F95"/>
    <w:rsid w:val="00925D6C"/>
    <w:rsid w:val="00962F2B"/>
    <w:rsid w:val="00991D86"/>
    <w:rsid w:val="009D72E0"/>
    <w:rsid w:val="00A27CAE"/>
    <w:rsid w:val="00A4522F"/>
    <w:rsid w:val="00BA5451"/>
    <w:rsid w:val="00BD412A"/>
    <w:rsid w:val="00C34424"/>
    <w:rsid w:val="00C44FBD"/>
    <w:rsid w:val="00CC6E93"/>
    <w:rsid w:val="00D00A8A"/>
    <w:rsid w:val="00E05B21"/>
    <w:rsid w:val="00E55710"/>
    <w:rsid w:val="00EA540C"/>
    <w:rsid w:val="00F306B6"/>
    <w:rsid w:val="00FE0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62F1"/>
  <w15:chartTrackingRefBased/>
  <w15:docId w15:val="{5D4C3717-8097-4FF9-9BBB-CFC259BA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E9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2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72E0"/>
    <w:pPr>
      <w:spacing w:after="0" w:line="240" w:lineRule="auto"/>
      <w:ind w:left="720"/>
      <w:contextualSpacing/>
      <w:jc w:val="both"/>
    </w:pPr>
    <w:rPr>
      <w:rFonts w:ascii="Times New Roman" w:hAnsi="Times New Roman"/>
      <w:sz w:val="24"/>
      <w:szCs w:val="28"/>
    </w:rPr>
  </w:style>
  <w:style w:type="paragraph" w:customStyle="1" w:styleId="xfmc2">
    <w:name w:val="xfmc2"/>
    <w:basedOn w:val="a"/>
    <w:rsid w:val="005A51D6"/>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5A51D6"/>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 Spacing"/>
    <w:uiPriority w:val="1"/>
    <w:qFormat/>
    <w:rsid w:val="00BD412A"/>
    <w:pPr>
      <w:spacing w:after="0" w:line="240" w:lineRule="auto"/>
    </w:pPr>
  </w:style>
  <w:style w:type="paragraph" w:customStyle="1" w:styleId="Bullet1GR">
    <w:name w:val="_Bullet 1_GR"/>
    <w:basedOn w:val="a"/>
    <w:rsid w:val="00CC6E93"/>
    <w:pPr>
      <w:numPr>
        <w:numId w:val="1"/>
      </w:numPr>
      <w:spacing w:after="120" w:line="240" w:lineRule="atLeast"/>
      <w:ind w:right="1134"/>
      <w:jc w:val="both"/>
    </w:pPr>
    <w:rPr>
      <w:rFonts w:ascii="Times New Roman" w:eastAsia="Times New Roman" w:hAnsi="Times New Roman"/>
      <w:spacing w:val="4"/>
      <w:w w:val="103"/>
      <w:kern w:val="14"/>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6445">
      <w:bodyDiv w:val="1"/>
      <w:marLeft w:val="0"/>
      <w:marRight w:val="0"/>
      <w:marTop w:val="0"/>
      <w:marBottom w:val="0"/>
      <w:divBdr>
        <w:top w:val="none" w:sz="0" w:space="0" w:color="auto"/>
        <w:left w:val="none" w:sz="0" w:space="0" w:color="auto"/>
        <w:bottom w:val="none" w:sz="0" w:space="0" w:color="auto"/>
        <w:right w:val="none" w:sz="0" w:space="0" w:color="auto"/>
      </w:divBdr>
    </w:div>
    <w:div w:id="15631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4591</Words>
  <Characters>2617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Наталя Яцків</cp:lastModifiedBy>
  <cp:revision>3</cp:revision>
  <dcterms:created xsi:type="dcterms:W3CDTF">2021-12-08T09:32:00Z</dcterms:created>
  <dcterms:modified xsi:type="dcterms:W3CDTF">2021-12-13T17:19:00Z</dcterms:modified>
</cp:coreProperties>
</file>