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6" w:rsidRPr="005378BF" w:rsidRDefault="005378BF" w:rsidP="005378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378BF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805A6F">
        <w:rPr>
          <w:rFonts w:ascii="Times New Roman" w:hAnsi="Times New Roman" w:cs="Times New Roman"/>
          <w:sz w:val="28"/>
          <w:szCs w:val="28"/>
          <w:lang w:val="uk-UA"/>
        </w:rPr>
        <w:t xml:space="preserve"> ПРО ПРОВЕДЕННЯ ВІДКРИТИХ ОБГОВОРЕНЬ</w:t>
      </w:r>
    </w:p>
    <w:bookmarkEnd w:id="0"/>
    <w:p w:rsidR="00B12801" w:rsidRPr="00B12801" w:rsidRDefault="00D83055" w:rsidP="00B128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оприлюднення </w:t>
      </w:r>
      <w:proofErr w:type="spellStart"/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12801" w:rsidRPr="00B128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«Про затвердження нормативної грошової оцінки земель міста Дніпра» </w:t>
      </w:r>
    </w:p>
    <w:p w:rsidR="005378BF" w:rsidRPr="00B12801" w:rsidRDefault="005378BF" w:rsidP="009E0A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7B9" w:rsidRPr="001E44FB">
        <w:rPr>
          <w:rFonts w:ascii="Times New Roman" w:hAnsi="Times New Roman" w:cs="Times New Roman"/>
          <w:sz w:val="28"/>
          <w:szCs w:val="28"/>
          <w:lang w:val="uk-UA"/>
        </w:rPr>
        <w:t>На виконання п. 1 розпорядження м</w:t>
      </w:r>
      <w:r w:rsidR="00B12801">
        <w:rPr>
          <w:rFonts w:ascii="Times New Roman" w:hAnsi="Times New Roman" w:cs="Times New Roman"/>
          <w:sz w:val="28"/>
          <w:szCs w:val="28"/>
          <w:lang w:val="uk-UA"/>
        </w:rPr>
        <w:t>іського голови від 16.03.2020             № </w:t>
      </w:r>
      <w:r w:rsidR="00CF37B9"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266-р «Про </w:t>
      </w:r>
      <w:r w:rsidR="00CF37B9" w:rsidRPr="001E44FB">
        <w:rPr>
          <w:rFonts w:ascii="Times New Roman" w:hAnsi="Times New Roman" w:cs="Times New Roman"/>
          <w:color w:val="000000"/>
          <w:sz w:val="28"/>
          <w:lang w:val="uk-UA"/>
        </w:rPr>
        <w:t xml:space="preserve">проведення відкритих обговорень </w:t>
      </w:r>
      <w:proofErr w:type="spellStart"/>
      <w:r w:rsidR="00CF37B9" w:rsidRPr="001E44FB">
        <w:rPr>
          <w:rFonts w:ascii="Times New Roman" w:hAnsi="Times New Roman" w:cs="Times New Roman"/>
          <w:color w:val="000000"/>
          <w:sz w:val="28"/>
          <w:lang w:val="uk-UA"/>
        </w:rPr>
        <w:t>проєктів</w:t>
      </w:r>
      <w:proofErr w:type="spellEnd"/>
      <w:r w:rsidR="00CF37B9" w:rsidRPr="001E44FB">
        <w:rPr>
          <w:rFonts w:ascii="Times New Roman" w:hAnsi="Times New Roman" w:cs="Times New Roman"/>
          <w:color w:val="000000"/>
          <w:sz w:val="28"/>
          <w:lang w:val="uk-UA"/>
        </w:rPr>
        <w:t xml:space="preserve"> регуляторних актів»,</w:t>
      </w:r>
      <w:r w:rsidR="00CF37B9"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підвищення відкритості регуляторної діяльності Дніпровської міської ради та її виконавчих органів, </w:t>
      </w:r>
      <w:r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по роботі з активами Дніпровської міської ради інформує про </w:t>
      </w:r>
      <w:r w:rsidR="00ED1784"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відкритих </w:t>
      </w:r>
      <w:r w:rsidRPr="001E44FB">
        <w:rPr>
          <w:rFonts w:ascii="Times New Roman" w:hAnsi="Times New Roman" w:cs="Times New Roman"/>
          <w:sz w:val="28"/>
          <w:szCs w:val="28"/>
          <w:lang w:val="uk-UA"/>
        </w:rPr>
        <w:t>обговорен</w:t>
      </w:r>
      <w:r w:rsidR="00ED1784"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D83055"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="00ED1784"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оприлюднення</w:t>
      </w:r>
      <w:r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4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1E44FB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44F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</w:t>
      </w:r>
      <w:r w:rsidRPr="001E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Дніпровської міської </w:t>
      </w:r>
      <w:r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«Про затвердження нормативної грошової оцінки земель </w:t>
      </w:r>
      <w:r w:rsidRPr="001E44FB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міста Дніпра</w:t>
      </w:r>
      <w:r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(далі – </w:t>
      </w:r>
      <w:proofErr w:type="spellStart"/>
      <w:r w:rsidR="00ED1784"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="00ED1784"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ED1784"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="00ED1784"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яке триватиме з 01</w:t>
      </w:r>
      <w:r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D83055">
        <w:rPr>
          <w:rFonts w:ascii="Times New Roman" w:hAnsi="Times New Roman" w:cs="Times New Roman"/>
          <w:color w:val="000000"/>
          <w:sz w:val="28"/>
          <w:szCs w:val="28"/>
          <w:lang w:val="uk-UA"/>
        </w:rPr>
        <w:t>4.2020 по 13</w:t>
      </w:r>
      <w:r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.04.2020</w:t>
      </w:r>
      <w:r w:rsidR="008118C8" w:rsidRP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E0A21" w:rsidRPr="009E0A21" w:rsidRDefault="00ED1784" w:rsidP="00ED17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9E0A21" w:rsidRPr="00ED1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розробки та впровадження зазначеного</w:t>
      </w:r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забезпечення економічного регулювання земельних відносин та підвищення ефективності використання земель у м. Дніпрі.</w:t>
      </w:r>
    </w:p>
    <w:p w:rsidR="009E0A21" w:rsidRDefault="009E0A21" w:rsidP="009E0A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Повний текст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відповідний аналіз регуляторного впливу 13.03.2020 </w:t>
      </w:r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оприлюднено на офіційному </w:t>
      </w:r>
      <w:proofErr w:type="spellStart"/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Дніпровської міської ради </w:t>
      </w:r>
      <w:r w:rsidRPr="009E0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(dniprorada.gov.ua) </w:t>
      </w:r>
      <w:r w:rsidR="00EA39DF" w:rsidRPr="00EA39DF">
        <w:rPr>
          <w:rFonts w:ascii="Times New Roman" w:eastAsia="Calibri" w:hAnsi="Times New Roman" w:cs="Times New Roman"/>
          <w:sz w:val="28"/>
          <w:szCs w:val="28"/>
          <w:lang w:val="uk-UA"/>
        </w:rPr>
        <w:t>в меню</w:t>
      </w:r>
      <w:r w:rsidRPr="009E0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0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«Регуляторна політика»</w:t>
      </w:r>
      <w:r w:rsidRPr="008118C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A21" w:rsidRDefault="00ED1784" w:rsidP="001E44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урахуванням </w:t>
      </w:r>
      <w:r w:rsidR="001E44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Постанови Кабінету Міністрів України від 11.03.2020 № 211 </w:t>
      </w:r>
      <w:r w:rsidRPr="00ED1784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ED178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 w:rsidRPr="00ED1784">
        <w:rPr>
          <w:rStyle w:val="rvts23"/>
          <w:rFonts w:ascii="Times New Roman" w:hAnsi="Times New Roman" w:cs="Times New Roman"/>
          <w:sz w:val="28"/>
          <w:szCs w:val="28"/>
        </w:rPr>
        <w:t>COVID</w:t>
      </w:r>
      <w:r w:rsidRPr="00ED178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ED1784">
        <w:rPr>
          <w:rStyle w:val="rvts23"/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ED1784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784">
        <w:rPr>
          <w:rStyle w:val="rvts23"/>
          <w:rFonts w:ascii="Times New Roman" w:hAnsi="Times New Roman" w:cs="Times New Roman"/>
          <w:sz w:val="28"/>
          <w:szCs w:val="28"/>
        </w:rPr>
        <w:t>SARS</w:t>
      </w:r>
      <w:r w:rsidRPr="00ED1784">
        <w:rPr>
          <w:rStyle w:val="rvts23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D1784">
        <w:rPr>
          <w:rStyle w:val="rvts23"/>
          <w:rFonts w:ascii="Times New Roman" w:hAnsi="Times New Roman" w:cs="Times New Roman"/>
          <w:sz w:val="28"/>
          <w:szCs w:val="28"/>
        </w:rPr>
        <w:t>CoV</w:t>
      </w:r>
      <w:proofErr w:type="spellEnd"/>
      <w:r w:rsidRPr="00ED1784">
        <w:rPr>
          <w:rStyle w:val="rvts23"/>
          <w:rFonts w:ascii="Times New Roman" w:hAnsi="Times New Roman" w:cs="Times New Roman"/>
          <w:sz w:val="28"/>
          <w:szCs w:val="28"/>
          <w:lang w:val="uk-UA"/>
        </w:rPr>
        <w:t>-2»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(зі змінами) </w:t>
      </w:r>
      <w:r w:rsidR="001E44FB">
        <w:rPr>
          <w:rStyle w:val="rvts23"/>
          <w:rFonts w:ascii="Times New Roman" w:hAnsi="Times New Roman" w:cs="Times New Roman"/>
          <w:sz w:val="28"/>
          <w:szCs w:val="28"/>
          <w:lang w:val="uk-UA"/>
        </w:rPr>
        <w:t>запитання, п</w:t>
      </w:r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ропозиції та зауваження до </w:t>
      </w:r>
      <w:proofErr w:type="spellStart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приймаються </w:t>
      </w:r>
      <w:r w:rsid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встановленого терміну </w:t>
      </w:r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електронному вигляді на електронну пошту: </w:t>
      </w:r>
      <w:hyperlink r:id="rId4" w:history="1">
        <w:r w:rsidR="009E0A21" w:rsidRPr="009E0A2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aktivy@dniprorada.gov.ua</w:t>
        </w:r>
      </w:hyperlink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поміткою «Пропозиції та зауваження до </w:t>
      </w:r>
      <w:proofErr w:type="spellStart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</w:t>
      </w:r>
      <w:proofErr w:type="spellStart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E4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відповіді будуть надаватися на електронну адресу заявник</w:t>
      </w:r>
      <w:r w:rsidR="00B128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E0A21" w:rsidRPr="009E0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E0A21" w:rsidRDefault="009E0A21" w:rsidP="009E0A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0A21" w:rsidRDefault="009E0A21" w:rsidP="009E0A2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9E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у</w:t>
      </w: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по роботі з активами </w:t>
      </w:r>
    </w:p>
    <w:p w:rsidR="009E0A21" w:rsidRPr="009E0A21" w:rsidRDefault="009E0A21" w:rsidP="009E0A2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Дніпровської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Д. 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Мовшин</w:t>
      </w:r>
      <w:proofErr w:type="spellEnd"/>
    </w:p>
    <w:p w:rsidR="005378BF" w:rsidRPr="005378BF" w:rsidRDefault="005378BF" w:rsidP="009E0A21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5378BF" w:rsidRPr="005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F"/>
    <w:rsid w:val="001E44FB"/>
    <w:rsid w:val="00354008"/>
    <w:rsid w:val="003F2016"/>
    <w:rsid w:val="005378BF"/>
    <w:rsid w:val="00805A6F"/>
    <w:rsid w:val="008118C8"/>
    <w:rsid w:val="009E0A21"/>
    <w:rsid w:val="00B12801"/>
    <w:rsid w:val="00CF37B9"/>
    <w:rsid w:val="00D83055"/>
    <w:rsid w:val="00EA39DF"/>
    <w:rsid w:val="00E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B039-3DF3-40EC-9432-BBB75D6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8BF"/>
  </w:style>
  <w:style w:type="paragraph" w:styleId="a3">
    <w:name w:val="Balloon Text"/>
    <w:basedOn w:val="a"/>
    <w:link w:val="a4"/>
    <w:uiPriority w:val="99"/>
    <w:semiHidden/>
    <w:unhideWhenUsed/>
    <w:rsid w:val="0081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C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ED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tivy@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Олексіївна Блудова</dc:creator>
  <cp:keywords/>
  <dc:description/>
  <cp:lastModifiedBy>Ольга Володимирівна Мороз</cp:lastModifiedBy>
  <cp:revision>2</cp:revision>
  <cp:lastPrinted>2020-03-30T13:59:00Z</cp:lastPrinted>
  <dcterms:created xsi:type="dcterms:W3CDTF">2020-03-31T06:55:00Z</dcterms:created>
  <dcterms:modified xsi:type="dcterms:W3CDTF">2020-03-31T06:55:00Z</dcterms:modified>
</cp:coreProperties>
</file>