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F5" w:rsidRPr="002B1186" w:rsidRDefault="00695F46" w:rsidP="006E5A75">
      <w:pPr>
        <w:jc w:val="right"/>
        <w:rPr>
          <w:szCs w:val="28"/>
        </w:rPr>
      </w:pPr>
      <w:bookmarkStart w:id="0" w:name="_GoBack"/>
      <w:bookmarkEnd w:id="0"/>
      <w:r w:rsidRPr="002B1186">
        <w:rPr>
          <w:szCs w:val="28"/>
        </w:rPr>
        <w:t xml:space="preserve">  Додаток</w:t>
      </w:r>
      <w:r w:rsidR="006E5A75" w:rsidRPr="002B1186">
        <w:rPr>
          <w:szCs w:val="28"/>
        </w:rPr>
        <w:t xml:space="preserve"> 3</w:t>
      </w:r>
    </w:p>
    <w:p w:rsidR="003A1946" w:rsidRPr="002B1186" w:rsidRDefault="00695F46" w:rsidP="003A1946">
      <w:pPr>
        <w:ind w:left="5940"/>
        <w:rPr>
          <w:szCs w:val="28"/>
        </w:rPr>
      </w:pPr>
      <w:r w:rsidRPr="002B1186">
        <w:rPr>
          <w:szCs w:val="28"/>
        </w:rPr>
        <w:t xml:space="preserve"> </w:t>
      </w:r>
    </w:p>
    <w:p w:rsidR="00695F46" w:rsidRPr="002B1186" w:rsidRDefault="00695F46" w:rsidP="00695F46">
      <w:pPr>
        <w:jc w:val="center"/>
        <w:rPr>
          <w:szCs w:val="28"/>
        </w:rPr>
      </w:pPr>
      <w:r w:rsidRPr="002B1186">
        <w:rPr>
          <w:szCs w:val="28"/>
        </w:rPr>
        <w:t>І</w:t>
      </w:r>
      <w:r w:rsidR="00FD4FA4" w:rsidRPr="002B1186">
        <w:rPr>
          <w:szCs w:val="28"/>
        </w:rPr>
        <w:t>нформація</w:t>
      </w:r>
    </w:p>
    <w:p w:rsidR="00695F46" w:rsidRPr="002B1186" w:rsidRDefault="00695F46" w:rsidP="00695F46">
      <w:pPr>
        <w:ind w:firstLine="567"/>
        <w:jc w:val="center"/>
        <w:rPr>
          <w:bCs/>
          <w:szCs w:val="28"/>
        </w:rPr>
      </w:pPr>
      <w:r w:rsidRPr="002B1186">
        <w:rPr>
          <w:szCs w:val="28"/>
        </w:rPr>
        <w:t xml:space="preserve">про </w:t>
      </w:r>
      <w:r w:rsidRPr="002B1186">
        <w:rPr>
          <w:bCs/>
          <w:szCs w:val="28"/>
        </w:rPr>
        <w:t xml:space="preserve">здійснення державної регуляторної політики виконавчими органами Дніпровської міської ради </w:t>
      </w:r>
      <w:r w:rsidR="00E46F2A" w:rsidRPr="002B1186">
        <w:rPr>
          <w:bCs/>
          <w:szCs w:val="28"/>
        </w:rPr>
        <w:t xml:space="preserve">за </w:t>
      </w:r>
      <w:r w:rsidR="00EF55B3" w:rsidRPr="00BF3BA5">
        <w:rPr>
          <w:spacing w:val="1"/>
          <w:szCs w:val="28"/>
        </w:rPr>
        <w:t>І-ІІІ квартал</w:t>
      </w:r>
      <w:r w:rsidR="00EF55B3">
        <w:rPr>
          <w:spacing w:val="1"/>
          <w:szCs w:val="28"/>
        </w:rPr>
        <w:t xml:space="preserve"> </w:t>
      </w:r>
      <w:r w:rsidRPr="002B1186">
        <w:rPr>
          <w:bCs/>
          <w:szCs w:val="28"/>
        </w:rPr>
        <w:t>201</w:t>
      </w:r>
      <w:r w:rsidR="005570DB" w:rsidRPr="002B1186">
        <w:rPr>
          <w:bCs/>
          <w:szCs w:val="28"/>
        </w:rPr>
        <w:t>8</w:t>
      </w:r>
      <w:r w:rsidRPr="002B1186">
        <w:rPr>
          <w:bCs/>
          <w:szCs w:val="28"/>
        </w:rPr>
        <w:t xml:space="preserve"> ро</w:t>
      </w:r>
      <w:r w:rsidR="007815C7" w:rsidRPr="002B1186">
        <w:rPr>
          <w:bCs/>
          <w:szCs w:val="28"/>
        </w:rPr>
        <w:t>ку</w:t>
      </w:r>
    </w:p>
    <w:p w:rsidR="00191FF5" w:rsidRPr="002B1186" w:rsidRDefault="00191FF5" w:rsidP="00695F46">
      <w:pPr>
        <w:ind w:firstLine="567"/>
        <w:jc w:val="center"/>
        <w:rPr>
          <w:bCs/>
          <w:szCs w:val="28"/>
        </w:rPr>
      </w:pPr>
    </w:p>
    <w:p w:rsidR="007C5696" w:rsidRPr="002B1186" w:rsidRDefault="007C5696" w:rsidP="004E22D8">
      <w:pPr>
        <w:pStyle w:val="2"/>
        <w:spacing w:after="0" w:line="240" w:lineRule="auto"/>
        <w:ind w:firstLine="720"/>
        <w:jc w:val="both"/>
        <w:rPr>
          <w:szCs w:val="28"/>
        </w:rPr>
      </w:pPr>
      <w:r w:rsidRPr="002B1186">
        <w:rPr>
          <w:szCs w:val="28"/>
        </w:rPr>
        <w:t xml:space="preserve">Здійснення </w:t>
      </w:r>
      <w:r w:rsidR="004667C3" w:rsidRPr="002B1186">
        <w:rPr>
          <w:bCs/>
          <w:szCs w:val="28"/>
        </w:rPr>
        <w:t xml:space="preserve">державної регуляторної політики </w:t>
      </w:r>
      <w:r w:rsidRPr="002B1186">
        <w:rPr>
          <w:bCs/>
          <w:szCs w:val="28"/>
        </w:rPr>
        <w:t xml:space="preserve">виконавчими органами </w:t>
      </w:r>
      <w:r w:rsidR="000974A0" w:rsidRPr="002B1186">
        <w:rPr>
          <w:bCs/>
          <w:szCs w:val="28"/>
        </w:rPr>
        <w:t xml:space="preserve">Дніпровської </w:t>
      </w:r>
      <w:r w:rsidRPr="002B1186">
        <w:rPr>
          <w:bCs/>
          <w:szCs w:val="28"/>
        </w:rPr>
        <w:t>міської ради</w:t>
      </w:r>
      <w:r w:rsidRPr="002B1186">
        <w:rPr>
          <w:szCs w:val="28"/>
        </w:rPr>
        <w:t xml:space="preserve"> </w:t>
      </w:r>
      <w:r w:rsidR="00E46F2A" w:rsidRPr="002B1186">
        <w:rPr>
          <w:szCs w:val="28"/>
        </w:rPr>
        <w:t>протягом 9 місяців</w:t>
      </w:r>
      <w:r w:rsidR="00EE35C4" w:rsidRPr="002B1186">
        <w:rPr>
          <w:szCs w:val="28"/>
        </w:rPr>
        <w:t xml:space="preserve"> </w:t>
      </w:r>
      <w:r w:rsidR="007815C7" w:rsidRPr="002B1186">
        <w:rPr>
          <w:bCs/>
          <w:szCs w:val="28"/>
        </w:rPr>
        <w:t>201</w:t>
      </w:r>
      <w:r w:rsidR="005570DB" w:rsidRPr="002B1186">
        <w:rPr>
          <w:bCs/>
          <w:szCs w:val="28"/>
        </w:rPr>
        <w:t>8</w:t>
      </w:r>
      <w:r w:rsidRPr="002B1186">
        <w:rPr>
          <w:bCs/>
          <w:szCs w:val="28"/>
        </w:rPr>
        <w:t xml:space="preserve"> ро</w:t>
      </w:r>
      <w:r w:rsidR="007815C7" w:rsidRPr="002B1186">
        <w:rPr>
          <w:bCs/>
          <w:szCs w:val="28"/>
        </w:rPr>
        <w:t>ку</w:t>
      </w:r>
      <w:r w:rsidRPr="002B1186">
        <w:rPr>
          <w:szCs w:val="28"/>
        </w:rPr>
        <w:t xml:space="preserve"> відбувалось відповідно до законів України «Про засади державної регуляторної політики у сфері господарської діяльності» (далі – Закон) та «Про місцеве самоврядування в Україні» і в цілому було спрямовано на недопущення прийняття економічно недоцільних та неефективних регуляторних актів, перегляд і приведення у відповідність до вимог законодавства діючих нормативно-правових актів, забезпечення  відкритості та прозорості під час розробки проектів регуляторних актів. </w:t>
      </w:r>
    </w:p>
    <w:p w:rsidR="007C5696" w:rsidRPr="002B1186" w:rsidRDefault="008D76CC" w:rsidP="004E22D8">
      <w:pPr>
        <w:keepLines/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2B1186">
        <w:rPr>
          <w:szCs w:val="28"/>
        </w:rPr>
        <w:t>О</w:t>
      </w:r>
      <w:r w:rsidR="007C5696" w:rsidRPr="002B1186">
        <w:rPr>
          <w:szCs w:val="28"/>
        </w:rPr>
        <w:t xml:space="preserve">рганізаційне забезпечення і координацію діяльності щодо здійснення державної регуляторної політики регуляторними органами здійснює </w:t>
      </w:r>
      <w:r w:rsidR="00D651BA" w:rsidRPr="002B1186">
        <w:rPr>
          <w:szCs w:val="28"/>
        </w:rPr>
        <w:t>департа</w:t>
      </w:r>
      <w:r w:rsidR="009159A7" w:rsidRPr="002B1186">
        <w:rPr>
          <w:szCs w:val="28"/>
        </w:rPr>
        <w:t>-</w:t>
      </w:r>
      <w:r w:rsidR="00D651BA" w:rsidRPr="002B1186">
        <w:rPr>
          <w:szCs w:val="28"/>
        </w:rPr>
        <w:t>мент</w:t>
      </w:r>
      <w:r w:rsidR="007C5696" w:rsidRPr="002B1186">
        <w:rPr>
          <w:szCs w:val="28"/>
        </w:rPr>
        <w:t xml:space="preserve"> правового забезпечення Дніпровської міської ради (далі – </w:t>
      </w:r>
      <w:r w:rsidR="00D651BA" w:rsidRPr="002B1186">
        <w:rPr>
          <w:szCs w:val="28"/>
        </w:rPr>
        <w:t>Департамент</w:t>
      </w:r>
      <w:r w:rsidR="007C5696" w:rsidRPr="002B1186">
        <w:rPr>
          <w:szCs w:val="28"/>
        </w:rPr>
        <w:t>).</w:t>
      </w:r>
    </w:p>
    <w:p w:rsidR="00EE35C4" w:rsidRPr="002B1186" w:rsidRDefault="00EE35C4" w:rsidP="004E22D8">
      <w:pPr>
        <w:tabs>
          <w:tab w:val="left" w:pos="-5812"/>
        </w:tabs>
        <w:ind w:firstLine="720"/>
        <w:jc w:val="both"/>
        <w:rPr>
          <w:szCs w:val="28"/>
        </w:rPr>
      </w:pPr>
      <w:r w:rsidRPr="002B1186">
        <w:rPr>
          <w:szCs w:val="28"/>
        </w:rPr>
        <w:t xml:space="preserve">Згідно зі ст. 38 Закону прийнято рішення міської ради від 31.01.2018 </w:t>
      </w:r>
      <w:r w:rsidR="009159A7" w:rsidRPr="002B1186">
        <w:rPr>
          <w:szCs w:val="28"/>
        </w:rPr>
        <w:t xml:space="preserve"> </w:t>
      </w:r>
      <w:r w:rsidR="004667C3" w:rsidRPr="002B1186">
        <w:rPr>
          <w:szCs w:val="28"/>
        </w:rPr>
        <w:t xml:space="preserve">     </w:t>
      </w:r>
      <w:r w:rsidRPr="002B1186">
        <w:rPr>
          <w:szCs w:val="28"/>
        </w:rPr>
        <w:t xml:space="preserve">№ 32/29 «Про звіт міського голови щодо здійснення державної регуляторної політики виконавчими органами міської ради у 2017 році», звіт оприлюднено у встановленому порядку. </w:t>
      </w:r>
    </w:p>
    <w:p w:rsidR="00EE35C4" w:rsidRPr="002B1186" w:rsidRDefault="00EE35C4" w:rsidP="004E22D8">
      <w:pPr>
        <w:tabs>
          <w:tab w:val="left" w:pos="-5812"/>
        </w:tabs>
        <w:ind w:firstLine="720"/>
        <w:jc w:val="both"/>
        <w:rPr>
          <w:szCs w:val="28"/>
        </w:rPr>
      </w:pPr>
      <w:r w:rsidRPr="002B1186">
        <w:rPr>
          <w:szCs w:val="28"/>
        </w:rPr>
        <w:t>Прийнято рішення виконавчого комітету міської ради від 07.03.2018        № 183 «Про Порядок здійснення державної регуляторної політики виконавчими органами Дніпровської міської ради».</w:t>
      </w:r>
    </w:p>
    <w:p w:rsidR="00EE35C4" w:rsidRPr="002B1186" w:rsidRDefault="00EE35C4" w:rsidP="004E22D8">
      <w:pPr>
        <w:tabs>
          <w:tab w:val="left" w:pos="-5812"/>
        </w:tabs>
        <w:ind w:firstLine="720"/>
        <w:jc w:val="both"/>
        <w:rPr>
          <w:szCs w:val="28"/>
        </w:rPr>
      </w:pPr>
      <w:r w:rsidRPr="002B1186">
        <w:rPr>
          <w:szCs w:val="28"/>
        </w:rPr>
        <w:t>Рішенням виконавчого комітету міської ради від 07.03.2018 № 182</w:t>
      </w:r>
      <w:r w:rsidR="00E46F2A" w:rsidRPr="002B1186">
        <w:rPr>
          <w:szCs w:val="28"/>
        </w:rPr>
        <w:t>, зі змінами від 05.07.2018 № 583</w:t>
      </w:r>
      <w:r w:rsidR="00E46F2A" w:rsidRPr="002B1186">
        <w:rPr>
          <w:i/>
          <w:szCs w:val="28"/>
        </w:rPr>
        <w:t xml:space="preserve">, </w:t>
      </w:r>
      <w:r w:rsidRPr="002B1186">
        <w:rPr>
          <w:szCs w:val="28"/>
        </w:rPr>
        <w:t xml:space="preserve"> затверджено Реєстр чинних регуляторних актів, до якого включено 35 регуляторних актів: 20 рішень міської ради та 15 рішень виконавчого комітету міської ради.</w:t>
      </w:r>
    </w:p>
    <w:p w:rsidR="004607E4" w:rsidRPr="002B1186" w:rsidRDefault="00E46F2A" w:rsidP="00E46F2A">
      <w:pPr>
        <w:tabs>
          <w:tab w:val="left" w:pos="-5812"/>
        </w:tabs>
        <w:ind w:right="-1"/>
        <w:jc w:val="both"/>
        <w:rPr>
          <w:szCs w:val="28"/>
        </w:rPr>
      </w:pPr>
      <w:r w:rsidRPr="002B1186">
        <w:rPr>
          <w:szCs w:val="28"/>
        </w:rPr>
        <w:tab/>
        <w:t xml:space="preserve">Плани діяльності з підготовки  проектів регуляторних актів на 2018 рік (далі – Плани) викладено у новій редакції рішенням виконавчого комітету міської ради від 04.09.2018 № 860 «Про внесення змін до рішення виконкому міської ради </w:t>
      </w:r>
      <w:r w:rsidRPr="002B1186">
        <w:rPr>
          <w:color w:val="000000"/>
          <w:szCs w:val="28"/>
        </w:rPr>
        <w:t xml:space="preserve">від 05.12.2017 № 931 </w:t>
      </w:r>
      <w:r w:rsidRPr="002B1186">
        <w:rPr>
          <w:szCs w:val="28"/>
        </w:rPr>
        <w:t xml:space="preserve"> «Про затвердження планів </w:t>
      </w:r>
      <w:r w:rsidRPr="002B1186">
        <w:rPr>
          <w:color w:val="000000"/>
          <w:szCs w:val="28"/>
        </w:rPr>
        <w:t>діяльності з підготовки проектів регуляторних актів на 2018 рік»</w:t>
      </w:r>
      <w:r w:rsidR="00DD053A">
        <w:rPr>
          <w:color w:val="000000"/>
          <w:szCs w:val="28"/>
        </w:rPr>
        <w:t xml:space="preserve">. </w:t>
      </w:r>
      <w:r w:rsidR="004607E4" w:rsidRPr="002B1186">
        <w:rPr>
          <w:szCs w:val="28"/>
        </w:rPr>
        <w:t>У 2018 році розробниками проектів регуляторних актів передбач</w:t>
      </w:r>
      <w:r w:rsidR="007E037E" w:rsidRPr="002B1186">
        <w:rPr>
          <w:szCs w:val="28"/>
        </w:rPr>
        <w:t>ено</w:t>
      </w:r>
      <w:r w:rsidR="004607E4" w:rsidRPr="002B1186">
        <w:rPr>
          <w:szCs w:val="28"/>
        </w:rPr>
        <w:t xml:space="preserve"> розроб</w:t>
      </w:r>
      <w:r w:rsidR="007E037E" w:rsidRPr="002B1186">
        <w:rPr>
          <w:szCs w:val="28"/>
        </w:rPr>
        <w:t>ку</w:t>
      </w:r>
      <w:r w:rsidR="00FB15AC" w:rsidRPr="002B1186">
        <w:rPr>
          <w:szCs w:val="28"/>
        </w:rPr>
        <w:t xml:space="preserve"> 2</w:t>
      </w:r>
      <w:r w:rsidRPr="002B1186">
        <w:rPr>
          <w:szCs w:val="28"/>
        </w:rPr>
        <w:t>3</w:t>
      </w:r>
      <w:r w:rsidR="00FB15AC" w:rsidRPr="002B1186">
        <w:rPr>
          <w:szCs w:val="28"/>
        </w:rPr>
        <w:t xml:space="preserve"> проектів рішень міської ради та</w:t>
      </w:r>
      <w:r w:rsidR="00AB3E15" w:rsidRPr="002B1186">
        <w:rPr>
          <w:szCs w:val="28"/>
        </w:rPr>
        <w:t xml:space="preserve"> її</w:t>
      </w:r>
      <w:r w:rsidR="00FB15AC" w:rsidRPr="002B1186">
        <w:rPr>
          <w:szCs w:val="28"/>
        </w:rPr>
        <w:t xml:space="preserve"> викон</w:t>
      </w:r>
      <w:r w:rsidR="007E037E" w:rsidRPr="002B1186">
        <w:rPr>
          <w:szCs w:val="28"/>
        </w:rPr>
        <w:t>авчого комітету</w:t>
      </w:r>
      <w:r w:rsidR="00FB15AC" w:rsidRPr="002B1186">
        <w:rPr>
          <w:szCs w:val="28"/>
        </w:rPr>
        <w:t>.</w:t>
      </w:r>
    </w:p>
    <w:p w:rsidR="00EA7F1B" w:rsidRPr="002B1186" w:rsidRDefault="003E0B72" w:rsidP="004E22D8">
      <w:pPr>
        <w:tabs>
          <w:tab w:val="left" w:pos="-5812"/>
        </w:tabs>
        <w:ind w:right="-1" w:firstLine="720"/>
        <w:jc w:val="both"/>
        <w:rPr>
          <w:szCs w:val="28"/>
        </w:rPr>
      </w:pPr>
      <w:r w:rsidRPr="002B1186">
        <w:rPr>
          <w:szCs w:val="28"/>
        </w:rPr>
        <w:t xml:space="preserve">Згідно з Планом </w:t>
      </w:r>
      <w:r w:rsidR="00E46F2A" w:rsidRPr="002B1186">
        <w:rPr>
          <w:szCs w:val="28"/>
        </w:rPr>
        <w:t xml:space="preserve">протягом 9 місяців </w:t>
      </w:r>
      <w:r w:rsidR="00873BFA" w:rsidRPr="002B1186">
        <w:rPr>
          <w:szCs w:val="28"/>
        </w:rPr>
        <w:t>201</w:t>
      </w:r>
      <w:r w:rsidR="00FB15AC" w:rsidRPr="002B1186">
        <w:rPr>
          <w:szCs w:val="28"/>
        </w:rPr>
        <w:t>8</w:t>
      </w:r>
      <w:r w:rsidR="00873BFA" w:rsidRPr="002B1186">
        <w:rPr>
          <w:szCs w:val="28"/>
        </w:rPr>
        <w:t xml:space="preserve"> року</w:t>
      </w:r>
      <w:r w:rsidR="00EA7F1B" w:rsidRPr="002B1186">
        <w:rPr>
          <w:szCs w:val="28"/>
        </w:rPr>
        <w:t xml:space="preserve"> </w:t>
      </w:r>
      <w:r w:rsidRPr="002B1186">
        <w:rPr>
          <w:szCs w:val="28"/>
        </w:rPr>
        <w:t>п</w:t>
      </w:r>
      <w:r w:rsidR="005A3B9D" w:rsidRPr="002B1186">
        <w:rPr>
          <w:szCs w:val="28"/>
        </w:rPr>
        <w:t>роведено процедуру оприлюднення</w:t>
      </w:r>
      <w:r w:rsidR="00EA7F1B" w:rsidRPr="002B1186">
        <w:rPr>
          <w:szCs w:val="28"/>
        </w:rPr>
        <w:t>,</w:t>
      </w:r>
      <w:r w:rsidR="005A3B9D" w:rsidRPr="002B1186">
        <w:rPr>
          <w:szCs w:val="28"/>
        </w:rPr>
        <w:t xml:space="preserve"> обговорення </w:t>
      </w:r>
      <w:r w:rsidR="00EA7F1B" w:rsidRPr="002B1186">
        <w:rPr>
          <w:szCs w:val="28"/>
        </w:rPr>
        <w:t xml:space="preserve">та прийнято </w:t>
      </w:r>
      <w:r w:rsidR="00F329A7">
        <w:rPr>
          <w:szCs w:val="28"/>
        </w:rPr>
        <w:t>чотири</w:t>
      </w:r>
      <w:r w:rsidR="00EA7F1B" w:rsidRPr="002B1186">
        <w:rPr>
          <w:szCs w:val="28"/>
        </w:rPr>
        <w:t xml:space="preserve"> регуляторних акта:</w:t>
      </w:r>
    </w:p>
    <w:p w:rsidR="00F9501D" w:rsidRPr="002B1186" w:rsidRDefault="00EA7F1B" w:rsidP="004E22D8">
      <w:pPr>
        <w:tabs>
          <w:tab w:val="left" w:pos="-5812"/>
        </w:tabs>
        <w:ind w:right="-1" w:firstLine="720"/>
        <w:jc w:val="both"/>
        <w:rPr>
          <w:bCs/>
          <w:i/>
          <w:iCs/>
          <w:szCs w:val="28"/>
          <w:shd w:val="clear" w:color="auto" w:fill="FFFFFF"/>
        </w:rPr>
      </w:pPr>
      <w:r w:rsidRPr="002B1186">
        <w:rPr>
          <w:szCs w:val="28"/>
        </w:rPr>
        <w:t xml:space="preserve">- </w:t>
      </w:r>
      <w:r w:rsidR="00F9501D" w:rsidRPr="002B1186">
        <w:rPr>
          <w:bCs/>
          <w:iCs/>
          <w:szCs w:val="28"/>
          <w:shd w:val="clear" w:color="auto" w:fill="FFFFFF"/>
        </w:rPr>
        <w:t>рішення виконавчого комітету міської ради</w:t>
      </w:r>
      <w:r w:rsidRPr="002B1186">
        <w:rPr>
          <w:bCs/>
          <w:iCs/>
          <w:szCs w:val="28"/>
          <w:shd w:val="clear" w:color="auto" w:fill="FFFFFF"/>
        </w:rPr>
        <w:t xml:space="preserve"> від 20.02.2018</w:t>
      </w:r>
      <w:r w:rsidR="00F9501D" w:rsidRPr="002B1186">
        <w:rPr>
          <w:bCs/>
          <w:iCs/>
          <w:szCs w:val="28"/>
          <w:shd w:val="clear" w:color="auto" w:fill="FFFFFF"/>
        </w:rPr>
        <w:t xml:space="preserve"> </w:t>
      </w:r>
      <w:r w:rsidR="008C78B0" w:rsidRPr="002B1186">
        <w:rPr>
          <w:bCs/>
          <w:iCs/>
          <w:szCs w:val="28"/>
          <w:shd w:val="clear" w:color="auto" w:fill="FFFFFF"/>
        </w:rPr>
        <w:t xml:space="preserve">№ 135 </w:t>
      </w:r>
      <w:r w:rsidR="00F9501D" w:rsidRPr="002B1186">
        <w:rPr>
          <w:bCs/>
          <w:iCs/>
          <w:szCs w:val="28"/>
          <w:shd w:val="clear" w:color="auto" w:fill="FFFFFF"/>
        </w:rPr>
        <w:t xml:space="preserve">«Про </w:t>
      </w:r>
      <w:r w:rsidRPr="002B1186">
        <w:rPr>
          <w:bCs/>
          <w:iCs/>
          <w:szCs w:val="28"/>
          <w:shd w:val="clear" w:color="auto" w:fill="FFFFFF"/>
        </w:rPr>
        <w:t>порядок визначення розміру плати за доступ до інфраструктури об’єкта будівниц</w:t>
      </w:r>
      <w:r w:rsidR="008C78B0" w:rsidRPr="002B1186">
        <w:rPr>
          <w:bCs/>
          <w:iCs/>
          <w:szCs w:val="28"/>
          <w:shd w:val="clear" w:color="auto" w:fill="FFFFFF"/>
        </w:rPr>
        <w:t>т</w:t>
      </w:r>
      <w:r w:rsidRPr="002B1186">
        <w:rPr>
          <w:bCs/>
          <w:iCs/>
          <w:szCs w:val="28"/>
          <w:shd w:val="clear" w:color="auto" w:fill="FFFFFF"/>
        </w:rPr>
        <w:t>ва</w:t>
      </w:r>
      <w:r w:rsidR="008C78B0" w:rsidRPr="002B1186">
        <w:rPr>
          <w:bCs/>
          <w:iCs/>
          <w:szCs w:val="28"/>
          <w:shd w:val="clear" w:color="auto" w:fill="FFFFFF"/>
        </w:rPr>
        <w:t xml:space="preserve"> (житловий фонд, що перебуває у комунальній власності територіальної громади міста); </w:t>
      </w:r>
    </w:p>
    <w:p w:rsidR="008C78B0" w:rsidRPr="002B1186" w:rsidRDefault="008C78B0" w:rsidP="004E22D8">
      <w:pPr>
        <w:ind w:firstLine="720"/>
        <w:jc w:val="both"/>
        <w:rPr>
          <w:bCs/>
          <w:iCs/>
          <w:szCs w:val="28"/>
          <w:shd w:val="clear" w:color="auto" w:fill="FFFFFF"/>
        </w:rPr>
      </w:pPr>
      <w:r w:rsidRPr="002B1186">
        <w:rPr>
          <w:color w:val="000000"/>
          <w:szCs w:val="28"/>
        </w:rPr>
        <w:t>-</w:t>
      </w:r>
      <w:r w:rsidRPr="002B1186">
        <w:rPr>
          <w:bCs/>
          <w:iCs/>
          <w:szCs w:val="28"/>
          <w:shd w:val="clear" w:color="auto" w:fill="FFFFFF"/>
        </w:rPr>
        <w:t xml:space="preserve"> рішення виконавчого комітету міської ради від 20.02.2018  № 158 «Про встановлення граничних тарифів на послуги з перевезення пасажирів та багажу на міських автобусних маршрутах загального користування у м. Дніпрі»;</w:t>
      </w:r>
    </w:p>
    <w:p w:rsidR="00E46F2A" w:rsidRPr="002B1186" w:rsidRDefault="008C78B0" w:rsidP="007E037E">
      <w:pPr>
        <w:ind w:firstLine="720"/>
        <w:jc w:val="both"/>
        <w:rPr>
          <w:szCs w:val="28"/>
        </w:rPr>
      </w:pPr>
      <w:r w:rsidRPr="002B1186">
        <w:rPr>
          <w:bCs/>
          <w:iCs/>
          <w:szCs w:val="28"/>
          <w:shd w:val="clear" w:color="auto" w:fill="FFFFFF"/>
        </w:rPr>
        <w:t>- рішення виконавчого комітету міської ради від 20.02.2018 № 173 «</w:t>
      </w:r>
      <w:r w:rsidRPr="002B1186">
        <w:rPr>
          <w:szCs w:val="28"/>
        </w:rPr>
        <w:t xml:space="preserve">Про затвердження Положення про порядок обстеження стану житлових/нежитлових </w:t>
      </w:r>
      <w:r w:rsidRPr="002B1186">
        <w:rPr>
          <w:szCs w:val="28"/>
        </w:rPr>
        <w:lastRenderedPageBreak/>
        <w:t>будинків, житлових/нежитлових приміщень, квартир та житлових/нежитлових приміщень гуртожитків комунальної власності територіальної громади міста»</w:t>
      </w:r>
      <w:r w:rsidR="00E46F2A" w:rsidRPr="002B1186">
        <w:rPr>
          <w:szCs w:val="28"/>
        </w:rPr>
        <w:t>;</w:t>
      </w:r>
    </w:p>
    <w:p w:rsidR="002B1186" w:rsidRPr="002B1186" w:rsidRDefault="00E46F2A" w:rsidP="002B1186">
      <w:pPr>
        <w:ind w:firstLine="708"/>
        <w:jc w:val="both"/>
        <w:rPr>
          <w:szCs w:val="28"/>
        </w:rPr>
      </w:pPr>
      <w:r w:rsidRPr="002B1186">
        <w:rPr>
          <w:szCs w:val="28"/>
        </w:rPr>
        <w:t xml:space="preserve">- </w:t>
      </w:r>
      <w:r w:rsidR="002B1186" w:rsidRPr="002B1186">
        <w:rPr>
          <w:szCs w:val="28"/>
        </w:rPr>
        <w:t>р</w:t>
      </w:r>
      <w:r w:rsidR="002B1186" w:rsidRPr="002B1186">
        <w:rPr>
          <w:bCs/>
          <w:iCs/>
          <w:szCs w:val="28"/>
          <w:shd w:val="clear" w:color="auto" w:fill="FFFFFF"/>
        </w:rPr>
        <w:t xml:space="preserve">ішення міської ради від 19.09.2018 № </w:t>
      </w:r>
      <w:r w:rsidR="00F06094">
        <w:rPr>
          <w:bCs/>
          <w:iCs/>
          <w:szCs w:val="28"/>
          <w:shd w:val="clear" w:color="auto" w:fill="FFFFFF"/>
        </w:rPr>
        <w:t>96/35</w:t>
      </w:r>
      <w:r w:rsidR="002B1186" w:rsidRPr="002B1186">
        <w:rPr>
          <w:bCs/>
          <w:iCs/>
          <w:szCs w:val="28"/>
          <w:shd w:val="clear" w:color="auto" w:fill="FFFFFF"/>
        </w:rPr>
        <w:t xml:space="preserve"> «</w:t>
      </w:r>
      <w:r w:rsidR="002B1186" w:rsidRPr="002B1186">
        <w:rPr>
          <w:szCs w:val="28"/>
        </w:rPr>
        <w:t>Про затвердження Порядку передачі об’єктів (елементів) благоустрою м. Дніпра в тимчасове використання не за функціональним призначенням для здійснення госпо</w:t>
      </w:r>
      <w:r w:rsidR="00F06094">
        <w:rPr>
          <w:szCs w:val="28"/>
        </w:rPr>
        <w:t>-</w:t>
      </w:r>
      <w:r w:rsidR="002B1186" w:rsidRPr="002B1186">
        <w:rPr>
          <w:szCs w:val="28"/>
        </w:rPr>
        <w:t>дарської діяльності у сфері споживчого ринку та послуг».</w:t>
      </w:r>
    </w:p>
    <w:p w:rsidR="00AE4C34" w:rsidRPr="002B1186" w:rsidRDefault="00AE4C34" w:rsidP="002B1186">
      <w:pPr>
        <w:ind w:firstLine="720"/>
        <w:jc w:val="both"/>
        <w:rPr>
          <w:szCs w:val="28"/>
        </w:rPr>
      </w:pPr>
      <w:r w:rsidRPr="002B1186">
        <w:rPr>
          <w:szCs w:val="28"/>
        </w:rPr>
        <w:t>У зв</w:t>
      </w:r>
      <w:r w:rsidRPr="002B1186">
        <w:rPr>
          <w:szCs w:val="28"/>
          <w:lang w:val="ru-RU"/>
        </w:rPr>
        <w:t>’</w:t>
      </w:r>
      <w:r w:rsidRPr="002B1186">
        <w:rPr>
          <w:szCs w:val="28"/>
        </w:rPr>
        <w:t>язку з прийняттям нових рішень стосовно предмет</w:t>
      </w:r>
      <w:r w:rsidR="009C79DC" w:rsidRPr="002B1186">
        <w:rPr>
          <w:szCs w:val="28"/>
        </w:rPr>
        <w:t>ів</w:t>
      </w:r>
      <w:r w:rsidRPr="002B1186">
        <w:rPr>
          <w:szCs w:val="28"/>
        </w:rPr>
        <w:t xml:space="preserve"> регулювання визнано такими, що втратили чинність</w:t>
      </w:r>
      <w:r w:rsidR="007E037E" w:rsidRPr="002B1186">
        <w:rPr>
          <w:szCs w:val="28"/>
        </w:rPr>
        <w:t xml:space="preserve"> </w:t>
      </w:r>
      <w:r w:rsidR="00F329A7">
        <w:rPr>
          <w:szCs w:val="28"/>
        </w:rPr>
        <w:t>три</w:t>
      </w:r>
      <w:r w:rsidR="00E46F2A" w:rsidRPr="002B1186">
        <w:rPr>
          <w:szCs w:val="28"/>
        </w:rPr>
        <w:t xml:space="preserve"> </w:t>
      </w:r>
      <w:r w:rsidR="007E037E" w:rsidRPr="002B1186">
        <w:rPr>
          <w:szCs w:val="28"/>
        </w:rPr>
        <w:t>регуляторних акта.</w:t>
      </w:r>
      <w:r w:rsidRPr="002B1186">
        <w:rPr>
          <w:szCs w:val="28"/>
        </w:rPr>
        <w:t xml:space="preserve">  </w:t>
      </w:r>
    </w:p>
    <w:p w:rsidR="00D0555C" w:rsidRPr="002B1186" w:rsidRDefault="00B31180" w:rsidP="007E037E">
      <w:pPr>
        <w:widowControl w:val="0"/>
        <w:ind w:firstLine="720"/>
        <w:jc w:val="both"/>
        <w:rPr>
          <w:szCs w:val="28"/>
          <w:lang w:val="ru-RU"/>
        </w:rPr>
      </w:pPr>
      <w:r w:rsidRPr="002B1186">
        <w:rPr>
          <w:bCs/>
          <w:iCs/>
          <w:szCs w:val="28"/>
          <w:shd w:val="clear" w:color="auto" w:fill="FFFFFF"/>
        </w:rPr>
        <w:t xml:space="preserve">Проведено </w:t>
      </w:r>
      <w:r w:rsidRPr="002B1186">
        <w:rPr>
          <w:szCs w:val="28"/>
        </w:rPr>
        <w:t xml:space="preserve">процедуру оприлюднення та обговорення проекту </w:t>
      </w:r>
      <w:r w:rsidR="00D0555C" w:rsidRPr="002B1186">
        <w:rPr>
          <w:szCs w:val="28"/>
        </w:rPr>
        <w:t>регуляторного акта – проекту рішення міської ради «Про пайову участь замовників у розвитку інфраструктури міста Дніпра</w:t>
      </w:r>
      <w:r w:rsidR="00D0555C" w:rsidRPr="002B1186">
        <w:rPr>
          <w:szCs w:val="28"/>
          <w:highlight w:val="white"/>
        </w:rPr>
        <w:t>»</w:t>
      </w:r>
      <w:r w:rsidR="00D0555C" w:rsidRPr="002B1186">
        <w:rPr>
          <w:szCs w:val="28"/>
        </w:rPr>
        <w:t>.</w:t>
      </w:r>
      <w:r w:rsidR="00AB3E15" w:rsidRPr="002B1186">
        <w:rPr>
          <w:szCs w:val="28"/>
        </w:rPr>
        <w:t xml:space="preserve"> Регуляторні процедури тривають згідно з Законом.</w:t>
      </w:r>
    </w:p>
    <w:p w:rsidR="002B1186" w:rsidRPr="002B1186" w:rsidRDefault="003E0B72" w:rsidP="004E22D8">
      <w:pPr>
        <w:ind w:firstLine="720"/>
        <w:jc w:val="both"/>
        <w:rPr>
          <w:color w:val="000000"/>
          <w:szCs w:val="28"/>
        </w:rPr>
      </w:pPr>
      <w:r w:rsidRPr="002B1186">
        <w:rPr>
          <w:color w:val="000000"/>
          <w:szCs w:val="28"/>
        </w:rPr>
        <w:t xml:space="preserve">На виконання </w:t>
      </w:r>
      <w:r w:rsidRPr="002B1186">
        <w:rPr>
          <w:szCs w:val="28"/>
        </w:rPr>
        <w:t xml:space="preserve">ст. 34 Закону, за результатами розгляду </w:t>
      </w:r>
      <w:r w:rsidRPr="002B1186">
        <w:rPr>
          <w:color w:val="000000"/>
          <w:szCs w:val="28"/>
        </w:rPr>
        <w:t>Державною регуляторною службою України</w:t>
      </w:r>
      <w:r w:rsidRPr="002B1186">
        <w:rPr>
          <w:bCs/>
          <w:szCs w:val="28"/>
        </w:rPr>
        <w:t xml:space="preserve"> </w:t>
      </w:r>
      <w:r w:rsidRPr="002B1186">
        <w:rPr>
          <w:szCs w:val="28"/>
        </w:rPr>
        <w:t xml:space="preserve">міській раді надано </w:t>
      </w:r>
      <w:r w:rsidRPr="002B1186">
        <w:rPr>
          <w:color w:val="000000"/>
          <w:szCs w:val="28"/>
        </w:rPr>
        <w:t>пропозиції щодо удосконалення відповідно до принципів державної  регуляторної політики</w:t>
      </w:r>
      <w:r w:rsidRPr="002B1186">
        <w:rPr>
          <w:szCs w:val="28"/>
        </w:rPr>
        <w:t xml:space="preserve"> </w:t>
      </w:r>
      <w:r w:rsidRPr="002B1186">
        <w:rPr>
          <w:color w:val="000000"/>
          <w:szCs w:val="28"/>
        </w:rPr>
        <w:t>проект</w:t>
      </w:r>
      <w:r w:rsidR="002B1186" w:rsidRPr="002B1186">
        <w:rPr>
          <w:color w:val="000000"/>
          <w:szCs w:val="28"/>
        </w:rPr>
        <w:t>ів</w:t>
      </w:r>
      <w:r w:rsidR="008C78B0" w:rsidRPr="002B1186">
        <w:rPr>
          <w:color w:val="000000"/>
          <w:szCs w:val="28"/>
        </w:rPr>
        <w:t xml:space="preserve"> </w:t>
      </w:r>
      <w:r w:rsidRPr="002B1186">
        <w:rPr>
          <w:color w:val="000000"/>
          <w:szCs w:val="28"/>
        </w:rPr>
        <w:t>регуляторн</w:t>
      </w:r>
      <w:r w:rsidR="002B1186" w:rsidRPr="002B1186">
        <w:rPr>
          <w:color w:val="000000"/>
          <w:szCs w:val="28"/>
        </w:rPr>
        <w:t>их</w:t>
      </w:r>
      <w:r w:rsidRPr="002B1186">
        <w:rPr>
          <w:color w:val="000000"/>
          <w:szCs w:val="28"/>
        </w:rPr>
        <w:t xml:space="preserve"> акт</w:t>
      </w:r>
      <w:r w:rsidR="002B1186" w:rsidRPr="002B1186">
        <w:rPr>
          <w:color w:val="000000"/>
          <w:szCs w:val="28"/>
        </w:rPr>
        <w:t>ів</w:t>
      </w:r>
      <w:r w:rsidRPr="002B1186">
        <w:rPr>
          <w:color w:val="000000"/>
          <w:szCs w:val="28"/>
        </w:rPr>
        <w:t xml:space="preserve"> – проект</w:t>
      </w:r>
      <w:r w:rsidR="002B1186" w:rsidRPr="002B1186">
        <w:rPr>
          <w:color w:val="000000"/>
          <w:szCs w:val="28"/>
        </w:rPr>
        <w:t>ів</w:t>
      </w:r>
      <w:r w:rsidRPr="002B1186">
        <w:rPr>
          <w:color w:val="000000"/>
          <w:szCs w:val="28"/>
        </w:rPr>
        <w:t xml:space="preserve"> рішен</w:t>
      </w:r>
      <w:r w:rsidR="002B1186" w:rsidRPr="002B1186">
        <w:rPr>
          <w:color w:val="000000"/>
          <w:szCs w:val="28"/>
        </w:rPr>
        <w:t>ь</w:t>
      </w:r>
      <w:r w:rsidR="008C78B0" w:rsidRPr="002B1186">
        <w:rPr>
          <w:color w:val="000000"/>
          <w:szCs w:val="28"/>
        </w:rPr>
        <w:t xml:space="preserve"> міської ради</w:t>
      </w:r>
      <w:r w:rsidR="002B1186" w:rsidRPr="002B1186">
        <w:rPr>
          <w:color w:val="000000"/>
          <w:szCs w:val="28"/>
        </w:rPr>
        <w:t>:</w:t>
      </w:r>
    </w:p>
    <w:p w:rsidR="002B1186" w:rsidRPr="002B1186" w:rsidRDefault="002B1186" w:rsidP="004E22D8">
      <w:pPr>
        <w:ind w:firstLine="720"/>
        <w:jc w:val="both"/>
        <w:rPr>
          <w:color w:val="000000"/>
          <w:szCs w:val="28"/>
        </w:rPr>
      </w:pPr>
      <w:r w:rsidRPr="002B1186">
        <w:rPr>
          <w:color w:val="000000"/>
          <w:szCs w:val="28"/>
        </w:rPr>
        <w:t>-</w:t>
      </w:r>
      <w:r w:rsidR="008C78B0" w:rsidRPr="002B1186">
        <w:rPr>
          <w:color w:val="000000"/>
          <w:szCs w:val="28"/>
        </w:rPr>
        <w:t xml:space="preserve"> «Про</w:t>
      </w:r>
      <w:r w:rsidR="00187B48" w:rsidRPr="002B1186">
        <w:rPr>
          <w:color w:val="000000"/>
          <w:szCs w:val="28"/>
        </w:rPr>
        <w:t xml:space="preserve"> затвердження Положення </w:t>
      </w:r>
      <w:r w:rsidR="003E0B72" w:rsidRPr="002B1186">
        <w:rPr>
          <w:color w:val="000000"/>
          <w:szCs w:val="28"/>
        </w:rPr>
        <w:t xml:space="preserve"> </w:t>
      </w:r>
      <w:r w:rsidR="00187B48" w:rsidRPr="002B1186">
        <w:rPr>
          <w:color w:val="000000"/>
          <w:szCs w:val="28"/>
        </w:rPr>
        <w:t>про порядок оплати за тимчасове користування місцями розташування рекламних засобів у місті Дніпрі»</w:t>
      </w:r>
      <w:r w:rsidRPr="002B1186">
        <w:rPr>
          <w:color w:val="000000"/>
          <w:szCs w:val="28"/>
        </w:rPr>
        <w:t>;</w:t>
      </w:r>
    </w:p>
    <w:p w:rsidR="003E0B72" w:rsidRPr="002B1186" w:rsidRDefault="002B1186" w:rsidP="002B1186">
      <w:pPr>
        <w:ind w:firstLine="720"/>
        <w:jc w:val="both"/>
        <w:rPr>
          <w:color w:val="000000"/>
          <w:szCs w:val="28"/>
        </w:rPr>
      </w:pPr>
      <w:r w:rsidRPr="002B1186">
        <w:rPr>
          <w:bCs/>
          <w:iCs/>
          <w:szCs w:val="28"/>
          <w:shd w:val="clear" w:color="auto" w:fill="FFFFFF"/>
        </w:rPr>
        <w:t>- «</w:t>
      </w:r>
      <w:r w:rsidRPr="002B1186">
        <w:rPr>
          <w:szCs w:val="28"/>
        </w:rPr>
        <w:t xml:space="preserve">Про затвердження Порядку передачі об’єктів (елементів) благоустрою </w:t>
      </w:r>
      <w:r w:rsidRPr="002B1186">
        <w:rPr>
          <w:szCs w:val="28"/>
        </w:rPr>
        <w:br/>
        <w:t>м. Дніпра в тимчасове використання не за функціональним призначенням для здійснення господарської діяльності у сфері споживчого ринку та послуг»</w:t>
      </w:r>
      <w:r w:rsidR="00187B48" w:rsidRPr="002B1186">
        <w:rPr>
          <w:color w:val="000000"/>
          <w:szCs w:val="28"/>
        </w:rPr>
        <w:t>.</w:t>
      </w:r>
    </w:p>
    <w:p w:rsidR="005627BF" w:rsidRPr="002B1186" w:rsidRDefault="005627BF" w:rsidP="004E22D8">
      <w:pPr>
        <w:tabs>
          <w:tab w:val="left" w:pos="284"/>
        </w:tabs>
        <w:ind w:firstLine="720"/>
        <w:jc w:val="both"/>
        <w:rPr>
          <w:szCs w:val="28"/>
        </w:rPr>
      </w:pPr>
      <w:r w:rsidRPr="002B1186">
        <w:rPr>
          <w:szCs w:val="28"/>
        </w:rPr>
        <w:t xml:space="preserve">З метою забезпечення  прозорості, відкритості, врахування розробниками проектів регуляторних актів громадської думки, розгляду зауважень та пропозицій, отриманих від фізичних та юридичних осіб, їх об'єднань, розроблено та розміщено на веб-сайті анкету до проектів регуляторних актів, що проходять процедуру офіційного обговорення. </w:t>
      </w:r>
    </w:p>
    <w:p w:rsidR="003515E5" w:rsidRPr="002B1186" w:rsidRDefault="003515E5" w:rsidP="003515E5">
      <w:pPr>
        <w:keepLines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2B1186">
        <w:rPr>
          <w:szCs w:val="28"/>
        </w:rPr>
        <w:t>Відповідно</w:t>
      </w:r>
      <w:r w:rsidR="0065185C" w:rsidRPr="002B1186">
        <w:rPr>
          <w:szCs w:val="28"/>
        </w:rPr>
        <w:t xml:space="preserve"> до</w:t>
      </w:r>
      <w:r w:rsidRPr="002B1186">
        <w:rPr>
          <w:szCs w:val="28"/>
        </w:rPr>
        <w:t xml:space="preserve"> телефонограми  першого заступника голови облдержадмі</w:t>
      </w:r>
      <w:r w:rsidR="0065185C" w:rsidRPr="002B1186">
        <w:rPr>
          <w:szCs w:val="28"/>
        </w:rPr>
        <w:t>-</w:t>
      </w:r>
      <w:r w:rsidRPr="002B1186">
        <w:rPr>
          <w:szCs w:val="28"/>
        </w:rPr>
        <w:t xml:space="preserve">ністрації Кужмана О М. щодо розгляду листів </w:t>
      </w:r>
      <w:r w:rsidRPr="002B1186">
        <w:rPr>
          <w:color w:val="000000"/>
          <w:szCs w:val="28"/>
        </w:rPr>
        <w:t>Міністерства економічного розвитку і торгівлі України від 17.04.2018 № 3612-07/16838-06 та від 18.04.2018 № 3612-07/16884-06 зазначаємо таке.</w:t>
      </w:r>
    </w:p>
    <w:p w:rsidR="001955DD" w:rsidRPr="002B1186" w:rsidRDefault="00BD3B72" w:rsidP="004E22D8">
      <w:pPr>
        <w:ind w:firstLine="720"/>
        <w:jc w:val="both"/>
        <w:rPr>
          <w:szCs w:val="28"/>
        </w:rPr>
      </w:pPr>
      <w:r w:rsidRPr="002B1186">
        <w:rPr>
          <w:szCs w:val="28"/>
        </w:rPr>
        <w:t>У 2016 році за ініціативи міської ради, з</w:t>
      </w:r>
      <w:r w:rsidR="001955DD" w:rsidRPr="002B1186">
        <w:rPr>
          <w:szCs w:val="28"/>
        </w:rPr>
        <w:t>гідно з розпорядженням міського голови від 31.08.2016 № 596-р «Про перегляд актів»</w:t>
      </w:r>
      <w:r w:rsidR="0065185C" w:rsidRPr="002B1186">
        <w:rPr>
          <w:szCs w:val="28"/>
        </w:rPr>
        <w:t>,</w:t>
      </w:r>
      <w:r w:rsidR="001955DD" w:rsidRPr="002B1186">
        <w:rPr>
          <w:szCs w:val="28"/>
        </w:rPr>
        <w:t xml:space="preserve"> </w:t>
      </w:r>
      <w:r w:rsidRPr="002B1186">
        <w:rPr>
          <w:szCs w:val="28"/>
        </w:rPr>
        <w:t xml:space="preserve">організовано роботу щодо </w:t>
      </w:r>
      <w:r w:rsidR="001955DD" w:rsidRPr="002B1186">
        <w:rPr>
          <w:szCs w:val="28"/>
        </w:rPr>
        <w:t xml:space="preserve"> перегляду </w:t>
      </w:r>
      <w:r w:rsidR="001955DD" w:rsidRPr="002B1186">
        <w:rPr>
          <w:spacing w:val="-8"/>
          <w:szCs w:val="28"/>
        </w:rPr>
        <w:t xml:space="preserve">рішень міської ради, </w:t>
      </w:r>
      <w:r w:rsidR="001955DD" w:rsidRPr="002B1186">
        <w:rPr>
          <w:szCs w:val="28"/>
        </w:rPr>
        <w:t>виконавчого комітету</w:t>
      </w:r>
      <w:r w:rsidR="001955DD" w:rsidRPr="002B1186">
        <w:rPr>
          <w:spacing w:val="-8"/>
          <w:szCs w:val="28"/>
        </w:rPr>
        <w:t xml:space="preserve"> міської ради, розпоряджень міського голови, які мають ознаки нормативно-правових актів та прийняті (видані) </w:t>
      </w:r>
      <w:r w:rsidR="0065185C" w:rsidRPr="002B1186">
        <w:rPr>
          <w:spacing w:val="-8"/>
          <w:szCs w:val="28"/>
        </w:rPr>
        <w:t xml:space="preserve">   </w:t>
      </w:r>
      <w:r w:rsidR="001955DD" w:rsidRPr="002B1186">
        <w:rPr>
          <w:spacing w:val="-8"/>
          <w:szCs w:val="28"/>
        </w:rPr>
        <w:t xml:space="preserve">з </w:t>
      </w:r>
      <w:r w:rsidR="001955DD" w:rsidRPr="002B1186">
        <w:rPr>
          <w:szCs w:val="28"/>
        </w:rPr>
        <w:t>01.01.2011 по 31.12.2015, стосовно відповідності вимогам Закону.</w:t>
      </w:r>
    </w:p>
    <w:p w:rsidR="006B2157" w:rsidRPr="002B1186" w:rsidRDefault="006B2157" w:rsidP="006B2157">
      <w:pPr>
        <w:ind w:firstLine="709"/>
        <w:jc w:val="both"/>
        <w:rPr>
          <w:szCs w:val="28"/>
        </w:rPr>
      </w:pPr>
      <w:r w:rsidRPr="002B1186">
        <w:rPr>
          <w:szCs w:val="28"/>
        </w:rPr>
        <w:t>Станом на 01.</w:t>
      </w:r>
      <w:r w:rsidR="009F1E60">
        <w:rPr>
          <w:szCs w:val="28"/>
        </w:rPr>
        <w:t>10</w:t>
      </w:r>
      <w:r w:rsidRPr="002B1186">
        <w:rPr>
          <w:szCs w:val="28"/>
        </w:rPr>
        <w:t>.2018 у рамках зазначеного перегляду:</w:t>
      </w:r>
    </w:p>
    <w:p w:rsidR="006B2157" w:rsidRPr="002B1186" w:rsidRDefault="006B2157" w:rsidP="006B2157">
      <w:pPr>
        <w:ind w:firstLine="709"/>
        <w:jc w:val="both"/>
        <w:rPr>
          <w:szCs w:val="28"/>
        </w:rPr>
      </w:pPr>
      <w:r w:rsidRPr="002B1186">
        <w:rPr>
          <w:szCs w:val="28"/>
        </w:rPr>
        <w:t xml:space="preserve">- визнано такими, що втратили чинність: 9 </w:t>
      </w:r>
      <w:r w:rsidRPr="002B1186">
        <w:rPr>
          <w:color w:val="000000"/>
          <w:szCs w:val="28"/>
        </w:rPr>
        <w:t xml:space="preserve">рішень міської ради, 5 </w:t>
      </w:r>
      <w:r w:rsidRPr="002B1186">
        <w:rPr>
          <w:szCs w:val="28"/>
        </w:rPr>
        <w:t>рішень виконавчого комітету міської ради, 1 розпорядження міського голови;</w:t>
      </w:r>
    </w:p>
    <w:p w:rsidR="006B2157" w:rsidRPr="002B1186" w:rsidRDefault="006B2157" w:rsidP="006B2157">
      <w:pPr>
        <w:shd w:val="clear" w:color="auto" w:fill="FFFFFF"/>
        <w:ind w:firstLine="709"/>
        <w:jc w:val="both"/>
        <w:rPr>
          <w:spacing w:val="-8"/>
          <w:szCs w:val="28"/>
        </w:rPr>
      </w:pPr>
      <w:r w:rsidRPr="002B1186">
        <w:rPr>
          <w:szCs w:val="28"/>
        </w:rPr>
        <w:t xml:space="preserve">- розроблено та прийнято 5 рішень міської ради та її виконавчого комітету стосовно предметів регулювання з </w:t>
      </w:r>
      <w:r w:rsidRPr="002B1186">
        <w:rPr>
          <w:spacing w:val="-8"/>
          <w:szCs w:val="28"/>
        </w:rPr>
        <w:t xml:space="preserve">додержанням вимог Закону. </w:t>
      </w:r>
    </w:p>
    <w:p w:rsidR="005627BF" w:rsidRPr="002B1186" w:rsidRDefault="005627BF" w:rsidP="004E22D8">
      <w:pPr>
        <w:shd w:val="clear" w:color="auto" w:fill="FFFFFF"/>
        <w:ind w:firstLine="720"/>
        <w:jc w:val="both"/>
        <w:rPr>
          <w:spacing w:val="-8"/>
          <w:szCs w:val="28"/>
        </w:rPr>
      </w:pPr>
      <w:r w:rsidRPr="002B1186">
        <w:rPr>
          <w:spacing w:val="-8"/>
          <w:szCs w:val="28"/>
        </w:rPr>
        <w:t>Систематично проводиться поточний перегляд чинних регуляторних актів</w:t>
      </w:r>
      <w:r w:rsidRPr="002B1186">
        <w:rPr>
          <w:spacing w:val="-8"/>
          <w:szCs w:val="28"/>
          <w:lang w:val="ru-RU"/>
        </w:rPr>
        <w:t>.</w:t>
      </w:r>
      <w:r w:rsidRPr="002B1186">
        <w:rPr>
          <w:spacing w:val="-8"/>
          <w:szCs w:val="28"/>
        </w:rPr>
        <w:t xml:space="preserve">                    З початку 2018 року визнано такими, що втратили чинність, </w:t>
      </w:r>
      <w:r w:rsidR="00F329A7">
        <w:rPr>
          <w:spacing w:val="-8"/>
          <w:szCs w:val="28"/>
        </w:rPr>
        <w:t>три</w:t>
      </w:r>
      <w:r w:rsidRPr="002B1186">
        <w:rPr>
          <w:spacing w:val="-8"/>
          <w:szCs w:val="28"/>
        </w:rPr>
        <w:t xml:space="preserve"> регуляторні акти, відповідно прийнято </w:t>
      </w:r>
      <w:r w:rsidR="00F329A7">
        <w:rPr>
          <w:spacing w:val="-8"/>
          <w:szCs w:val="28"/>
        </w:rPr>
        <w:t>три</w:t>
      </w:r>
      <w:r w:rsidRPr="002B1186">
        <w:rPr>
          <w:spacing w:val="-8"/>
          <w:szCs w:val="28"/>
        </w:rPr>
        <w:t xml:space="preserve"> нов</w:t>
      </w:r>
      <w:r w:rsidR="00F329A7">
        <w:rPr>
          <w:spacing w:val="-8"/>
          <w:szCs w:val="28"/>
        </w:rPr>
        <w:t>их</w:t>
      </w:r>
      <w:r w:rsidRPr="002B1186">
        <w:rPr>
          <w:spacing w:val="-8"/>
          <w:szCs w:val="28"/>
        </w:rPr>
        <w:t xml:space="preserve"> регуляторн</w:t>
      </w:r>
      <w:r w:rsidR="00F329A7">
        <w:rPr>
          <w:spacing w:val="-8"/>
          <w:szCs w:val="28"/>
        </w:rPr>
        <w:t>их</w:t>
      </w:r>
      <w:r w:rsidRPr="002B1186">
        <w:rPr>
          <w:spacing w:val="-8"/>
          <w:szCs w:val="28"/>
        </w:rPr>
        <w:t xml:space="preserve"> акт</w:t>
      </w:r>
      <w:r w:rsidR="00F329A7">
        <w:rPr>
          <w:spacing w:val="-8"/>
          <w:szCs w:val="28"/>
        </w:rPr>
        <w:t>и</w:t>
      </w:r>
      <w:r w:rsidRPr="002B1186">
        <w:rPr>
          <w:spacing w:val="-8"/>
          <w:szCs w:val="28"/>
        </w:rPr>
        <w:t xml:space="preserve"> стосовно предметів регулювання.</w:t>
      </w:r>
    </w:p>
    <w:p w:rsidR="005627BF" w:rsidRPr="002B1186" w:rsidRDefault="005627BF" w:rsidP="004E22D8">
      <w:pPr>
        <w:shd w:val="clear" w:color="auto" w:fill="FFFFFF"/>
        <w:ind w:firstLine="720"/>
        <w:jc w:val="both"/>
        <w:rPr>
          <w:spacing w:val="-8"/>
          <w:szCs w:val="28"/>
        </w:rPr>
      </w:pPr>
      <w:r w:rsidRPr="002B1186">
        <w:rPr>
          <w:spacing w:val="-8"/>
          <w:szCs w:val="28"/>
        </w:rPr>
        <w:t xml:space="preserve">За результатами поточних переглядів чинних регуляторних актів їх розробниками передбачено внесення до деяких з них відповідних змін або підготовку нових проектів рішень стосовно предметів регулювання. Розробку цих </w:t>
      </w:r>
      <w:r w:rsidRPr="002B1186">
        <w:rPr>
          <w:spacing w:val="-8"/>
          <w:szCs w:val="28"/>
        </w:rPr>
        <w:lastRenderedPageBreak/>
        <w:t xml:space="preserve">проектів включено до планів діяльності з підготовки проектів регуляторних актів на 2018 рік, які затверджено </w:t>
      </w:r>
      <w:r w:rsidRPr="002B1186">
        <w:rPr>
          <w:szCs w:val="28"/>
        </w:rPr>
        <w:t>та оприлюднено в установленому Законом порядку.</w:t>
      </w:r>
    </w:p>
    <w:p w:rsidR="003515E5" w:rsidRPr="002B1186" w:rsidRDefault="009875ED" w:rsidP="004E22D8">
      <w:pPr>
        <w:keepLines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186">
        <w:rPr>
          <w:szCs w:val="28"/>
        </w:rPr>
        <w:t xml:space="preserve">За звітний період внесено зміни до </w:t>
      </w:r>
      <w:r w:rsidRPr="00F2429D">
        <w:rPr>
          <w:szCs w:val="28"/>
        </w:rPr>
        <w:t>3</w:t>
      </w:r>
      <w:r w:rsidRPr="002B1186">
        <w:rPr>
          <w:szCs w:val="28"/>
        </w:rPr>
        <w:t xml:space="preserve"> чинних регуляторних актів у нерегуляторній частині.</w:t>
      </w:r>
    </w:p>
    <w:p w:rsidR="00134677" w:rsidRPr="002B1186" w:rsidRDefault="00645EF6" w:rsidP="004E22D8">
      <w:pPr>
        <w:keepLines/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186">
        <w:rPr>
          <w:color w:val="000000"/>
          <w:szCs w:val="28"/>
        </w:rPr>
        <w:t>Також інформуємо, що н</w:t>
      </w:r>
      <w:r w:rsidR="003515E5" w:rsidRPr="002B1186">
        <w:rPr>
          <w:color w:val="000000"/>
          <w:szCs w:val="28"/>
        </w:rPr>
        <w:t>а адресу Дніпровської міської ради не надходило звернень громадських організацій стосовно необхідності проведення перегляду чинних регуляторних актів.</w:t>
      </w:r>
      <w:r w:rsidR="00134677" w:rsidRPr="002B1186">
        <w:rPr>
          <w:szCs w:val="28"/>
        </w:rPr>
        <w:t xml:space="preserve"> </w:t>
      </w:r>
    </w:p>
    <w:p w:rsidR="00134677" w:rsidRPr="002B1186" w:rsidRDefault="00134677" w:rsidP="004E22D8">
      <w:pPr>
        <w:tabs>
          <w:tab w:val="left" w:pos="284"/>
        </w:tabs>
        <w:ind w:firstLine="720"/>
        <w:jc w:val="both"/>
        <w:rPr>
          <w:szCs w:val="28"/>
        </w:rPr>
      </w:pPr>
      <w:r w:rsidRPr="002B1186">
        <w:rPr>
          <w:color w:val="000000"/>
          <w:szCs w:val="28"/>
        </w:rPr>
        <w:t>Розпорядженням міського голови від 30.11.2017 № 1590-р «</w:t>
      </w:r>
      <w:r w:rsidRPr="002B1186">
        <w:rPr>
          <w:szCs w:val="28"/>
        </w:rPr>
        <w:t>Про кодифі</w:t>
      </w:r>
      <w:r w:rsidR="00F06094">
        <w:rPr>
          <w:szCs w:val="28"/>
        </w:rPr>
        <w:t>-</w:t>
      </w:r>
      <w:r w:rsidRPr="002B1186">
        <w:rPr>
          <w:szCs w:val="28"/>
        </w:rPr>
        <w:t>кацію рішень міської ради, рішень виконавчого комітету міської ради, розпоряджень міського голови, які мають ознаки нормативно-правових актів» запроваджено кодифікацію зазначених документів та з</w:t>
      </w:r>
      <w:r w:rsidRPr="002B1186">
        <w:rPr>
          <w:color w:val="000000"/>
          <w:szCs w:val="28"/>
        </w:rPr>
        <w:t xml:space="preserve">атверджено відповідне  </w:t>
      </w:r>
      <w:r w:rsidRPr="002B1186">
        <w:rPr>
          <w:szCs w:val="28"/>
        </w:rPr>
        <w:t>Положення про порядок її проведення.</w:t>
      </w:r>
    </w:p>
    <w:p w:rsidR="00134677" w:rsidRPr="002B1186" w:rsidRDefault="00134677" w:rsidP="004E22D8">
      <w:pPr>
        <w:tabs>
          <w:tab w:val="left" w:pos="284"/>
        </w:tabs>
        <w:ind w:firstLine="720"/>
        <w:jc w:val="both"/>
        <w:rPr>
          <w:szCs w:val="28"/>
        </w:rPr>
      </w:pPr>
      <w:r w:rsidRPr="002B1186">
        <w:rPr>
          <w:szCs w:val="28"/>
        </w:rPr>
        <w:t>На сьогодні</w:t>
      </w:r>
      <w:r w:rsidR="009F1E60">
        <w:rPr>
          <w:szCs w:val="28"/>
        </w:rPr>
        <w:t xml:space="preserve"> </w:t>
      </w:r>
      <w:r w:rsidRPr="002B1186">
        <w:rPr>
          <w:szCs w:val="28"/>
        </w:rPr>
        <w:t xml:space="preserve">кодифіковано </w:t>
      </w:r>
      <w:r w:rsidR="00F2429D">
        <w:rPr>
          <w:szCs w:val="28"/>
        </w:rPr>
        <w:t>41</w:t>
      </w:r>
      <w:r w:rsidRPr="002B1186">
        <w:rPr>
          <w:szCs w:val="28"/>
        </w:rPr>
        <w:t xml:space="preserve"> нормативно-правови</w:t>
      </w:r>
      <w:r w:rsidR="009A66B3" w:rsidRPr="002B1186">
        <w:rPr>
          <w:szCs w:val="28"/>
        </w:rPr>
        <w:t>й</w:t>
      </w:r>
      <w:r w:rsidRPr="002B1186">
        <w:rPr>
          <w:szCs w:val="28"/>
        </w:rPr>
        <w:t xml:space="preserve"> акт, у тому числі </w:t>
      </w:r>
      <w:r w:rsidR="00F2429D">
        <w:rPr>
          <w:szCs w:val="28"/>
        </w:rPr>
        <w:t xml:space="preserve">13 </w:t>
      </w:r>
      <w:r w:rsidRPr="002B1186">
        <w:rPr>
          <w:szCs w:val="28"/>
        </w:rPr>
        <w:t xml:space="preserve">регуляторних актів. </w:t>
      </w:r>
    </w:p>
    <w:p w:rsidR="00C8283B" w:rsidRPr="00C81B6B" w:rsidRDefault="007C5696" w:rsidP="004E22D8">
      <w:pPr>
        <w:tabs>
          <w:tab w:val="left" w:pos="-5812"/>
        </w:tabs>
        <w:ind w:right="-1" w:firstLine="720"/>
        <w:jc w:val="both"/>
        <w:rPr>
          <w:bCs/>
          <w:szCs w:val="28"/>
        </w:rPr>
      </w:pPr>
      <w:r w:rsidRPr="00C81B6B">
        <w:rPr>
          <w:szCs w:val="28"/>
        </w:rPr>
        <w:t xml:space="preserve">Відповідно до затвердженого </w:t>
      </w:r>
      <w:r w:rsidR="008D6AD2" w:rsidRPr="00C81B6B">
        <w:rPr>
          <w:szCs w:val="28"/>
        </w:rPr>
        <w:t>на 201</w:t>
      </w:r>
      <w:r w:rsidR="00EF3C21" w:rsidRPr="00C81B6B">
        <w:rPr>
          <w:szCs w:val="28"/>
        </w:rPr>
        <w:t>8</w:t>
      </w:r>
      <w:r w:rsidR="008D6AD2" w:rsidRPr="00C81B6B">
        <w:rPr>
          <w:szCs w:val="28"/>
        </w:rPr>
        <w:t xml:space="preserve"> рік </w:t>
      </w:r>
      <w:r w:rsidRPr="00C81B6B">
        <w:rPr>
          <w:szCs w:val="28"/>
        </w:rPr>
        <w:t xml:space="preserve">Плану – графіка відстежень результативності регуляторних актів </w:t>
      </w:r>
      <w:r w:rsidR="008D6AD2" w:rsidRPr="00C81B6B">
        <w:rPr>
          <w:szCs w:val="28"/>
        </w:rPr>
        <w:t xml:space="preserve">у звітному періоді проведено </w:t>
      </w:r>
      <w:r w:rsidR="009F1E60" w:rsidRPr="00C81B6B">
        <w:rPr>
          <w:szCs w:val="28"/>
        </w:rPr>
        <w:t>10</w:t>
      </w:r>
      <w:r w:rsidR="0038456F" w:rsidRPr="00C81B6B">
        <w:rPr>
          <w:szCs w:val="28"/>
        </w:rPr>
        <w:t xml:space="preserve"> </w:t>
      </w:r>
      <w:r w:rsidR="008D6AD2" w:rsidRPr="00C81B6B">
        <w:rPr>
          <w:bCs/>
          <w:szCs w:val="28"/>
        </w:rPr>
        <w:t>відсте</w:t>
      </w:r>
      <w:r w:rsidR="0038456F" w:rsidRPr="00C81B6B">
        <w:rPr>
          <w:bCs/>
          <w:szCs w:val="28"/>
        </w:rPr>
        <w:t>-</w:t>
      </w:r>
      <w:r w:rsidR="008D6AD2" w:rsidRPr="00C81B6B">
        <w:rPr>
          <w:bCs/>
          <w:szCs w:val="28"/>
        </w:rPr>
        <w:t>жен</w:t>
      </w:r>
      <w:r w:rsidR="0038456F" w:rsidRPr="00C81B6B">
        <w:rPr>
          <w:bCs/>
          <w:szCs w:val="28"/>
        </w:rPr>
        <w:t>ь</w:t>
      </w:r>
      <w:r w:rsidR="008D6AD2" w:rsidRPr="00C81B6B">
        <w:rPr>
          <w:bCs/>
          <w:szCs w:val="28"/>
        </w:rPr>
        <w:t xml:space="preserve"> результативності</w:t>
      </w:r>
      <w:r w:rsidR="0038456F" w:rsidRPr="00C81B6B">
        <w:rPr>
          <w:bCs/>
          <w:szCs w:val="28"/>
        </w:rPr>
        <w:t>, з яких:</w:t>
      </w:r>
      <w:r w:rsidR="00134677" w:rsidRPr="00C81B6B">
        <w:rPr>
          <w:bCs/>
          <w:szCs w:val="28"/>
        </w:rPr>
        <w:t xml:space="preserve"> </w:t>
      </w:r>
      <w:r w:rsidR="009F1E60" w:rsidRPr="00C81B6B">
        <w:rPr>
          <w:bCs/>
          <w:szCs w:val="28"/>
        </w:rPr>
        <w:t>4</w:t>
      </w:r>
      <w:r w:rsidR="00134677" w:rsidRPr="00C81B6B">
        <w:rPr>
          <w:bCs/>
          <w:szCs w:val="28"/>
        </w:rPr>
        <w:t xml:space="preserve">  базових, </w:t>
      </w:r>
      <w:r w:rsidR="009F1E60" w:rsidRPr="00C81B6B">
        <w:rPr>
          <w:bCs/>
          <w:szCs w:val="28"/>
        </w:rPr>
        <w:t>2</w:t>
      </w:r>
      <w:r w:rsidR="00134677" w:rsidRPr="00C81B6B">
        <w:rPr>
          <w:bCs/>
          <w:szCs w:val="28"/>
        </w:rPr>
        <w:t xml:space="preserve"> повторн</w:t>
      </w:r>
      <w:r w:rsidR="00F06094" w:rsidRPr="00C81B6B">
        <w:rPr>
          <w:bCs/>
          <w:szCs w:val="28"/>
        </w:rPr>
        <w:t>их</w:t>
      </w:r>
      <w:r w:rsidR="00134677" w:rsidRPr="00C81B6B">
        <w:rPr>
          <w:bCs/>
          <w:szCs w:val="28"/>
        </w:rPr>
        <w:t xml:space="preserve">, </w:t>
      </w:r>
      <w:r w:rsidR="009F1E60" w:rsidRPr="00C81B6B">
        <w:rPr>
          <w:bCs/>
          <w:szCs w:val="28"/>
        </w:rPr>
        <w:t>4</w:t>
      </w:r>
      <w:r w:rsidR="00134677" w:rsidRPr="00C81B6B">
        <w:rPr>
          <w:bCs/>
          <w:szCs w:val="28"/>
        </w:rPr>
        <w:t xml:space="preserve"> періодичн</w:t>
      </w:r>
      <w:r w:rsidR="0038456F" w:rsidRPr="00C81B6B">
        <w:rPr>
          <w:bCs/>
          <w:szCs w:val="28"/>
        </w:rPr>
        <w:t>их</w:t>
      </w:r>
      <w:r w:rsidR="00134677" w:rsidRPr="00C81B6B">
        <w:rPr>
          <w:bCs/>
          <w:szCs w:val="28"/>
        </w:rPr>
        <w:t>.</w:t>
      </w:r>
    </w:p>
    <w:p w:rsidR="00F2429D" w:rsidRPr="00AE7869" w:rsidRDefault="00F2429D" w:rsidP="00F2429D">
      <w:pPr>
        <w:tabs>
          <w:tab w:val="left" w:pos="-5812"/>
        </w:tabs>
        <w:ind w:firstLine="720"/>
        <w:jc w:val="both"/>
        <w:rPr>
          <w:szCs w:val="28"/>
        </w:rPr>
      </w:pPr>
      <w:r w:rsidRPr="00AE7869">
        <w:rPr>
          <w:szCs w:val="28"/>
        </w:rPr>
        <w:t xml:space="preserve">Відповідно </w:t>
      </w:r>
      <w:r>
        <w:rPr>
          <w:szCs w:val="28"/>
        </w:rPr>
        <w:t xml:space="preserve">до </w:t>
      </w:r>
      <w:r w:rsidRPr="00AE7869">
        <w:rPr>
          <w:szCs w:val="28"/>
        </w:rPr>
        <w:t>Переліку наборів даних, які підлягають оприлюдненню у формі відкритих даних, затвердженого Постановою Кабінету Міністрів України від 20.12.2017 № 1100</w:t>
      </w:r>
      <w:r>
        <w:rPr>
          <w:szCs w:val="28"/>
        </w:rPr>
        <w:t xml:space="preserve">, на </w:t>
      </w:r>
      <w:r w:rsidRPr="00AE7869">
        <w:rPr>
          <w:szCs w:val="28"/>
          <w:shd w:val="clear" w:color="auto" w:fill="FFFFFF"/>
        </w:rPr>
        <w:t>Портал</w:t>
      </w:r>
      <w:r>
        <w:rPr>
          <w:szCs w:val="28"/>
          <w:shd w:val="clear" w:color="auto" w:fill="FFFFFF"/>
        </w:rPr>
        <w:t>і</w:t>
      </w:r>
      <w:r w:rsidRPr="00AE7869">
        <w:rPr>
          <w:szCs w:val="28"/>
          <w:shd w:val="clear" w:color="auto" w:fill="FFFFFF"/>
        </w:rPr>
        <w:t xml:space="preserve"> відкритих даних міста Дніпра </w:t>
      </w:r>
      <w:r>
        <w:rPr>
          <w:szCs w:val="28"/>
          <w:shd w:val="clear" w:color="auto" w:fill="FFFFFF"/>
        </w:rPr>
        <w:t>opendata.dniprorada.gov.ua</w:t>
      </w:r>
      <w:r>
        <w:rPr>
          <w:szCs w:val="28"/>
        </w:rPr>
        <w:t xml:space="preserve">  департаментом правового забезпечення міської ради здійснюється розміщення та оновлення інформації щодо:</w:t>
      </w:r>
    </w:p>
    <w:p w:rsidR="00F2429D" w:rsidRPr="00AE7869" w:rsidRDefault="00F2429D" w:rsidP="00F2429D">
      <w:pPr>
        <w:ind w:firstLine="709"/>
        <w:jc w:val="both"/>
        <w:rPr>
          <w:szCs w:val="28"/>
        </w:rPr>
      </w:pPr>
      <w:r w:rsidRPr="00AE7869">
        <w:rPr>
          <w:szCs w:val="28"/>
        </w:rPr>
        <w:t>- проектів рішень, що підлягають обговоренню, інформації, визначеної законодавством про засади регуляторної політики;</w:t>
      </w:r>
    </w:p>
    <w:p w:rsidR="00F2429D" w:rsidRDefault="00F2429D" w:rsidP="00F2429D">
      <w:pPr>
        <w:ind w:firstLine="709"/>
        <w:jc w:val="both"/>
        <w:rPr>
          <w:szCs w:val="28"/>
          <w:shd w:val="clear" w:color="auto" w:fill="FFFFFF"/>
        </w:rPr>
      </w:pPr>
      <w:r w:rsidRPr="00AE7869">
        <w:rPr>
          <w:szCs w:val="28"/>
        </w:rPr>
        <w:t xml:space="preserve"> - переліків діючих регуляторних актів із </w:t>
      </w:r>
      <w:r w:rsidRPr="00AE7869">
        <w:rPr>
          <w:szCs w:val="28"/>
          <w:shd w:val="clear" w:color="auto" w:fill="FFFFFF"/>
        </w:rPr>
        <w:t>зазначенням дати набрання ними чинності, строків проведення базового, повторного та періодичного відстеження їх результативності та інформації про місце їх оприлюднення (далі – Перелік).</w:t>
      </w:r>
    </w:p>
    <w:p w:rsidR="00F2429D" w:rsidRDefault="00F2429D" w:rsidP="00F2429D">
      <w:pPr>
        <w:tabs>
          <w:tab w:val="left" w:pos="-5812"/>
        </w:tabs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AE7869">
        <w:rPr>
          <w:szCs w:val="28"/>
        </w:rPr>
        <w:t>роект</w:t>
      </w:r>
      <w:r>
        <w:rPr>
          <w:szCs w:val="28"/>
        </w:rPr>
        <w:t>и</w:t>
      </w:r>
      <w:r w:rsidRPr="00AE7869">
        <w:rPr>
          <w:szCs w:val="28"/>
        </w:rPr>
        <w:t xml:space="preserve"> рішень</w:t>
      </w:r>
      <w:r>
        <w:rPr>
          <w:szCs w:val="28"/>
        </w:rPr>
        <w:t xml:space="preserve"> міської ради та її виконавчого комітету, які є проектами регуляторних актів</w:t>
      </w:r>
      <w:r w:rsidRPr="00AE7869">
        <w:rPr>
          <w:szCs w:val="28"/>
        </w:rPr>
        <w:t xml:space="preserve"> </w:t>
      </w:r>
      <w:r>
        <w:rPr>
          <w:szCs w:val="28"/>
        </w:rPr>
        <w:t xml:space="preserve">і </w:t>
      </w:r>
      <w:r w:rsidRPr="00AE7869">
        <w:rPr>
          <w:szCs w:val="28"/>
        </w:rPr>
        <w:t>підлягають обговоренню</w:t>
      </w:r>
      <w:r>
        <w:rPr>
          <w:szCs w:val="28"/>
        </w:rPr>
        <w:t>, та інформація</w:t>
      </w:r>
      <w:r w:rsidRPr="000A718C">
        <w:rPr>
          <w:szCs w:val="28"/>
        </w:rPr>
        <w:t xml:space="preserve"> підготовлена в процесі здійснення регуляторної діяльності  виконавчими органами</w:t>
      </w:r>
      <w:r>
        <w:rPr>
          <w:szCs w:val="28"/>
        </w:rPr>
        <w:t xml:space="preserve"> міської ради</w:t>
      </w:r>
      <w:r w:rsidRPr="000A718C">
        <w:rPr>
          <w:szCs w:val="28"/>
        </w:rPr>
        <w:t>, оприлюднюється на офіційному веб-сайті Дніпровської міської ради (далі – веб-сайт)</w:t>
      </w:r>
      <w:r>
        <w:rPr>
          <w:szCs w:val="28"/>
        </w:rPr>
        <w:t xml:space="preserve"> </w:t>
      </w:r>
      <w:r w:rsidRPr="000A718C">
        <w:rPr>
          <w:szCs w:val="28"/>
        </w:rPr>
        <w:t xml:space="preserve">у меню «Відкрите місто», розділ «Регуляторна політика» та у газеті «Наше місто». </w:t>
      </w:r>
    </w:p>
    <w:p w:rsidR="00F2429D" w:rsidRPr="00091696" w:rsidRDefault="00F2429D" w:rsidP="00F2429D">
      <w:pPr>
        <w:tabs>
          <w:tab w:val="left" w:pos="-5812"/>
        </w:tabs>
        <w:ind w:firstLine="720"/>
        <w:jc w:val="both"/>
        <w:rPr>
          <w:szCs w:val="28"/>
        </w:rPr>
      </w:pPr>
      <w:r w:rsidRPr="00091696">
        <w:rPr>
          <w:szCs w:val="28"/>
        </w:rPr>
        <w:t xml:space="preserve">Перелік розміщено на </w:t>
      </w:r>
      <w:r>
        <w:rPr>
          <w:szCs w:val="28"/>
        </w:rPr>
        <w:t>веб-сайті</w:t>
      </w:r>
      <w:r w:rsidRPr="00091696">
        <w:rPr>
          <w:szCs w:val="28"/>
        </w:rPr>
        <w:t xml:space="preserve"> </w:t>
      </w:r>
      <w:r>
        <w:rPr>
          <w:szCs w:val="28"/>
        </w:rPr>
        <w:t>у</w:t>
      </w:r>
      <w:r w:rsidRPr="00091696">
        <w:rPr>
          <w:szCs w:val="28"/>
        </w:rPr>
        <w:t xml:space="preserve"> меню «Доступ до публічної інформації», розділ «Публічна інформація у формі відкритих даних», а також </w:t>
      </w:r>
      <w:r>
        <w:rPr>
          <w:szCs w:val="28"/>
        </w:rPr>
        <w:t>у</w:t>
      </w:r>
      <w:r w:rsidRPr="00091696">
        <w:rPr>
          <w:szCs w:val="28"/>
        </w:rPr>
        <w:t xml:space="preserve"> меню «Відкрите місто», розділ «Регуляторна політика».</w:t>
      </w:r>
    </w:p>
    <w:p w:rsidR="00F2429D" w:rsidRDefault="00F2429D" w:rsidP="00F2429D">
      <w:pPr>
        <w:ind w:firstLine="709"/>
        <w:jc w:val="both"/>
        <w:rPr>
          <w:szCs w:val="28"/>
        </w:rPr>
      </w:pPr>
      <w:r>
        <w:rPr>
          <w:szCs w:val="28"/>
        </w:rPr>
        <w:t xml:space="preserve">На цей час </w:t>
      </w:r>
      <w:r w:rsidR="00F06094">
        <w:rPr>
          <w:szCs w:val="28"/>
        </w:rPr>
        <w:t>Д</w:t>
      </w:r>
      <w:r>
        <w:rPr>
          <w:szCs w:val="28"/>
        </w:rPr>
        <w:t xml:space="preserve">епартаментом проводиться робота щодо </w:t>
      </w:r>
      <w:r w:rsidRPr="00AE7869">
        <w:rPr>
          <w:szCs w:val="28"/>
        </w:rPr>
        <w:t>забезпеч</w:t>
      </w:r>
      <w:r>
        <w:rPr>
          <w:szCs w:val="28"/>
        </w:rPr>
        <w:t>ення</w:t>
      </w:r>
      <w:r w:rsidRPr="00AE7869">
        <w:rPr>
          <w:szCs w:val="28"/>
        </w:rPr>
        <w:t xml:space="preserve"> оприлюднення</w:t>
      </w:r>
      <w:r>
        <w:rPr>
          <w:szCs w:val="28"/>
        </w:rPr>
        <w:t xml:space="preserve"> вищезазначеної інформації</w:t>
      </w:r>
      <w:r w:rsidRPr="00AE7869">
        <w:rPr>
          <w:szCs w:val="28"/>
        </w:rPr>
        <w:t xml:space="preserve"> на Єдиному державному порталі відкритих даних data.gov.ua</w:t>
      </w:r>
      <w:r>
        <w:rPr>
          <w:szCs w:val="28"/>
        </w:rPr>
        <w:t>.</w:t>
      </w:r>
    </w:p>
    <w:p w:rsidR="00EF3C21" w:rsidRPr="001B2B12" w:rsidRDefault="008848D2" w:rsidP="001B2B12">
      <w:pPr>
        <w:tabs>
          <w:tab w:val="left" w:pos="-5812"/>
        </w:tabs>
        <w:ind w:firstLine="720"/>
        <w:jc w:val="both"/>
        <w:rPr>
          <w:szCs w:val="28"/>
        </w:rPr>
      </w:pPr>
      <w:r w:rsidRPr="001B2B12">
        <w:rPr>
          <w:szCs w:val="28"/>
        </w:rPr>
        <w:t xml:space="preserve">22.03.2018 </w:t>
      </w:r>
      <w:r w:rsidR="00EF3C21" w:rsidRPr="001B2B12">
        <w:rPr>
          <w:szCs w:val="28"/>
        </w:rPr>
        <w:t>представник</w:t>
      </w:r>
      <w:r w:rsidRPr="001B2B12">
        <w:rPr>
          <w:szCs w:val="28"/>
        </w:rPr>
        <w:t>ами</w:t>
      </w:r>
      <w:r w:rsidR="00EF3C21" w:rsidRPr="001B2B12">
        <w:rPr>
          <w:szCs w:val="28"/>
        </w:rPr>
        <w:t xml:space="preserve"> </w:t>
      </w:r>
      <w:r w:rsidRPr="001B2B12">
        <w:rPr>
          <w:szCs w:val="28"/>
        </w:rPr>
        <w:t>Департаменту спільно з представниками Сектору Державної регуляторної служби у Дніпропетровській області в</w:t>
      </w:r>
      <w:r w:rsidR="00EF3C21" w:rsidRPr="001B2B12">
        <w:rPr>
          <w:szCs w:val="28"/>
        </w:rPr>
        <w:t>зя</w:t>
      </w:r>
      <w:r w:rsidRPr="001B2B12">
        <w:rPr>
          <w:szCs w:val="28"/>
        </w:rPr>
        <w:t>то</w:t>
      </w:r>
      <w:r w:rsidR="00EF3C21" w:rsidRPr="001B2B12">
        <w:rPr>
          <w:szCs w:val="28"/>
        </w:rPr>
        <w:t xml:space="preserve"> участь </w:t>
      </w:r>
      <w:r w:rsidRPr="001B2B12">
        <w:rPr>
          <w:szCs w:val="28"/>
        </w:rPr>
        <w:t xml:space="preserve">в якості експертів </w:t>
      </w:r>
      <w:r w:rsidR="00EF3C21" w:rsidRPr="001B2B12">
        <w:rPr>
          <w:szCs w:val="28"/>
        </w:rPr>
        <w:t xml:space="preserve">у семінарі </w:t>
      </w:r>
      <w:r w:rsidRPr="001B2B12">
        <w:rPr>
          <w:szCs w:val="28"/>
        </w:rPr>
        <w:t>для посадових осіб місцевого самовряду</w:t>
      </w:r>
      <w:r w:rsidR="00F833BC" w:rsidRPr="001B2B12">
        <w:rPr>
          <w:szCs w:val="28"/>
        </w:rPr>
        <w:t>-</w:t>
      </w:r>
      <w:r w:rsidRPr="001B2B12">
        <w:rPr>
          <w:szCs w:val="28"/>
        </w:rPr>
        <w:t>вання з питань реалізації державної регуляторної політики та практичного застосування норм регуляторного законодавства.</w:t>
      </w:r>
      <w:r w:rsidR="00EF3C21" w:rsidRPr="001B2B12">
        <w:rPr>
          <w:szCs w:val="28"/>
        </w:rPr>
        <w:t xml:space="preserve"> </w:t>
      </w:r>
    </w:p>
    <w:p w:rsidR="009F1E60" w:rsidRDefault="009F1E60" w:rsidP="001B2B1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B2B12">
        <w:rPr>
          <w:rStyle w:val="a7"/>
          <w:b w:val="0"/>
          <w:bCs/>
          <w:sz w:val="28"/>
          <w:szCs w:val="28"/>
          <w:lang w:val="uk-UA"/>
        </w:rPr>
        <w:t>04.09.2018 п</w:t>
      </w:r>
      <w:r w:rsidRPr="001B2B12">
        <w:rPr>
          <w:sz w:val="28"/>
          <w:szCs w:val="28"/>
          <w:lang w:val="uk-UA"/>
        </w:rPr>
        <w:t xml:space="preserve">редставники відділу регуляторної політики </w:t>
      </w:r>
      <w:r w:rsidR="008C1E34">
        <w:rPr>
          <w:sz w:val="28"/>
          <w:szCs w:val="28"/>
          <w:lang w:val="uk-UA"/>
        </w:rPr>
        <w:t>Д</w:t>
      </w:r>
      <w:r w:rsidRPr="001B2B12">
        <w:rPr>
          <w:sz w:val="28"/>
          <w:szCs w:val="28"/>
          <w:lang w:val="uk-UA"/>
        </w:rPr>
        <w:t xml:space="preserve">епартаменту взяли участь у воркшоп-презентації </w:t>
      </w:r>
      <w:r w:rsidRPr="001B2B12">
        <w:rPr>
          <w:rStyle w:val="a7"/>
          <w:b w:val="0"/>
          <w:bCs/>
          <w:sz w:val="28"/>
          <w:szCs w:val="28"/>
          <w:lang w:val="uk-UA"/>
        </w:rPr>
        <w:t xml:space="preserve">щодо впровадження першого в Україні </w:t>
      </w:r>
      <w:r w:rsidRPr="001B2B12">
        <w:rPr>
          <w:rStyle w:val="a7"/>
          <w:b w:val="0"/>
          <w:bCs/>
          <w:sz w:val="28"/>
          <w:szCs w:val="28"/>
          <w:lang w:val="uk-UA"/>
        </w:rPr>
        <w:lastRenderedPageBreak/>
        <w:t xml:space="preserve">стандарту набору відкритих даних регуляторних органів, розроблений  </w:t>
      </w:r>
      <w:r w:rsidRPr="001B2B12">
        <w:rPr>
          <w:sz w:val="28"/>
          <w:szCs w:val="28"/>
          <w:lang w:val="uk-UA"/>
        </w:rPr>
        <w:t>Державним агентством з питань електронного урядування України спільно з Державною регуляторною службою України та експертами проекту «Прозорість та підзвітність у державному управлінні та послугах»/</w:t>
      </w:r>
      <w:r w:rsidRPr="001B2B12">
        <w:rPr>
          <w:sz w:val="28"/>
          <w:szCs w:val="28"/>
        </w:rPr>
        <w:t>TAPAS</w:t>
      </w:r>
      <w:r w:rsidRPr="001B2B12">
        <w:rPr>
          <w:sz w:val="28"/>
          <w:szCs w:val="28"/>
          <w:lang w:val="uk-UA"/>
        </w:rPr>
        <w:t xml:space="preserve"> з ініціативи проекту «Ре</w:t>
      </w:r>
      <w:r w:rsidRPr="001B2B12">
        <w:rPr>
          <w:sz w:val="28"/>
          <w:szCs w:val="28"/>
        </w:rPr>
        <w:t>гуляторна мапа України»</w:t>
      </w:r>
      <w:r w:rsidRPr="001B2B12">
        <w:rPr>
          <w:sz w:val="28"/>
          <w:szCs w:val="28"/>
          <w:lang w:val="uk-UA"/>
        </w:rPr>
        <w:t>.</w:t>
      </w:r>
    </w:p>
    <w:p w:rsidR="00134677" w:rsidRPr="001B2B12" w:rsidRDefault="00134677" w:rsidP="001B2B12">
      <w:pPr>
        <w:ind w:firstLine="720"/>
        <w:jc w:val="both"/>
        <w:rPr>
          <w:szCs w:val="28"/>
        </w:rPr>
      </w:pPr>
      <w:r w:rsidRPr="001B2B12">
        <w:rPr>
          <w:szCs w:val="28"/>
        </w:rPr>
        <w:t xml:space="preserve">Ураховуючи вищевикладене, Дніпровською міською радою та її виконавчими органами </w:t>
      </w:r>
      <w:r w:rsidRPr="001B2B12">
        <w:rPr>
          <w:bCs/>
          <w:szCs w:val="28"/>
        </w:rPr>
        <w:t>вжито вичерпних заходів стосовно забезпечення дотримання основних вимог З</w:t>
      </w:r>
      <w:r w:rsidRPr="001B2B12">
        <w:rPr>
          <w:szCs w:val="28"/>
        </w:rPr>
        <w:t>акону, відкритості та прозорості регуляторної діяльності.</w:t>
      </w:r>
    </w:p>
    <w:p w:rsidR="002C3F7F" w:rsidRPr="001B2B12" w:rsidRDefault="002C3F7F" w:rsidP="001B2B12">
      <w:pPr>
        <w:jc w:val="both"/>
        <w:rPr>
          <w:color w:val="FF0000"/>
          <w:szCs w:val="28"/>
        </w:rPr>
      </w:pPr>
    </w:p>
    <w:p w:rsidR="00D204D3" w:rsidRPr="002B1186" w:rsidRDefault="00D204D3" w:rsidP="00695F46">
      <w:pPr>
        <w:jc w:val="both"/>
        <w:rPr>
          <w:color w:val="FF0000"/>
          <w:szCs w:val="28"/>
        </w:rPr>
      </w:pPr>
    </w:p>
    <w:p w:rsidR="003360FC" w:rsidRPr="002B1186" w:rsidRDefault="003360FC" w:rsidP="00695F46">
      <w:pPr>
        <w:jc w:val="both"/>
        <w:rPr>
          <w:color w:val="FF0000"/>
          <w:szCs w:val="28"/>
        </w:rPr>
      </w:pPr>
    </w:p>
    <w:p w:rsidR="00D204D3" w:rsidRPr="002B1186" w:rsidRDefault="00D204D3" w:rsidP="00695F46">
      <w:pPr>
        <w:jc w:val="both"/>
        <w:rPr>
          <w:szCs w:val="28"/>
        </w:rPr>
      </w:pPr>
    </w:p>
    <w:p w:rsidR="00CB1100" w:rsidRPr="002B1186" w:rsidRDefault="008848D2" w:rsidP="00695F46">
      <w:pPr>
        <w:jc w:val="both"/>
        <w:rPr>
          <w:szCs w:val="28"/>
        </w:rPr>
      </w:pPr>
      <w:r w:rsidRPr="002B1186">
        <w:rPr>
          <w:szCs w:val="28"/>
        </w:rPr>
        <w:t xml:space="preserve">Директор департаменту </w:t>
      </w:r>
      <w:r w:rsidR="00CB1100" w:rsidRPr="002B1186">
        <w:rPr>
          <w:szCs w:val="28"/>
        </w:rPr>
        <w:t xml:space="preserve"> правового</w:t>
      </w:r>
    </w:p>
    <w:p w:rsidR="002C3F7F" w:rsidRPr="002B1186" w:rsidRDefault="00CB1100" w:rsidP="00695F46">
      <w:pPr>
        <w:jc w:val="both"/>
        <w:rPr>
          <w:szCs w:val="28"/>
        </w:rPr>
      </w:pPr>
      <w:r w:rsidRPr="002B1186">
        <w:rPr>
          <w:szCs w:val="28"/>
        </w:rPr>
        <w:t xml:space="preserve">забезпечення Дніпровської </w:t>
      </w:r>
    </w:p>
    <w:p w:rsidR="00CB1100" w:rsidRPr="002B1186" w:rsidRDefault="00CB1100" w:rsidP="00695F46">
      <w:pPr>
        <w:jc w:val="both"/>
        <w:rPr>
          <w:szCs w:val="28"/>
        </w:rPr>
      </w:pPr>
      <w:r w:rsidRPr="002B1186">
        <w:rPr>
          <w:szCs w:val="28"/>
        </w:rPr>
        <w:t xml:space="preserve">міської ради                         </w:t>
      </w:r>
      <w:r w:rsidR="00C021E0" w:rsidRPr="002B1186">
        <w:rPr>
          <w:szCs w:val="28"/>
        </w:rPr>
        <w:t xml:space="preserve">  </w:t>
      </w:r>
      <w:r w:rsidRPr="002B1186">
        <w:rPr>
          <w:szCs w:val="28"/>
        </w:rPr>
        <w:t xml:space="preserve">  </w:t>
      </w:r>
      <w:r w:rsidR="002C3F7F" w:rsidRPr="002B1186">
        <w:rPr>
          <w:szCs w:val="28"/>
        </w:rPr>
        <w:t xml:space="preserve">                                                 </w:t>
      </w:r>
      <w:r w:rsidR="00FC637E" w:rsidRPr="002B1186">
        <w:rPr>
          <w:szCs w:val="28"/>
        </w:rPr>
        <w:t xml:space="preserve">       </w:t>
      </w:r>
      <w:r w:rsidR="002C3F7F" w:rsidRPr="002B1186">
        <w:rPr>
          <w:szCs w:val="28"/>
        </w:rPr>
        <w:t xml:space="preserve">         А. Г. Павлов</w:t>
      </w:r>
    </w:p>
    <w:p w:rsidR="00D204D3" w:rsidRPr="002B1186" w:rsidRDefault="00D204D3" w:rsidP="00695F46">
      <w:pPr>
        <w:jc w:val="both"/>
        <w:rPr>
          <w:szCs w:val="28"/>
        </w:rPr>
      </w:pPr>
    </w:p>
    <w:p w:rsidR="00D204D3" w:rsidRPr="002B1186" w:rsidRDefault="00D204D3" w:rsidP="00695F46">
      <w:pPr>
        <w:jc w:val="both"/>
        <w:rPr>
          <w:szCs w:val="28"/>
        </w:rPr>
      </w:pPr>
    </w:p>
    <w:p w:rsidR="00D204D3" w:rsidRPr="002B1186" w:rsidRDefault="00D204D3" w:rsidP="00695F46">
      <w:pPr>
        <w:jc w:val="both"/>
        <w:rPr>
          <w:szCs w:val="28"/>
        </w:rPr>
      </w:pPr>
    </w:p>
    <w:p w:rsidR="00E076C6" w:rsidRPr="002B1186" w:rsidRDefault="00E076C6" w:rsidP="00695F46">
      <w:pPr>
        <w:jc w:val="both"/>
        <w:rPr>
          <w:szCs w:val="28"/>
        </w:rPr>
      </w:pPr>
    </w:p>
    <w:p w:rsidR="00D204D3" w:rsidRPr="002B1186" w:rsidRDefault="00D204D3" w:rsidP="00695F46">
      <w:pPr>
        <w:jc w:val="both"/>
        <w:rPr>
          <w:szCs w:val="28"/>
        </w:rPr>
      </w:pPr>
    </w:p>
    <w:p w:rsidR="00D204D3" w:rsidRPr="002B1186" w:rsidRDefault="00A762C6" w:rsidP="00695F46">
      <w:pPr>
        <w:jc w:val="both"/>
        <w:rPr>
          <w:szCs w:val="28"/>
        </w:rPr>
      </w:pPr>
      <w:r w:rsidRPr="002B1186">
        <w:rPr>
          <w:szCs w:val="28"/>
        </w:rPr>
        <w:t xml:space="preserve"> </w:t>
      </w:r>
    </w:p>
    <w:p w:rsidR="00D204D3" w:rsidRPr="002B1186" w:rsidRDefault="00D204D3" w:rsidP="00695F46">
      <w:pPr>
        <w:jc w:val="both"/>
        <w:rPr>
          <w:szCs w:val="28"/>
        </w:rPr>
      </w:pPr>
    </w:p>
    <w:p w:rsidR="003360FC" w:rsidRPr="002B1186" w:rsidRDefault="003360FC" w:rsidP="00695F46">
      <w:pPr>
        <w:jc w:val="both"/>
        <w:rPr>
          <w:szCs w:val="28"/>
        </w:rPr>
      </w:pPr>
    </w:p>
    <w:p w:rsidR="003360FC" w:rsidRPr="002B1186" w:rsidRDefault="003360FC" w:rsidP="00695F46">
      <w:pPr>
        <w:jc w:val="both"/>
        <w:rPr>
          <w:szCs w:val="28"/>
        </w:rPr>
      </w:pPr>
    </w:p>
    <w:p w:rsidR="003360FC" w:rsidRPr="002B1186" w:rsidRDefault="003360FC" w:rsidP="00695F46">
      <w:pPr>
        <w:jc w:val="both"/>
        <w:rPr>
          <w:szCs w:val="28"/>
        </w:rPr>
      </w:pPr>
    </w:p>
    <w:p w:rsidR="00F473D8" w:rsidRPr="002B1186" w:rsidRDefault="00F473D8" w:rsidP="00695F46">
      <w:pPr>
        <w:jc w:val="both"/>
        <w:rPr>
          <w:szCs w:val="28"/>
        </w:rPr>
      </w:pPr>
    </w:p>
    <w:p w:rsidR="00F473D8" w:rsidRPr="002B1186" w:rsidRDefault="00F473D8" w:rsidP="00695F46">
      <w:pPr>
        <w:jc w:val="both"/>
        <w:rPr>
          <w:szCs w:val="28"/>
        </w:rPr>
      </w:pPr>
    </w:p>
    <w:p w:rsidR="003360FC" w:rsidRPr="002B1186" w:rsidRDefault="003360FC" w:rsidP="00695F46">
      <w:pPr>
        <w:jc w:val="both"/>
        <w:rPr>
          <w:szCs w:val="28"/>
        </w:rPr>
      </w:pPr>
    </w:p>
    <w:p w:rsidR="003360FC" w:rsidRDefault="003360FC" w:rsidP="00695F46">
      <w:pPr>
        <w:jc w:val="both"/>
        <w:rPr>
          <w:szCs w:val="28"/>
        </w:rPr>
      </w:pPr>
    </w:p>
    <w:p w:rsidR="00A15FCB" w:rsidRDefault="00A15FCB" w:rsidP="00695F46">
      <w:pPr>
        <w:jc w:val="both"/>
        <w:rPr>
          <w:szCs w:val="28"/>
        </w:rPr>
      </w:pPr>
    </w:p>
    <w:p w:rsidR="00A15FCB" w:rsidRDefault="00A15FCB" w:rsidP="00695F46">
      <w:pPr>
        <w:jc w:val="both"/>
        <w:rPr>
          <w:szCs w:val="28"/>
        </w:rPr>
      </w:pPr>
    </w:p>
    <w:p w:rsidR="00A15FCB" w:rsidRDefault="00A15FCB" w:rsidP="00695F46">
      <w:pPr>
        <w:jc w:val="both"/>
        <w:rPr>
          <w:szCs w:val="28"/>
        </w:rPr>
      </w:pPr>
    </w:p>
    <w:p w:rsidR="00A15FCB" w:rsidRDefault="00A15FCB" w:rsidP="00695F46">
      <w:pPr>
        <w:jc w:val="both"/>
        <w:rPr>
          <w:szCs w:val="28"/>
        </w:rPr>
      </w:pPr>
    </w:p>
    <w:p w:rsidR="00A15FCB" w:rsidRDefault="00A15FCB" w:rsidP="00695F46">
      <w:pPr>
        <w:jc w:val="both"/>
        <w:rPr>
          <w:szCs w:val="28"/>
        </w:rPr>
      </w:pPr>
    </w:p>
    <w:p w:rsidR="00A15FCB" w:rsidRDefault="00A15FCB" w:rsidP="00695F46">
      <w:pPr>
        <w:jc w:val="both"/>
        <w:rPr>
          <w:szCs w:val="28"/>
        </w:rPr>
      </w:pPr>
    </w:p>
    <w:p w:rsidR="00A15FCB" w:rsidRDefault="00A15FCB" w:rsidP="00695F46">
      <w:pPr>
        <w:jc w:val="both"/>
        <w:rPr>
          <w:szCs w:val="28"/>
        </w:rPr>
      </w:pPr>
    </w:p>
    <w:p w:rsidR="00B90601" w:rsidRDefault="00B90601" w:rsidP="00695F46">
      <w:pPr>
        <w:jc w:val="both"/>
        <w:rPr>
          <w:szCs w:val="28"/>
        </w:rPr>
      </w:pPr>
    </w:p>
    <w:p w:rsidR="00B90601" w:rsidRDefault="00B90601" w:rsidP="00695F46">
      <w:pPr>
        <w:jc w:val="both"/>
        <w:rPr>
          <w:szCs w:val="28"/>
        </w:rPr>
      </w:pPr>
    </w:p>
    <w:p w:rsidR="00B90601" w:rsidRDefault="00B90601" w:rsidP="00695F46">
      <w:pPr>
        <w:jc w:val="both"/>
        <w:rPr>
          <w:szCs w:val="28"/>
        </w:rPr>
      </w:pPr>
    </w:p>
    <w:p w:rsidR="00B90601" w:rsidRDefault="00B90601" w:rsidP="00695F46">
      <w:pPr>
        <w:jc w:val="both"/>
        <w:rPr>
          <w:szCs w:val="28"/>
        </w:rPr>
      </w:pPr>
    </w:p>
    <w:p w:rsidR="00B90601" w:rsidRDefault="00B90601" w:rsidP="00695F46">
      <w:pPr>
        <w:jc w:val="both"/>
        <w:rPr>
          <w:szCs w:val="28"/>
        </w:rPr>
      </w:pPr>
    </w:p>
    <w:p w:rsidR="00A15FCB" w:rsidRDefault="00A15FCB" w:rsidP="00695F46">
      <w:pPr>
        <w:jc w:val="both"/>
        <w:rPr>
          <w:szCs w:val="28"/>
        </w:rPr>
      </w:pPr>
    </w:p>
    <w:p w:rsidR="00A15FCB" w:rsidRDefault="00A15FCB" w:rsidP="00695F46">
      <w:pPr>
        <w:jc w:val="both"/>
        <w:rPr>
          <w:szCs w:val="28"/>
        </w:rPr>
      </w:pPr>
    </w:p>
    <w:p w:rsidR="00A15FCB" w:rsidRPr="002B1186" w:rsidRDefault="00A15FCB" w:rsidP="00695F46">
      <w:pPr>
        <w:jc w:val="both"/>
        <w:rPr>
          <w:szCs w:val="28"/>
        </w:rPr>
      </w:pPr>
    </w:p>
    <w:p w:rsidR="001C04CD" w:rsidRPr="002B1186" w:rsidRDefault="001C04CD" w:rsidP="00695F46">
      <w:pPr>
        <w:jc w:val="both"/>
        <w:rPr>
          <w:szCs w:val="28"/>
        </w:rPr>
      </w:pPr>
    </w:p>
    <w:p w:rsidR="00836AF1" w:rsidRPr="00E359E6" w:rsidRDefault="00F37004" w:rsidP="00695F46">
      <w:pPr>
        <w:jc w:val="both"/>
        <w:rPr>
          <w:sz w:val="24"/>
          <w:szCs w:val="24"/>
        </w:rPr>
      </w:pPr>
      <w:r w:rsidRPr="00E359E6">
        <w:rPr>
          <w:sz w:val="24"/>
          <w:szCs w:val="24"/>
        </w:rPr>
        <w:t>Ж</w:t>
      </w:r>
      <w:r w:rsidR="00CB1100" w:rsidRPr="00E359E6">
        <w:rPr>
          <w:sz w:val="24"/>
          <w:szCs w:val="24"/>
        </w:rPr>
        <w:t>уравльова Ірина Валеріївна 744 15 89</w:t>
      </w:r>
    </w:p>
    <w:sectPr w:rsidR="00836AF1" w:rsidRPr="00E359E6" w:rsidSect="00D204D3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680"/>
    <w:multiLevelType w:val="hybridMultilevel"/>
    <w:tmpl w:val="2238220E"/>
    <w:lvl w:ilvl="0" w:tplc="419EA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4028"/>
    <w:multiLevelType w:val="hybridMultilevel"/>
    <w:tmpl w:val="30C08D0E"/>
    <w:lvl w:ilvl="0" w:tplc="4FF62318">
      <w:start w:val="1"/>
      <w:numFmt w:val="bullet"/>
      <w:lvlText w:val=""/>
      <w:lvlJc w:val="left"/>
      <w:pPr>
        <w:tabs>
          <w:tab w:val="num" w:pos="720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3180"/>
    <w:multiLevelType w:val="hybridMultilevel"/>
    <w:tmpl w:val="188C1682"/>
    <w:lvl w:ilvl="0" w:tplc="82A451F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A7853D2"/>
    <w:multiLevelType w:val="hybridMultilevel"/>
    <w:tmpl w:val="3364CF66"/>
    <w:lvl w:ilvl="0" w:tplc="1858364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46"/>
    <w:rsid w:val="00001554"/>
    <w:rsid w:val="0002318E"/>
    <w:rsid w:val="00035C28"/>
    <w:rsid w:val="0004280A"/>
    <w:rsid w:val="00042BE6"/>
    <w:rsid w:val="00052A89"/>
    <w:rsid w:val="00062FE2"/>
    <w:rsid w:val="00066E38"/>
    <w:rsid w:val="00090620"/>
    <w:rsid w:val="00091696"/>
    <w:rsid w:val="000974A0"/>
    <w:rsid w:val="000A718C"/>
    <w:rsid w:val="000B4475"/>
    <w:rsid w:val="000D79F9"/>
    <w:rsid w:val="000F518F"/>
    <w:rsid w:val="000F7F36"/>
    <w:rsid w:val="00100130"/>
    <w:rsid w:val="00106DFB"/>
    <w:rsid w:val="00134677"/>
    <w:rsid w:val="001409AB"/>
    <w:rsid w:val="0015031B"/>
    <w:rsid w:val="00167E12"/>
    <w:rsid w:val="00187A40"/>
    <w:rsid w:val="00187B48"/>
    <w:rsid w:val="00191FF5"/>
    <w:rsid w:val="001955DD"/>
    <w:rsid w:val="00197664"/>
    <w:rsid w:val="001A4609"/>
    <w:rsid w:val="001B04BB"/>
    <w:rsid w:val="001B27D5"/>
    <w:rsid w:val="001B2B12"/>
    <w:rsid w:val="001B37B2"/>
    <w:rsid w:val="001B5217"/>
    <w:rsid w:val="001B57B9"/>
    <w:rsid w:val="001B6AFA"/>
    <w:rsid w:val="001C04CD"/>
    <w:rsid w:val="001C19B1"/>
    <w:rsid w:val="001C4C63"/>
    <w:rsid w:val="001E7499"/>
    <w:rsid w:val="001F2C55"/>
    <w:rsid w:val="001F3117"/>
    <w:rsid w:val="001F4E76"/>
    <w:rsid w:val="00201C05"/>
    <w:rsid w:val="00203B6B"/>
    <w:rsid w:val="00217FD8"/>
    <w:rsid w:val="00222D93"/>
    <w:rsid w:val="00222F2A"/>
    <w:rsid w:val="0022644B"/>
    <w:rsid w:val="00254BEF"/>
    <w:rsid w:val="002836D9"/>
    <w:rsid w:val="00293DC8"/>
    <w:rsid w:val="002A578F"/>
    <w:rsid w:val="002B1186"/>
    <w:rsid w:val="002B2BA5"/>
    <w:rsid w:val="002C3F7F"/>
    <w:rsid w:val="002C7436"/>
    <w:rsid w:val="002D18B7"/>
    <w:rsid w:val="002F099C"/>
    <w:rsid w:val="002F28A5"/>
    <w:rsid w:val="002F4F20"/>
    <w:rsid w:val="00306CA1"/>
    <w:rsid w:val="00311E91"/>
    <w:rsid w:val="00314CC6"/>
    <w:rsid w:val="003154C6"/>
    <w:rsid w:val="00321DF0"/>
    <w:rsid w:val="00334F93"/>
    <w:rsid w:val="003360FC"/>
    <w:rsid w:val="003515E5"/>
    <w:rsid w:val="0038456F"/>
    <w:rsid w:val="00385493"/>
    <w:rsid w:val="003A1946"/>
    <w:rsid w:val="003D7C57"/>
    <w:rsid w:val="003E0B72"/>
    <w:rsid w:val="004058D5"/>
    <w:rsid w:val="0042786B"/>
    <w:rsid w:val="00433347"/>
    <w:rsid w:val="00455E8D"/>
    <w:rsid w:val="004607E4"/>
    <w:rsid w:val="00464B6C"/>
    <w:rsid w:val="004667C3"/>
    <w:rsid w:val="004755DB"/>
    <w:rsid w:val="004A37BC"/>
    <w:rsid w:val="004E22D8"/>
    <w:rsid w:val="00521EE8"/>
    <w:rsid w:val="005570DB"/>
    <w:rsid w:val="005627BF"/>
    <w:rsid w:val="00572086"/>
    <w:rsid w:val="00572351"/>
    <w:rsid w:val="0057323C"/>
    <w:rsid w:val="00577CC7"/>
    <w:rsid w:val="0059060D"/>
    <w:rsid w:val="00597A83"/>
    <w:rsid w:val="005A3B9D"/>
    <w:rsid w:val="005A7C00"/>
    <w:rsid w:val="005D3632"/>
    <w:rsid w:val="005D7C12"/>
    <w:rsid w:val="005E1003"/>
    <w:rsid w:val="005E2524"/>
    <w:rsid w:val="005F3747"/>
    <w:rsid w:val="0060257E"/>
    <w:rsid w:val="00603DFE"/>
    <w:rsid w:val="0060711B"/>
    <w:rsid w:val="00614674"/>
    <w:rsid w:val="00645EF6"/>
    <w:rsid w:val="006474D1"/>
    <w:rsid w:val="0065185C"/>
    <w:rsid w:val="00685D27"/>
    <w:rsid w:val="00695F46"/>
    <w:rsid w:val="006A27B1"/>
    <w:rsid w:val="006A2D85"/>
    <w:rsid w:val="006A3FEB"/>
    <w:rsid w:val="006A7557"/>
    <w:rsid w:val="006B2157"/>
    <w:rsid w:val="006C3985"/>
    <w:rsid w:val="006E2590"/>
    <w:rsid w:val="006E5A75"/>
    <w:rsid w:val="00704022"/>
    <w:rsid w:val="007055E6"/>
    <w:rsid w:val="00735C21"/>
    <w:rsid w:val="00764F1A"/>
    <w:rsid w:val="007815C7"/>
    <w:rsid w:val="00790AE5"/>
    <w:rsid w:val="007A33CE"/>
    <w:rsid w:val="007B4490"/>
    <w:rsid w:val="007C1CD1"/>
    <w:rsid w:val="007C5696"/>
    <w:rsid w:val="007D12FA"/>
    <w:rsid w:val="007D70AC"/>
    <w:rsid w:val="007E037E"/>
    <w:rsid w:val="0080648C"/>
    <w:rsid w:val="008122E6"/>
    <w:rsid w:val="008138A3"/>
    <w:rsid w:val="00825243"/>
    <w:rsid w:val="00830A6B"/>
    <w:rsid w:val="00836AF1"/>
    <w:rsid w:val="00867E26"/>
    <w:rsid w:val="00873BFA"/>
    <w:rsid w:val="00877721"/>
    <w:rsid w:val="0088177B"/>
    <w:rsid w:val="0088378A"/>
    <w:rsid w:val="008839AB"/>
    <w:rsid w:val="008848D2"/>
    <w:rsid w:val="008903CA"/>
    <w:rsid w:val="00890800"/>
    <w:rsid w:val="00893230"/>
    <w:rsid w:val="008A4B47"/>
    <w:rsid w:val="008B2214"/>
    <w:rsid w:val="008B6623"/>
    <w:rsid w:val="008C1E34"/>
    <w:rsid w:val="008C3913"/>
    <w:rsid w:val="008C78B0"/>
    <w:rsid w:val="008D18A1"/>
    <w:rsid w:val="008D6AD2"/>
    <w:rsid w:val="008D76CC"/>
    <w:rsid w:val="0090763E"/>
    <w:rsid w:val="0091015B"/>
    <w:rsid w:val="00914C80"/>
    <w:rsid w:val="009159A7"/>
    <w:rsid w:val="00931AB9"/>
    <w:rsid w:val="00933A8D"/>
    <w:rsid w:val="00941091"/>
    <w:rsid w:val="00956F4D"/>
    <w:rsid w:val="00957231"/>
    <w:rsid w:val="00961501"/>
    <w:rsid w:val="00972EE2"/>
    <w:rsid w:val="009734AD"/>
    <w:rsid w:val="00985F93"/>
    <w:rsid w:val="009875ED"/>
    <w:rsid w:val="00991DE9"/>
    <w:rsid w:val="009A2A33"/>
    <w:rsid w:val="009A66B3"/>
    <w:rsid w:val="009B17A7"/>
    <w:rsid w:val="009C56A8"/>
    <w:rsid w:val="009C6D1A"/>
    <w:rsid w:val="009C79DC"/>
    <w:rsid w:val="009D24E8"/>
    <w:rsid w:val="009E2DD9"/>
    <w:rsid w:val="009F1E60"/>
    <w:rsid w:val="00A1155A"/>
    <w:rsid w:val="00A15FCB"/>
    <w:rsid w:val="00A24534"/>
    <w:rsid w:val="00A25A41"/>
    <w:rsid w:val="00A55FAF"/>
    <w:rsid w:val="00A6553F"/>
    <w:rsid w:val="00A672D5"/>
    <w:rsid w:val="00A762C6"/>
    <w:rsid w:val="00A76594"/>
    <w:rsid w:val="00AB3E15"/>
    <w:rsid w:val="00AB7743"/>
    <w:rsid w:val="00AE4C34"/>
    <w:rsid w:val="00AE53DA"/>
    <w:rsid w:val="00AE7869"/>
    <w:rsid w:val="00AE7F31"/>
    <w:rsid w:val="00B018FA"/>
    <w:rsid w:val="00B2081D"/>
    <w:rsid w:val="00B31180"/>
    <w:rsid w:val="00B90601"/>
    <w:rsid w:val="00B93D89"/>
    <w:rsid w:val="00B96EF6"/>
    <w:rsid w:val="00BD3B72"/>
    <w:rsid w:val="00BD6F84"/>
    <w:rsid w:val="00BF3BA5"/>
    <w:rsid w:val="00C021E0"/>
    <w:rsid w:val="00C1097A"/>
    <w:rsid w:val="00C230B2"/>
    <w:rsid w:val="00C238CE"/>
    <w:rsid w:val="00C2591D"/>
    <w:rsid w:val="00C32F6E"/>
    <w:rsid w:val="00C345C6"/>
    <w:rsid w:val="00C416F6"/>
    <w:rsid w:val="00C60838"/>
    <w:rsid w:val="00C64D0B"/>
    <w:rsid w:val="00C65F95"/>
    <w:rsid w:val="00C71BBC"/>
    <w:rsid w:val="00C72045"/>
    <w:rsid w:val="00C81B6B"/>
    <w:rsid w:val="00C8283B"/>
    <w:rsid w:val="00C849EA"/>
    <w:rsid w:val="00C94909"/>
    <w:rsid w:val="00CA30CF"/>
    <w:rsid w:val="00CB1100"/>
    <w:rsid w:val="00CB5DE3"/>
    <w:rsid w:val="00CD65EA"/>
    <w:rsid w:val="00D0555C"/>
    <w:rsid w:val="00D204D3"/>
    <w:rsid w:val="00D5552B"/>
    <w:rsid w:val="00D61942"/>
    <w:rsid w:val="00D6392D"/>
    <w:rsid w:val="00D651BA"/>
    <w:rsid w:val="00D94DE4"/>
    <w:rsid w:val="00DC427E"/>
    <w:rsid w:val="00DD053A"/>
    <w:rsid w:val="00DD3086"/>
    <w:rsid w:val="00E00B3A"/>
    <w:rsid w:val="00E015E4"/>
    <w:rsid w:val="00E04614"/>
    <w:rsid w:val="00E076C6"/>
    <w:rsid w:val="00E174D1"/>
    <w:rsid w:val="00E21DAE"/>
    <w:rsid w:val="00E24928"/>
    <w:rsid w:val="00E34F7C"/>
    <w:rsid w:val="00E359E6"/>
    <w:rsid w:val="00E46F2A"/>
    <w:rsid w:val="00E47020"/>
    <w:rsid w:val="00E5333C"/>
    <w:rsid w:val="00E54238"/>
    <w:rsid w:val="00E57C6C"/>
    <w:rsid w:val="00E904B9"/>
    <w:rsid w:val="00EA0B84"/>
    <w:rsid w:val="00EA7F1B"/>
    <w:rsid w:val="00ED60F6"/>
    <w:rsid w:val="00EE35C4"/>
    <w:rsid w:val="00EF3C21"/>
    <w:rsid w:val="00EF55B3"/>
    <w:rsid w:val="00F04327"/>
    <w:rsid w:val="00F049C2"/>
    <w:rsid w:val="00F06094"/>
    <w:rsid w:val="00F11111"/>
    <w:rsid w:val="00F1286D"/>
    <w:rsid w:val="00F1739F"/>
    <w:rsid w:val="00F2429D"/>
    <w:rsid w:val="00F329A7"/>
    <w:rsid w:val="00F34632"/>
    <w:rsid w:val="00F36090"/>
    <w:rsid w:val="00F37004"/>
    <w:rsid w:val="00F473D8"/>
    <w:rsid w:val="00F4782F"/>
    <w:rsid w:val="00F833BC"/>
    <w:rsid w:val="00F9501D"/>
    <w:rsid w:val="00FB15AC"/>
    <w:rsid w:val="00FC00C3"/>
    <w:rsid w:val="00FC637E"/>
    <w:rsid w:val="00FC74F0"/>
    <w:rsid w:val="00FD1B48"/>
    <w:rsid w:val="00FD4FA4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FF59FC-66F6-41D6-AAFE-238F480C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46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95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C427E"/>
    <w:rPr>
      <w:rFonts w:cs="Times New Roman"/>
      <w:sz w:val="28"/>
      <w:lang w:val="uk-UA" w:eastAsia="ru-RU" w:bidi="ar-SA"/>
    </w:rPr>
  </w:style>
  <w:style w:type="paragraph" w:styleId="3">
    <w:name w:val="Body Text 3"/>
    <w:basedOn w:val="a"/>
    <w:link w:val="30"/>
    <w:uiPriority w:val="99"/>
    <w:rsid w:val="00695F46"/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character" w:styleId="a3">
    <w:name w:val="Hyperlink"/>
    <w:basedOn w:val="a0"/>
    <w:uiPriority w:val="99"/>
    <w:rsid w:val="00DC427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F5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F518F"/>
    <w:rPr>
      <w:rFonts w:ascii="Courier New" w:hAnsi="Courier New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A24534"/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5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F1E6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9F1E6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6174</Words>
  <Characters>3520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GFU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Ольга Володимирівна Мороз</cp:lastModifiedBy>
  <cp:revision>2</cp:revision>
  <cp:lastPrinted>2018-09-25T09:31:00Z</cp:lastPrinted>
  <dcterms:created xsi:type="dcterms:W3CDTF">2018-09-26T06:49:00Z</dcterms:created>
  <dcterms:modified xsi:type="dcterms:W3CDTF">2018-09-26T06:49:00Z</dcterms:modified>
</cp:coreProperties>
</file>