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1B0878" w:rsidP="001B087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1B087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Експрес онлайн-інкубатор для соціальних підприємців: прийом заявок відкрито!!!</w:t>
      </w:r>
    </w:p>
    <w:p w:rsidR="001B0878" w:rsidRPr="001B0878" w:rsidRDefault="00852C5A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1B0878" w:rsidRPr="00611E56">
          <w:rPr>
            <w:rStyle w:val="a4"/>
            <w:rFonts w:ascii="Times New Roman" w:hAnsi="Times New Roman" w:cs="Times New Roman"/>
            <w:sz w:val="28"/>
            <w:szCs w:val="28"/>
          </w:rPr>
          <w:t>SILab</w:t>
        </w:r>
        <w:proofErr w:type="spellEnd"/>
        <w:r w:rsidR="001B0878" w:rsidRPr="00611E56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B0878" w:rsidRPr="00611E56">
          <w:rPr>
            <w:rStyle w:val="a4"/>
            <w:rFonts w:ascii="Times New Roman" w:hAnsi="Times New Roman" w:cs="Times New Roman"/>
            <w:sz w:val="28"/>
            <w:szCs w:val="28"/>
          </w:rPr>
          <w:t>Ukraine</w:t>
        </w:r>
        <w:proofErr w:type="spellEnd"/>
      </w:hyperlink>
      <w:r w:rsidR="001B0878" w:rsidRPr="001B0878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6" w:history="1">
        <w:r w:rsidR="001B0878" w:rsidRPr="00611E56">
          <w:rPr>
            <w:rStyle w:val="a4"/>
            <w:rFonts w:ascii="Times New Roman" w:hAnsi="Times New Roman" w:cs="Times New Roman"/>
            <w:sz w:val="28"/>
            <w:szCs w:val="28"/>
          </w:rPr>
          <w:t>Український соціальний венчурний фонд</w:t>
        </w:r>
      </w:hyperlink>
      <w:r w:rsidR="001B0878" w:rsidRPr="001B0878">
        <w:rPr>
          <w:rFonts w:ascii="Times New Roman" w:hAnsi="Times New Roman" w:cs="Times New Roman"/>
          <w:sz w:val="28"/>
          <w:szCs w:val="28"/>
        </w:rPr>
        <w:t xml:space="preserve"> запускають експрес онлайн-інкубатор для створення та розвитку соціальних підприємств.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 xml:space="preserve"> В період з 9 березня -  по 13 квітня 2023 року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br/>
      </w:r>
      <w:r w:rsidRPr="001B0878">
        <w:rPr>
          <w:rFonts w:ascii="Times New Roman" w:hAnsi="Times New Roman" w:cs="Times New Roman"/>
          <w:b/>
          <w:sz w:val="28"/>
          <w:szCs w:val="28"/>
        </w:rPr>
        <w:t>ВЕБІНАР</w:t>
      </w:r>
      <w:r w:rsidRPr="001B0878">
        <w:rPr>
          <w:rFonts w:ascii="Times New Roman" w:hAnsi="Times New Roman" w:cs="Times New Roman"/>
          <w:sz w:val="28"/>
          <w:szCs w:val="28"/>
        </w:rPr>
        <w:t xml:space="preserve">: 8 лютого о 16:00 презентуємо вам програму та відповімо на всі питання щодо подачі заявки та умов участі в програмі, а також можливості щодо залучення до 7 000 євро на розвиток власної соціальної справи. </w:t>
      </w:r>
      <w:hyperlink r:id="rId7" w:tgtFrame="_blank" w:history="1">
        <w:r w:rsidRPr="001B0878">
          <w:rPr>
            <w:rStyle w:val="a4"/>
            <w:rFonts w:ascii="Times New Roman" w:hAnsi="Times New Roman" w:cs="Times New Roman"/>
            <w:sz w:val="28"/>
            <w:szCs w:val="28"/>
          </w:rPr>
          <w:t xml:space="preserve">Реєстрація на </w:t>
        </w:r>
        <w:proofErr w:type="spellStart"/>
        <w:r w:rsidRPr="001B0878">
          <w:rPr>
            <w:rStyle w:val="a4"/>
            <w:rFonts w:ascii="Times New Roman" w:hAnsi="Times New Roman" w:cs="Times New Roman"/>
            <w:sz w:val="28"/>
            <w:szCs w:val="28"/>
          </w:rPr>
          <w:t>вебінар</w:t>
        </w:r>
        <w:proofErr w:type="spellEnd"/>
        <w:r w:rsidRPr="001B0878">
          <w:rPr>
            <w:rStyle w:val="a4"/>
            <w:rFonts w:ascii="Times New Roman" w:hAnsi="Times New Roman" w:cs="Times New Roman"/>
            <w:sz w:val="28"/>
            <w:szCs w:val="28"/>
          </w:rPr>
          <w:t xml:space="preserve"> обов'язкова.</w:t>
        </w:r>
      </w:hyperlink>
      <w:r w:rsidRPr="001B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878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Pr="001B0878">
        <w:rPr>
          <w:rFonts w:ascii="Times New Roman" w:hAnsi="Times New Roman" w:cs="Times New Roman"/>
          <w:b/>
          <w:sz w:val="28"/>
          <w:szCs w:val="28"/>
        </w:rPr>
        <w:t xml:space="preserve"> подачі заявки: 22 лютого 2023 (23:00)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Учасники: Інкубаційна програма розрахована на ініціативні групи або зареєстровані організації, які мають чітку ідею створення соціального бізнесу або пілотують її. Діяльність підприємства повинна реалізовуватись на території України. До участі у програмі буде відібрано до 20 команд.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Основні критерії для відбору учасників:</w:t>
      </w:r>
    </w:p>
    <w:p w:rsidR="001B0878" w:rsidRP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Наявність чіткої ідеї або плану створення соціального підприємства</w:t>
      </w:r>
    </w:p>
    <w:p w:rsidR="001B0878" w:rsidRP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Наявність команди (мінімум – дві особи, які братимуть участь у програмі)</w:t>
      </w:r>
    </w:p>
    <w:p w:rsidR="001B0878" w:rsidRP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Вагомість соціального впливу</w:t>
      </w:r>
    </w:p>
    <w:p w:rsidR="001B0878" w:rsidRP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Наявність перших продажів або тестування продукту/послуги</w:t>
      </w:r>
    </w:p>
    <w:p w:rsidR="001B0878" w:rsidRP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Наявність бачення основних каналів збуту продукту/послуги</w:t>
      </w:r>
    </w:p>
    <w:p w:rsidR="001B0878" w:rsidRP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Реалістичність втілення ідеї</w:t>
      </w:r>
    </w:p>
    <w:p w:rsidR="001B0878" w:rsidRDefault="001B0878" w:rsidP="001B08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Можливість відвідувати онлайн заняття (100%)</w:t>
      </w:r>
    </w:p>
    <w:p w:rsidR="001B0878" w:rsidRPr="001B0878" w:rsidRDefault="001B0878" w:rsidP="001B087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Додаткові бали отримають учасники, які мають: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- Попередній досвід підприємницької діяльності</w:t>
      </w:r>
    </w:p>
    <w:p w:rsid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- Досвід впровадження соціальних ініціатив, спрямованих на розв'язання конкретних соціальних проблем у громаді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Формат навчання: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Вісім лекційних онлайн-занять тривалістю 3 години, які будуть проходити українською мовою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Щотижневі індивідуальні онлайн-консультації для команд з менторами та експертами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Виконання домашніх завдань, спрямованих на підготовку бізнес-планів соціальних підприємств після кожного заняття</w:t>
      </w:r>
    </w:p>
    <w:p w:rsid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Презентація розробленого бізнес-плану під час завершальної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пітч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>-сесії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lastRenderedPageBreak/>
        <w:t>Можливості фінансової підтримки випускників програми: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За результатами участі команд в інкубаційній програмі та презентованих бізнес-планів незалежним експертним комітетом буде відібрано до 5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, які отримують фінансову підтримку в розмірі до 7000 євро для запуску підприємств. </w:t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 xml:space="preserve">Умови участі: </w:t>
      </w:r>
    </w:p>
    <w:p w:rsidR="001B0878" w:rsidRPr="00852C5A" w:rsidRDefault="001B0878" w:rsidP="00852C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5A">
        <w:rPr>
          <w:rFonts w:ascii="Times New Roman" w:hAnsi="Times New Roman" w:cs="Times New Roman"/>
          <w:sz w:val="28"/>
          <w:szCs w:val="28"/>
        </w:rPr>
        <w:t xml:space="preserve">кожне підприємство має бути представлено командою з мінімум двох осіб, </w:t>
      </w:r>
      <w:bookmarkStart w:id="0" w:name="_GoBack"/>
      <w:bookmarkEnd w:id="0"/>
      <w:r w:rsidRPr="00852C5A">
        <w:rPr>
          <w:rFonts w:ascii="Times New Roman" w:hAnsi="Times New Roman" w:cs="Times New Roman"/>
          <w:sz w:val="28"/>
          <w:szCs w:val="28"/>
        </w:rPr>
        <w:t>які беруть участь у програмі на постійній основі</w:t>
      </w:r>
    </w:p>
    <w:p w:rsidR="001B0878" w:rsidRPr="00852C5A" w:rsidRDefault="001B0878" w:rsidP="00852C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5A">
        <w:rPr>
          <w:rFonts w:ascii="Times New Roman" w:hAnsi="Times New Roman" w:cs="Times New Roman"/>
          <w:sz w:val="28"/>
          <w:szCs w:val="28"/>
        </w:rPr>
        <w:t>підтверджена готовність усіма членами команди відвідувати 100% занять та виконувати домашнє завдання в повному обсязі</w:t>
      </w:r>
    </w:p>
    <w:p w:rsid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 xml:space="preserve">Фінансова підтримка </w:t>
      </w:r>
      <w:r w:rsidRPr="001B0878">
        <w:rPr>
          <w:rFonts w:ascii="Times New Roman" w:hAnsi="Times New Roman" w:cs="Times New Roman"/>
          <w:sz w:val="28"/>
          <w:szCs w:val="28"/>
        </w:rPr>
        <w:t xml:space="preserve">буде надана у вигляді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смартгрантів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Venture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та в межах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Collaborate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>”, який реалізується завдяки фінансовому сприянню Європейського Союзу та співпраці з EVPA.</w:t>
      </w:r>
      <w:r w:rsidRPr="001B0878">
        <w:rPr>
          <w:rFonts w:ascii="Times New Roman" w:hAnsi="Times New Roman" w:cs="Times New Roman"/>
          <w:sz w:val="28"/>
          <w:szCs w:val="28"/>
        </w:rPr>
        <w:br/>
      </w:r>
    </w:p>
    <w:p w:rsid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Дізнатись дати, теми та час занять: </w:t>
      </w:r>
      <w:hyperlink r:id="rId8" w:tgtFrame="_blank" w:history="1">
        <w:r w:rsidRPr="001B0878">
          <w:rPr>
            <w:rStyle w:val="a4"/>
            <w:rFonts w:ascii="Times New Roman" w:hAnsi="Times New Roman" w:cs="Times New Roman"/>
            <w:sz w:val="28"/>
            <w:szCs w:val="28"/>
          </w:rPr>
          <w:t>https://cutt.ly/b9GYNwn</w:t>
        </w:r>
      </w:hyperlink>
      <w:r w:rsidRPr="001B0878">
        <w:rPr>
          <w:rFonts w:ascii="Times New Roman" w:hAnsi="Times New Roman" w:cs="Times New Roman"/>
          <w:sz w:val="28"/>
          <w:szCs w:val="28"/>
        </w:rPr>
        <w:br/>
      </w:r>
    </w:p>
    <w:p w:rsidR="001B0878" w:rsidRPr="00611E56" w:rsidRDefault="001B0878" w:rsidP="001B0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56">
        <w:rPr>
          <w:rFonts w:ascii="Times New Roman" w:hAnsi="Times New Roman" w:cs="Times New Roman"/>
          <w:b/>
          <w:sz w:val="28"/>
          <w:szCs w:val="28"/>
        </w:rPr>
        <w:t xml:space="preserve">Умови участі: </w:t>
      </w:r>
    </w:p>
    <w:p w:rsid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• Кожне підприємство має бути представлено командою з мінімум двох осіб, які беруть участь у програмі на постійній основі;</w:t>
      </w:r>
      <w:r w:rsidRPr="001B0878">
        <w:rPr>
          <w:rFonts w:ascii="Times New Roman" w:hAnsi="Times New Roman" w:cs="Times New Roman"/>
          <w:sz w:val="28"/>
          <w:szCs w:val="28"/>
        </w:rPr>
        <w:br/>
        <w:t>• підтверджена готовність усіма членами команди відвідувати 100% занять та виконувати домашнє завдання в повному обсязі</w:t>
      </w:r>
      <w:r w:rsidRPr="001B0878">
        <w:rPr>
          <w:rFonts w:ascii="Times New Roman" w:hAnsi="Times New Roman" w:cs="Times New Roman"/>
          <w:sz w:val="28"/>
          <w:szCs w:val="28"/>
        </w:rPr>
        <w:br/>
      </w:r>
    </w:p>
    <w:p w:rsidR="001B0878" w:rsidRPr="001B0878" w:rsidRDefault="001B0878" w:rsidP="001B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Подавайте заявку, покращуйте свою бізнес-ідею та починайте успішно розвивати власне соціальне підприємство!</w:t>
      </w:r>
      <w:r w:rsidRPr="001B087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B0878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Pr="001B0878">
        <w:rPr>
          <w:rFonts w:ascii="Times New Roman" w:hAnsi="Times New Roman" w:cs="Times New Roman"/>
          <w:b/>
          <w:sz w:val="28"/>
          <w:szCs w:val="28"/>
        </w:rPr>
        <w:t xml:space="preserve"> подачі заявки: 22 лютого 2023 (23:00)</w:t>
      </w:r>
      <w:r w:rsidRPr="001B0878">
        <w:rPr>
          <w:rFonts w:ascii="Times New Roman" w:hAnsi="Times New Roman" w:cs="Times New Roman"/>
          <w:b/>
          <w:sz w:val="28"/>
          <w:szCs w:val="28"/>
        </w:rPr>
        <w:br/>
        <w:t>Зареєструватися </w:t>
      </w:r>
      <w:hyperlink r:id="rId9" w:tgtFrame="_blank" w:history="1">
        <w:r w:rsidRPr="001B0878">
          <w:rPr>
            <w:rStyle w:val="a4"/>
            <w:rFonts w:ascii="Times New Roman" w:hAnsi="Times New Roman" w:cs="Times New Roman"/>
            <w:sz w:val="28"/>
            <w:szCs w:val="28"/>
          </w:rPr>
          <w:t>https://cutt.ly/b9GYNwn</w:t>
        </w:r>
      </w:hyperlink>
    </w:p>
    <w:p w:rsidR="001B0878" w:rsidRPr="001B0878" w:rsidRDefault="001B0878" w:rsidP="001B0878">
      <w:pPr>
        <w:rPr>
          <w:rFonts w:ascii="Times New Roman" w:hAnsi="Times New Roman" w:cs="Times New Roman"/>
          <w:b/>
          <w:sz w:val="28"/>
          <w:szCs w:val="28"/>
        </w:rPr>
      </w:pPr>
    </w:p>
    <w:sectPr w:rsidR="001B0878" w:rsidRPr="001B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883"/>
    <w:multiLevelType w:val="multilevel"/>
    <w:tmpl w:val="5A3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560F4"/>
    <w:multiLevelType w:val="multilevel"/>
    <w:tmpl w:val="9CA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F34D9"/>
    <w:multiLevelType w:val="hybridMultilevel"/>
    <w:tmpl w:val="58089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059"/>
    <w:multiLevelType w:val="hybridMultilevel"/>
    <w:tmpl w:val="B382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0B1B"/>
    <w:multiLevelType w:val="multilevel"/>
    <w:tmpl w:val="975A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60B7B"/>
    <w:multiLevelType w:val="hybridMultilevel"/>
    <w:tmpl w:val="27A8A9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78"/>
    <w:rsid w:val="001B0878"/>
    <w:rsid w:val="003C2A98"/>
    <w:rsid w:val="005C7D92"/>
    <w:rsid w:val="00611E56"/>
    <w:rsid w:val="008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7A52-32AA-4F6D-9C9F-B221E34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8nw">
    <w:name w:val="mm8nw"/>
    <w:basedOn w:val="a"/>
    <w:rsid w:val="001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phjq">
    <w:name w:val="_2phjq"/>
    <w:basedOn w:val="a0"/>
    <w:rsid w:val="001B0878"/>
  </w:style>
  <w:style w:type="character" w:styleId="a3">
    <w:name w:val="Strong"/>
    <w:basedOn w:val="a0"/>
    <w:uiPriority w:val="22"/>
    <w:qFormat/>
    <w:rsid w:val="001B0878"/>
    <w:rPr>
      <w:b/>
      <w:bCs/>
    </w:rPr>
  </w:style>
  <w:style w:type="character" w:styleId="a4">
    <w:name w:val="Hyperlink"/>
    <w:basedOn w:val="a0"/>
    <w:uiPriority w:val="99"/>
    <w:unhideWhenUsed/>
    <w:rsid w:val="001B0878"/>
    <w:rPr>
      <w:color w:val="0000FF"/>
      <w:u w:val="single"/>
    </w:rPr>
  </w:style>
  <w:style w:type="paragraph" w:customStyle="1" w:styleId="1j-51">
    <w:name w:val="_1j-51"/>
    <w:basedOn w:val="a"/>
    <w:rsid w:val="001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1B0878"/>
  </w:style>
  <w:style w:type="paragraph" w:styleId="a5">
    <w:name w:val="List Paragraph"/>
    <w:basedOn w:val="a"/>
    <w:uiPriority w:val="34"/>
    <w:qFormat/>
    <w:rsid w:val="001B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b9GYNw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I9GRR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v.fu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labu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b9GYN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2023-02-03T13:26:00Z</dcterms:created>
  <dcterms:modified xsi:type="dcterms:W3CDTF">2023-02-03T13:26:00Z</dcterms:modified>
</cp:coreProperties>
</file>