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84373" w14:textId="6A98D5C6" w:rsidR="00BE55CE" w:rsidRPr="00B362E5" w:rsidRDefault="00BE55CE" w:rsidP="00B362E5">
      <w:pPr>
        <w:spacing w:after="0" w:line="240" w:lineRule="auto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B362E5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D26D3" w:rsidRPr="00B362E5">
        <w:rPr>
          <w:rFonts w:ascii="Times New Roman" w:hAnsi="Times New Roman" w:cs="Times New Roman"/>
          <w:sz w:val="28"/>
          <w:szCs w:val="28"/>
        </w:rPr>
        <w:t xml:space="preserve">4 </w:t>
      </w:r>
      <w:r w:rsidRPr="00B362E5">
        <w:rPr>
          <w:rFonts w:ascii="Times New Roman" w:hAnsi="Times New Roman" w:cs="Times New Roman"/>
          <w:strike/>
          <w:sz w:val="28"/>
          <w:szCs w:val="28"/>
        </w:rPr>
        <w:t xml:space="preserve">  </w:t>
      </w:r>
      <w:r w:rsidRPr="00B36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1A113DE8" w14:textId="598EB23F" w:rsidR="00B362E5" w:rsidRPr="00B362E5" w:rsidRDefault="00A2742A" w:rsidP="00B362E5">
      <w:pPr>
        <w:spacing w:after="0" w:line="240" w:lineRule="auto"/>
        <w:ind w:left="7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2E5">
        <w:rPr>
          <w:rFonts w:ascii="Times New Roman" w:hAnsi="Times New Roman" w:cs="Times New Roman"/>
          <w:sz w:val="28"/>
          <w:szCs w:val="28"/>
        </w:rPr>
        <w:t xml:space="preserve">до Порядку та </w:t>
      </w:r>
      <w:r w:rsidR="00B362E5" w:rsidRPr="00B362E5">
        <w:rPr>
          <w:rFonts w:ascii="Times New Roman" w:hAnsi="Times New Roman" w:cs="Times New Roman"/>
          <w:color w:val="000000"/>
          <w:sz w:val="28"/>
          <w:szCs w:val="28"/>
        </w:rPr>
        <w:t>умов використання коштів бюджету Дніпровської міської територіальної громади щодо надання на конкурсній основі часткового відшкодування відсоткових ставок за кредитами, залученими суб’єктами мікро-, малого і середнього підприємництва на відновлення та розвиток бізнесу</w:t>
      </w:r>
    </w:p>
    <w:p w14:paraId="3FE2E8B8" w14:textId="581E362D" w:rsidR="00BD26D3" w:rsidRPr="000A7DDB" w:rsidRDefault="00BD26D3" w:rsidP="00325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ED5B6B4" w14:textId="4C6FC261" w:rsidR="003258FD" w:rsidRPr="000A7DDB" w:rsidRDefault="00BE55CE" w:rsidP="00BD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DB">
        <w:rPr>
          <w:rFonts w:ascii="Times New Roman" w:hAnsi="Times New Roman" w:cs="Times New Roman"/>
          <w:sz w:val="28"/>
          <w:szCs w:val="28"/>
        </w:rPr>
        <w:t>Р</w:t>
      </w:r>
      <w:r w:rsidR="003258FD" w:rsidRPr="000A7DDB">
        <w:rPr>
          <w:rFonts w:ascii="Times New Roman" w:hAnsi="Times New Roman" w:cs="Times New Roman"/>
          <w:sz w:val="28"/>
          <w:szCs w:val="28"/>
        </w:rPr>
        <w:t>ЕЄСТР</w:t>
      </w:r>
    </w:p>
    <w:p w14:paraId="1D054B2A" w14:textId="1B3F5A3A" w:rsidR="0083359B" w:rsidRPr="000A7DDB" w:rsidRDefault="00BE55CE" w:rsidP="00BD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="008D1D35">
        <w:rPr>
          <w:rFonts w:ascii="Times New Roman" w:hAnsi="Times New Roman" w:cs="Times New Roman"/>
          <w:sz w:val="28"/>
          <w:szCs w:val="28"/>
        </w:rPr>
        <w:t xml:space="preserve">отримувачів </w:t>
      </w:r>
      <w:r w:rsidR="0083359B" w:rsidRPr="000A7DDB">
        <w:rPr>
          <w:rFonts w:ascii="Times New Roman" w:hAnsi="Times New Roman" w:cs="Times New Roman"/>
          <w:sz w:val="28"/>
          <w:szCs w:val="28"/>
        </w:rPr>
        <w:t>К</w:t>
      </w:r>
      <w:r w:rsidRPr="000A7DDB">
        <w:rPr>
          <w:rFonts w:ascii="Times New Roman" w:hAnsi="Times New Roman" w:cs="Times New Roman"/>
          <w:sz w:val="28"/>
          <w:szCs w:val="28"/>
        </w:rPr>
        <w:t xml:space="preserve">омпенсації </w:t>
      </w:r>
    </w:p>
    <w:p w14:paraId="541E9C13" w14:textId="3BFABA4F" w:rsidR="009C1B71" w:rsidRPr="000A7DDB" w:rsidRDefault="0083359B" w:rsidP="00BD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DDB">
        <w:rPr>
          <w:rFonts w:ascii="Times New Roman" w:hAnsi="Times New Roman" w:cs="Times New Roman"/>
          <w:sz w:val="28"/>
          <w:szCs w:val="28"/>
        </w:rPr>
        <w:t>с</w:t>
      </w:r>
      <w:r w:rsidR="00BE55CE" w:rsidRPr="000A7DDB">
        <w:rPr>
          <w:rFonts w:ascii="Times New Roman" w:hAnsi="Times New Roman" w:cs="Times New Roman"/>
          <w:sz w:val="28"/>
          <w:szCs w:val="28"/>
        </w:rPr>
        <w:t>таном на ______20__</w:t>
      </w:r>
      <w:r w:rsidR="00457FC5" w:rsidRPr="000A7DDB">
        <w:rPr>
          <w:rFonts w:ascii="Times New Roman" w:hAnsi="Times New Roman" w:cs="Times New Roman"/>
          <w:sz w:val="28"/>
          <w:szCs w:val="28"/>
        </w:rPr>
        <w:t xml:space="preserve"> </w:t>
      </w:r>
      <w:r w:rsidR="00BE55CE" w:rsidRPr="000A7DDB">
        <w:rPr>
          <w:rFonts w:ascii="Times New Roman" w:hAnsi="Times New Roman" w:cs="Times New Roman"/>
          <w:sz w:val="28"/>
          <w:szCs w:val="28"/>
        </w:rPr>
        <w:t>р</w:t>
      </w:r>
      <w:r w:rsidR="00457FC5" w:rsidRPr="000A7DDB">
        <w:rPr>
          <w:rFonts w:ascii="Times New Roman" w:hAnsi="Times New Roman" w:cs="Times New Roman"/>
          <w:sz w:val="28"/>
          <w:szCs w:val="28"/>
        </w:rPr>
        <w:t>оку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1"/>
        <w:gridCol w:w="786"/>
        <w:gridCol w:w="775"/>
        <w:gridCol w:w="1342"/>
        <w:gridCol w:w="1842"/>
        <w:gridCol w:w="567"/>
        <w:gridCol w:w="2127"/>
        <w:gridCol w:w="1493"/>
        <w:gridCol w:w="851"/>
        <w:gridCol w:w="1415"/>
        <w:gridCol w:w="992"/>
        <w:gridCol w:w="2128"/>
      </w:tblGrid>
      <w:tr w:rsidR="00472AC0" w:rsidRPr="000A7DDB" w14:paraId="388CAB1B" w14:textId="74FFECC6" w:rsidTr="009F2D36">
        <w:trPr>
          <w:cantSplit/>
          <w:trHeight w:val="399"/>
        </w:trPr>
        <w:tc>
          <w:tcPr>
            <w:tcW w:w="561" w:type="dxa"/>
            <w:vMerge w:val="restart"/>
          </w:tcPr>
          <w:p w14:paraId="5FF80826" w14:textId="69923FAC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786" w:type="dxa"/>
            <w:vMerge w:val="restart"/>
            <w:textDirection w:val="btLr"/>
          </w:tcPr>
          <w:p w14:paraId="495D90B7" w14:textId="7EFE9063" w:rsidR="00472AC0" w:rsidRPr="000A7DDB" w:rsidRDefault="00472AC0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Період (квартал) </w:t>
            </w:r>
            <w:proofErr w:type="spellStart"/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нараху-вання</w:t>
            </w:r>
            <w:proofErr w:type="spellEnd"/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 Компенсації</w:t>
            </w:r>
          </w:p>
        </w:tc>
        <w:tc>
          <w:tcPr>
            <w:tcW w:w="775" w:type="dxa"/>
            <w:vMerge w:val="restart"/>
            <w:textDirection w:val="btLr"/>
          </w:tcPr>
          <w:p w14:paraId="2585A070" w14:textId="5BA8A6F1" w:rsidR="00472AC0" w:rsidRPr="000A7DDB" w:rsidRDefault="00472AC0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>вид діяльності (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КВЕД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5"/>
          </w:tcPr>
          <w:p w14:paraId="60159F49" w14:textId="0552E5BB" w:rsidR="00472AC0" w:rsidRPr="000A7DDB" w:rsidRDefault="00472AC0" w:rsidP="0047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Кредитний договір</w:t>
            </w:r>
            <w:r w:rsidR="00637060" w:rsidRPr="006370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7060" w:rsidRPr="006370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договір фінансового лізингу</w:t>
            </w:r>
          </w:p>
        </w:tc>
        <w:tc>
          <w:tcPr>
            <w:tcW w:w="5386" w:type="dxa"/>
            <w:gridSpan w:val="4"/>
          </w:tcPr>
          <w:p w14:paraId="7E5CB525" w14:textId="6753600A" w:rsidR="00472AC0" w:rsidRPr="000A7DDB" w:rsidRDefault="00472AC0" w:rsidP="00472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Дані про Компенсацію</w:t>
            </w:r>
          </w:p>
        </w:tc>
      </w:tr>
      <w:tr w:rsidR="00472AC0" w:rsidRPr="000A7DDB" w14:paraId="453E904C" w14:textId="77777777" w:rsidTr="009F2D36">
        <w:trPr>
          <w:cantSplit/>
          <w:trHeight w:val="2937"/>
        </w:trPr>
        <w:tc>
          <w:tcPr>
            <w:tcW w:w="561" w:type="dxa"/>
            <w:vMerge/>
          </w:tcPr>
          <w:p w14:paraId="078D00C1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extDirection w:val="btLr"/>
          </w:tcPr>
          <w:p w14:paraId="4762ACB4" w14:textId="77777777" w:rsidR="00472AC0" w:rsidRPr="000A7DDB" w:rsidRDefault="00472AC0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Merge/>
            <w:textDirection w:val="btLr"/>
          </w:tcPr>
          <w:p w14:paraId="2F883EE6" w14:textId="77777777" w:rsidR="00472AC0" w:rsidRPr="000A7DDB" w:rsidRDefault="00472AC0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textDirection w:val="btLr"/>
          </w:tcPr>
          <w:p w14:paraId="18E1B84D" w14:textId="6939C0BC" w:rsidR="00472AC0" w:rsidRPr="000A7DDB" w:rsidRDefault="00905F08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номер 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кредитно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го договору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договору фінансового лізингу</w:t>
            </w:r>
          </w:p>
        </w:tc>
        <w:tc>
          <w:tcPr>
            <w:tcW w:w="1842" w:type="dxa"/>
            <w:textDirection w:val="btLr"/>
          </w:tcPr>
          <w:p w14:paraId="26682509" w14:textId="278E265F" w:rsidR="00472AC0" w:rsidRPr="000A7DDB" w:rsidRDefault="00472AC0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Строк дії кредитного договору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договору фінансового лізингу, місяців</w:t>
            </w:r>
          </w:p>
        </w:tc>
        <w:tc>
          <w:tcPr>
            <w:tcW w:w="567" w:type="dxa"/>
            <w:textDirection w:val="btLr"/>
          </w:tcPr>
          <w:p w14:paraId="0461938E" w14:textId="63F29B0F" w:rsidR="00472AC0" w:rsidRPr="000A7DDB" w:rsidRDefault="00472AC0" w:rsidP="00B362E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Відсоткова ставка</w:t>
            </w:r>
          </w:p>
        </w:tc>
        <w:tc>
          <w:tcPr>
            <w:tcW w:w="2127" w:type="dxa"/>
            <w:textDirection w:val="btLr"/>
          </w:tcPr>
          <w:p w14:paraId="33D01C28" w14:textId="66B877FE" w:rsidR="00472AC0" w:rsidRPr="000A7DDB" w:rsidRDefault="00472AC0" w:rsidP="0047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Залишок кредиту на початок звітног</w:t>
            </w:r>
            <w:bookmarkStart w:id="0" w:name="_GoBack"/>
            <w:bookmarkEnd w:id="0"/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о кварталу (</w:t>
            </w:r>
            <w:proofErr w:type="spellStart"/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невідшко-дована</w:t>
            </w:r>
            <w:proofErr w:type="spellEnd"/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вартість об’єкта фінансового лізингу</w:t>
            </w:r>
            <w:r w:rsidR="00800B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, тис. грн</w:t>
            </w:r>
          </w:p>
          <w:p w14:paraId="7FF24731" w14:textId="0BF79307" w:rsidR="00472AC0" w:rsidRPr="000A7DDB" w:rsidRDefault="00472AC0" w:rsidP="0047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6546D" w14:textId="4F4E0A69" w:rsidR="00472AC0" w:rsidRPr="000A7DDB" w:rsidRDefault="00472AC0" w:rsidP="00472AC0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extDirection w:val="btLr"/>
          </w:tcPr>
          <w:p w14:paraId="24E93919" w14:textId="77777777" w:rsidR="0032552C" w:rsidRDefault="00472AC0" w:rsidP="00B362E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Сплачені 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>відсотки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>з початку дії кредит-ного догово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ру, </w:t>
            </w:r>
          </w:p>
          <w:p w14:paraId="26C1A906" w14:textId="05C6C8A6" w:rsidR="00472AC0" w:rsidRPr="000A7DDB" w:rsidRDefault="00800BC0" w:rsidP="00B362E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851" w:type="dxa"/>
            <w:textDirection w:val="btLr"/>
          </w:tcPr>
          <w:p w14:paraId="6E7E1355" w14:textId="5374D1CF" w:rsidR="00472AC0" w:rsidRPr="000A7DDB" w:rsidRDefault="00B362E5" w:rsidP="00592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омпенсації </w:t>
            </w:r>
            <w:r w:rsidR="005924A9">
              <w:rPr>
                <w:rFonts w:ascii="Times New Roman" w:hAnsi="Times New Roman" w:cs="Times New Roman"/>
                <w:sz w:val="28"/>
                <w:szCs w:val="28"/>
              </w:rPr>
              <w:t>з бюджету</w:t>
            </w:r>
          </w:p>
        </w:tc>
        <w:tc>
          <w:tcPr>
            <w:tcW w:w="1415" w:type="dxa"/>
            <w:textDirection w:val="btLr"/>
          </w:tcPr>
          <w:p w14:paraId="75B8A102" w14:textId="53F2B2F9" w:rsidR="00472AC0" w:rsidRPr="000A7DDB" w:rsidRDefault="00472AC0" w:rsidP="00657953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Загальний розмір ви-плаченої Компенсації за</w:t>
            </w:r>
            <w:r w:rsidR="000B6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1DC" w:rsidRPr="00657953">
              <w:rPr>
                <w:rFonts w:ascii="Times New Roman" w:hAnsi="Times New Roman" w:cs="Times New Roman"/>
                <w:sz w:val="28"/>
                <w:szCs w:val="28"/>
              </w:rPr>
              <w:t>бюджетний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період,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тис. грн</w:t>
            </w:r>
          </w:p>
        </w:tc>
        <w:tc>
          <w:tcPr>
            <w:tcW w:w="992" w:type="dxa"/>
            <w:textDirection w:val="btLr"/>
          </w:tcPr>
          <w:p w14:paraId="4705B0C1" w14:textId="6FDE7B51" w:rsidR="00472AC0" w:rsidRPr="000A7DDB" w:rsidRDefault="0032552C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номер </w:t>
            </w:r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прото</w:t>
            </w:r>
            <w:proofErr w:type="spellEnd"/>
            <w:r w:rsidR="00472AC0" w:rsidRPr="000A7DDB">
              <w:rPr>
                <w:rFonts w:ascii="Times New Roman" w:hAnsi="Times New Roman" w:cs="Times New Roman"/>
                <w:sz w:val="28"/>
                <w:szCs w:val="28"/>
              </w:rPr>
              <w:t>-колу засідання Комісії</w:t>
            </w:r>
          </w:p>
        </w:tc>
        <w:tc>
          <w:tcPr>
            <w:tcW w:w="2128" w:type="dxa"/>
            <w:textDirection w:val="btLr"/>
          </w:tcPr>
          <w:p w14:paraId="405AACA9" w14:textId="2DF80F30" w:rsidR="00472AC0" w:rsidRPr="000A7DDB" w:rsidRDefault="00472AC0" w:rsidP="00FB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Сума, що підляга</w:t>
            </w:r>
            <w:r w:rsidR="00B362E5">
              <w:rPr>
                <w:rFonts w:ascii="Times New Roman" w:hAnsi="Times New Roman" w:cs="Times New Roman"/>
                <w:sz w:val="28"/>
                <w:szCs w:val="28"/>
              </w:rPr>
              <w:t xml:space="preserve">є Компенсації за бюджет-ний </w:t>
            </w:r>
            <w:r w:rsidR="00800BC0">
              <w:rPr>
                <w:rFonts w:ascii="Times New Roman" w:hAnsi="Times New Roman" w:cs="Times New Roman"/>
                <w:sz w:val="28"/>
                <w:szCs w:val="28"/>
              </w:rPr>
              <w:t xml:space="preserve"> період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протоколу засідання Комісії, тис. грн</w:t>
            </w:r>
          </w:p>
        </w:tc>
      </w:tr>
      <w:tr w:rsidR="00472AC0" w:rsidRPr="000A7DDB" w14:paraId="0B8E7943" w14:textId="36DA0F7B" w:rsidTr="009F2D36">
        <w:tc>
          <w:tcPr>
            <w:tcW w:w="14879" w:type="dxa"/>
            <w:gridSpan w:val="12"/>
          </w:tcPr>
          <w:p w14:paraId="0C329518" w14:textId="02FEE7EE" w:rsidR="00472AC0" w:rsidRPr="000A7DDB" w:rsidRDefault="00472AC0" w:rsidP="003D7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  <w:r w:rsidRPr="000A7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фізичної особи – підприємця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– ІПН</w:t>
            </w:r>
            <w:r w:rsidR="003D7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3D71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азва </w:t>
            </w:r>
            <w:r w:rsidR="003D716B">
              <w:rPr>
                <w:rFonts w:ascii="Times New Roman" w:hAnsi="Times New Roman" w:cs="Times New Roman"/>
                <w:sz w:val="28"/>
                <w:szCs w:val="28"/>
              </w:rPr>
              <w:t>юридичної особи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7E2BE4" w:rsidRPr="007E2BE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</w:p>
        </w:tc>
      </w:tr>
      <w:tr w:rsidR="00472AC0" w:rsidRPr="000A7DDB" w14:paraId="105CCEDA" w14:textId="77777777" w:rsidTr="009F2D36">
        <w:tc>
          <w:tcPr>
            <w:tcW w:w="561" w:type="dxa"/>
            <w:vMerge w:val="restart"/>
          </w:tcPr>
          <w:p w14:paraId="73CEB403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</w:tcPr>
          <w:p w14:paraId="5BDCCB87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775" w:type="dxa"/>
          </w:tcPr>
          <w:p w14:paraId="4078DE5F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7F7C4AA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40AC02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13CB7B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D71DFD0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4A3F5E5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1D290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6BC05C1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357B88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11BAD27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C0" w:rsidRPr="000A7DDB" w14:paraId="3F51AA5A" w14:textId="77777777" w:rsidTr="009F2D36">
        <w:tc>
          <w:tcPr>
            <w:tcW w:w="561" w:type="dxa"/>
            <w:vMerge/>
          </w:tcPr>
          <w:p w14:paraId="53783D23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46CE4D8B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</w:tc>
        <w:tc>
          <w:tcPr>
            <w:tcW w:w="775" w:type="dxa"/>
          </w:tcPr>
          <w:p w14:paraId="7381A190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F2009DF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2793E5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61708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D272863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2453807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834B1F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7BE5B14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CF333C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71A58F4E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C0" w:rsidRPr="000A7DDB" w14:paraId="3A61E259" w14:textId="77777777" w:rsidTr="009F2D36">
        <w:trPr>
          <w:trHeight w:val="70"/>
        </w:trPr>
        <w:tc>
          <w:tcPr>
            <w:tcW w:w="561" w:type="dxa"/>
            <w:vMerge/>
          </w:tcPr>
          <w:p w14:paraId="3B0115B0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33A9D65B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775" w:type="dxa"/>
          </w:tcPr>
          <w:p w14:paraId="15913D9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7FF4D691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D87D85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54597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8F917B3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070F1655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D87F70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549DCD3E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7B065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358CD41F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AC0" w:rsidRPr="000A7DDB" w14:paraId="6DA39029" w14:textId="77777777" w:rsidTr="009F2D36">
        <w:trPr>
          <w:trHeight w:val="70"/>
        </w:trPr>
        <w:tc>
          <w:tcPr>
            <w:tcW w:w="561" w:type="dxa"/>
            <w:vMerge/>
          </w:tcPr>
          <w:p w14:paraId="5835526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10A77D6F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775" w:type="dxa"/>
          </w:tcPr>
          <w:p w14:paraId="0483C566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14:paraId="4E3884C3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94A1B35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02AF72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119789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6AEF248E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5A47DB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9838887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199980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14:paraId="04BA768E" w14:textId="77777777" w:rsidR="00472AC0" w:rsidRPr="000A7DDB" w:rsidRDefault="00472AC0" w:rsidP="00472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DFC44" w14:textId="77777777" w:rsidR="00EE3FF0" w:rsidRDefault="00EE3FF0" w:rsidP="0008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A84E4" w14:textId="2150ECED" w:rsidR="00323200" w:rsidRPr="000A7DDB" w:rsidRDefault="0032552C" w:rsidP="0008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 Б</w:t>
      </w:r>
      <w:r w:rsidR="005805C2" w:rsidRPr="000A7DDB">
        <w:rPr>
          <w:rFonts w:ascii="Times New Roman" w:hAnsi="Times New Roman" w:cs="Times New Roman"/>
          <w:sz w:val="28"/>
          <w:szCs w:val="28"/>
        </w:rPr>
        <w:t xml:space="preserve">анку-партнера                                                                                                        </w:t>
      </w:r>
      <w:r w:rsidR="00BB261F">
        <w:rPr>
          <w:rFonts w:ascii="Times New Roman" w:hAnsi="Times New Roman" w:cs="Times New Roman"/>
          <w:sz w:val="28"/>
          <w:szCs w:val="28"/>
        </w:rPr>
        <w:t xml:space="preserve">      </w:t>
      </w:r>
      <w:r w:rsidR="005805C2" w:rsidRPr="000A7DDB">
        <w:rPr>
          <w:rFonts w:ascii="Times New Roman" w:hAnsi="Times New Roman" w:cs="Times New Roman"/>
          <w:sz w:val="28"/>
          <w:szCs w:val="28"/>
        </w:rPr>
        <w:t xml:space="preserve">  Головний розпорядник коштів</w:t>
      </w:r>
    </w:p>
    <w:p w14:paraId="7FCA8490" w14:textId="77777777" w:rsidR="005805C2" w:rsidRPr="000A7DDB" w:rsidRDefault="005805C2" w:rsidP="0008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DE607E" w14:textId="1EEE9FF0" w:rsidR="0008476A" w:rsidRPr="000A7DDB" w:rsidRDefault="0008476A" w:rsidP="0008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DB">
        <w:rPr>
          <w:rFonts w:ascii="Times New Roman" w:hAnsi="Times New Roman" w:cs="Times New Roman"/>
          <w:sz w:val="28"/>
          <w:szCs w:val="28"/>
        </w:rPr>
        <w:t xml:space="preserve">Директор департаменту правового забезпечення </w:t>
      </w:r>
    </w:p>
    <w:p w14:paraId="0C28A3B5" w14:textId="1D9D5863" w:rsidR="0008476A" w:rsidRPr="000A7DDB" w:rsidRDefault="0008476A" w:rsidP="00084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DDB">
        <w:rPr>
          <w:rFonts w:ascii="Times New Roman" w:hAnsi="Times New Roman" w:cs="Times New Roman"/>
          <w:sz w:val="28"/>
          <w:szCs w:val="28"/>
        </w:rPr>
        <w:t>Дніпровської міської ради                                                                                                                                      Артем П</w:t>
      </w:r>
      <w:r w:rsidR="00583E2C" w:rsidRPr="000A7DDB">
        <w:rPr>
          <w:rFonts w:ascii="Times New Roman" w:hAnsi="Times New Roman" w:cs="Times New Roman"/>
          <w:sz w:val="28"/>
          <w:szCs w:val="28"/>
        </w:rPr>
        <w:t>АВЛОВ</w:t>
      </w:r>
      <w:r w:rsidRPr="000A7DDB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08476A" w:rsidRPr="000A7DDB" w:rsidSect="00EE3FF0">
      <w:pgSz w:w="16838" w:h="11906" w:orient="landscape"/>
      <w:pgMar w:top="1276" w:right="110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2B"/>
    <w:rsid w:val="00014CE6"/>
    <w:rsid w:val="0008476A"/>
    <w:rsid w:val="000A7DDB"/>
    <w:rsid w:val="000B61DC"/>
    <w:rsid w:val="00136F3C"/>
    <w:rsid w:val="0015002E"/>
    <w:rsid w:val="0016573E"/>
    <w:rsid w:val="001B5FF4"/>
    <w:rsid w:val="00280DFA"/>
    <w:rsid w:val="002C00F2"/>
    <w:rsid w:val="002D6A95"/>
    <w:rsid w:val="00323200"/>
    <w:rsid w:val="0032552C"/>
    <w:rsid w:val="003258FD"/>
    <w:rsid w:val="003B2DB3"/>
    <w:rsid w:val="003C2A98"/>
    <w:rsid w:val="003D716B"/>
    <w:rsid w:val="00446F93"/>
    <w:rsid w:val="00457FC5"/>
    <w:rsid w:val="00472AC0"/>
    <w:rsid w:val="0049012B"/>
    <w:rsid w:val="004F50BD"/>
    <w:rsid w:val="005805C2"/>
    <w:rsid w:val="00583E2C"/>
    <w:rsid w:val="005924A9"/>
    <w:rsid w:val="005C7D92"/>
    <w:rsid w:val="00637060"/>
    <w:rsid w:val="00657953"/>
    <w:rsid w:val="007E2BE4"/>
    <w:rsid w:val="00800BC0"/>
    <w:rsid w:val="0080734C"/>
    <w:rsid w:val="0083359B"/>
    <w:rsid w:val="00843031"/>
    <w:rsid w:val="008C61E2"/>
    <w:rsid w:val="008D1D35"/>
    <w:rsid w:val="008F504E"/>
    <w:rsid w:val="00905F08"/>
    <w:rsid w:val="009237B2"/>
    <w:rsid w:val="009621D7"/>
    <w:rsid w:val="009C1B71"/>
    <w:rsid w:val="009F2D36"/>
    <w:rsid w:val="00A2742A"/>
    <w:rsid w:val="00A30665"/>
    <w:rsid w:val="00A638B9"/>
    <w:rsid w:val="00A81A40"/>
    <w:rsid w:val="00AC08E3"/>
    <w:rsid w:val="00AF1ACB"/>
    <w:rsid w:val="00B22400"/>
    <w:rsid w:val="00B26474"/>
    <w:rsid w:val="00B362E5"/>
    <w:rsid w:val="00BB261F"/>
    <w:rsid w:val="00BD26D3"/>
    <w:rsid w:val="00BE1A38"/>
    <w:rsid w:val="00BE55CE"/>
    <w:rsid w:val="00C82B8F"/>
    <w:rsid w:val="00CF075B"/>
    <w:rsid w:val="00D11C39"/>
    <w:rsid w:val="00E00876"/>
    <w:rsid w:val="00E62272"/>
    <w:rsid w:val="00ED0654"/>
    <w:rsid w:val="00EE3FF0"/>
    <w:rsid w:val="00EE7084"/>
    <w:rsid w:val="00EF4DC5"/>
    <w:rsid w:val="00F36B9D"/>
    <w:rsid w:val="00F663DE"/>
    <w:rsid w:val="00F668E8"/>
    <w:rsid w:val="00F8564A"/>
    <w:rsid w:val="00FA407F"/>
    <w:rsid w:val="00FB4905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5057"/>
  <w15:chartTrackingRefBased/>
  <w15:docId w15:val="{42EAC459-5D01-4CD9-91C3-0FEF027A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Сищенко</cp:lastModifiedBy>
  <cp:revision>19</cp:revision>
  <cp:lastPrinted>2024-03-22T08:16:00Z</cp:lastPrinted>
  <dcterms:created xsi:type="dcterms:W3CDTF">2024-03-06T08:20:00Z</dcterms:created>
  <dcterms:modified xsi:type="dcterms:W3CDTF">2024-03-22T09:55:00Z</dcterms:modified>
</cp:coreProperties>
</file>