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F2ECE" w14:textId="77777777" w:rsidR="00610070" w:rsidRPr="00610070" w:rsidRDefault="00610070" w:rsidP="00610070">
      <w:pPr>
        <w:jc w:val="center"/>
        <w:rPr>
          <w:b/>
          <w:sz w:val="32"/>
          <w:szCs w:val="32"/>
          <w:lang w:val="uk-UA"/>
        </w:rPr>
      </w:pPr>
      <w:r w:rsidRPr="00610070">
        <w:rPr>
          <w:b/>
          <w:sz w:val="32"/>
          <w:szCs w:val="32"/>
        </w:rPr>
        <w:t xml:space="preserve">Звіт </w:t>
      </w:r>
      <w:r w:rsidRPr="00610070">
        <w:rPr>
          <w:b/>
          <w:sz w:val="32"/>
          <w:szCs w:val="32"/>
        </w:rPr>
        <w:br/>
        <w:t>Міського комунального закладу культури</w:t>
      </w:r>
    </w:p>
    <w:p w14:paraId="219E017D" w14:textId="76138048" w:rsidR="00610070" w:rsidRPr="00610070" w:rsidRDefault="00610070" w:rsidP="00610070">
      <w:pPr>
        <w:jc w:val="center"/>
        <w:rPr>
          <w:b/>
          <w:sz w:val="32"/>
          <w:szCs w:val="32"/>
          <w:lang w:val="ru-RU"/>
        </w:rPr>
      </w:pPr>
      <w:r w:rsidRPr="00610070">
        <w:rPr>
          <w:b/>
          <w:sz w:val="32"/>
          <w:szCs w:val="32"/>
          <w:lang w:val="ru-RU"/>
        </w:rPr>
        <w:t xml:space="preserve"> «Дніпровська дитяча музична школа № 16»</w:t>
      </w:r>
      <w:r w:rsidRPr="00610070">
        <w:rPr>
          <w:b/>
          <w:sz w:val="32"/>
          <w:szCs w:val="32"/>
          <w:lang w:val="ru-RU"/>
        </w:rPr>
        <w:br/>
        <w:t>за 2023 – 2024 н.р.</w:t>
      </w:r>
    </w:p>
    <w:p w14:paraId="268E81CF" w14:textId="77777777" w:rsidR="00684DF6" w:rsidRPr="00610070" w:rsidRDefault="00145725">
      <w:pPr>
        <w:spacing w:after="200" w:line="276" w:lineRule="auto"/>
        <w:jc w:val="both"/>
        <w:rPr>
          <w:sz w:val="32"/>
          <w:szCs w:val="32"/>
          <w:u w:val="single"/>
          <w:lang w:val="ru-RU" w:eastAsia="en-US"/>
        </w:rPr>
      </w:pPr>
      <w:r w:rsidRPr="00610070">
        <w:rPr>
          <w:b/>
          <w:sz w:val="32"/>
          <w:szCs w:val="32"/>
          <w:u w:val="single"/>
          <w:lang w:val="ru-RU" w:eastAsia="en-US"/>
        </w:rPr>
        <w:t>1.</w:t>
      </w:r>
      <w:r>
        <w:rPr>
          <w:b/>
          <w:sz w:val="32"/>
          <w:szCs w:val="32"/>
          <w:u w:val="single"/>
          <w:lang w:val="ru-RU" w:eastAsia="en-US"/>
        </w:rPr>
        <w:t xml:space="preserve"> Організація навчального процесу</w:t>
      </w:r>
      <w:r w:rsidRPr="00610070">
        <w:rPr>
          <w:sz w:val="32"/>
          <w:szCs w:val="32"/>
          <w:u w:val="single"/>
          <w:lang w:val="ru-RU" w:eastAsia="en-US"/>
        </w:rPr>
        <w:t>:</w:t>
      </w:r>
    </w:p>
    <w:p w14:paraId="3426BEAD" w14:textId="77777777" w:rsidR="00684DF6" w:rsidRPr="00610070" w:rsidRDefault="00145725">
      <w:pPr>
        <w:spacing w:after="200" w:line="276" w:lineRule="auto"/>
        <w:jc w:val="both"/>
        <w:rPr>
          <w:sz w:val="28"/>
          <w:szCs w:val="28"/>
          <w:lang w:val="ru-RU" w:eastAsia="en-US"/>
        </w:rPr>
      </w:pPr>
      <w:r w:rsidRPr="00610070">
        <w:rPr>
          <w:b/>
          <w:sz w:val="28"/>
          <w:szCs w:val="28"/>
          <w:lang w:val="ru-RU" w:eastAsia="en-US"/>
        </w:rPr>
        <w:t>1.1.</w:t>
      </w:r>
      <w:r w:rsidRPr="00610070">
        <w:rPr>
          <w:sz w:val="28"/>
          <w:szCs w:val="28"/>
          <w:lang w:val="ru-RU" w:eastAsia="en-US"/>
        </w:rPr>
        <w:t xml:space="preserve"> </w:t>
      </w:r>
      <w:proofErr w:type="gramStart"/>
      <w:r>
        <w:rPr>
          <w:sz w:val="28"/>
          <w:szCs w:val="28"/>
          <w:lang w:val="ru-RU" w:eastAsia="en-US"/>
        </w:rPr>
        <w:t>За звітний період з 01 вересня 202</w:t>
      </w:r>
      <w:r w:rsidRPr="00610070">
        <w:rPr>
          <w:sz w:val="28"/>
          <w:szCs w:val="28"/>
          <w:lang w:val="ru-RU" w:eastAsia="en-US"/>
        </w:rPr>
        <w:t>3</w:t>
      </w:r>
      <w:r>
        <w:rPr>
          <w:sz w:val="28"/>
          <w:szCs w:val="28"/>
          <w:lang w:val="ru-RU" w:eastAsia="en-US"/>
        </w:rPr>
        <w:t xml:space="preserve"> р. по 31 травня 202</w:t>
      </w:r>
      <w:r w:rsidRPr="00610070">
        <w:rPr>
          <w:sz w:val="28"/>
          <w:szCs w:val="28"/>
          <w:lang w:val="ru-RU" w:eastAsia="en-US"/>
        </w:rPr>
        <w:t>4</w:t>
      </w:r>
      <w:r>
        <w:rPr>
          <w:sz w:val="28"/>
          <w:szCs w:val="28"/>
          <w:lang w:val="ru-RU" w:eastAsia="en-US"/>
        </w:rPr>
        <w:t xml:space="preserve"> р. збережено повний контингент учнів у кількості 245 осіб.</w:t>
      </w:r>
      <w:r w:rsidRPr="00610070">
        <w:rPr>
          <w:sz w:val="28"/>
          <w:szCs w:val="28"/>
          <w:lang w:val="ru-RU" w:eastAsia="en-US"/>
        </w:rPr>
        <w:t xml:space="preserve"> </w:t>
      </w:r>
      <w:r>
        <w:rPr>
          <w:sz w:val="28"/>
          <w:szCs w:val="28"/>
          <w:lang w:val="ru-RU" w:eastAsia="en-US"/>
        </w:rPr>
        <w:t>Динаміка кількості учнів, які займаються на засадах самоокупності наразі виглядає так: вересень 2023 року – 10 учнів, травень 2024 року – 21 учень.</w:t>
      </w:r>
      <w:proofErr w:type="gramEnd"/>
    </w:p>
    <w:p w14:paraId="7DC0D5F5" w14:textId="77777777" w:rsidR="00684DF6" w:rsidRDefault="00145725">
      <w:pPr>
        <w:spacing w:after="200" w:line="276" w:lineRule="auto"/>
        <w:ind w:firstLine="708"/>
        <w:jc w:val="both"/>
        <w:rPr>
          <w:sz w:val="28"/>
          <w:szCs w:val="28"/>
          <w:lang w:eastAsia="en-US"/>
        </w:rPr>
      </w:pPr>
      <w:proofErr w:type="gramStart"/>
      <w:r>
        <w:rPr>
          <w:sz w:val="28"/>
          <w:szCs w:val="28"/>
          <w:lang w:val="ru-RU" w:eastAsia="en-US"/>
        </w:rPr>
        <w:t>В</w:t>
      </w:r>
      <w:r w:rsidRPr="00610070">
        <w:rPr>
          <w:sz w:val="28"/>
          <w:szCs w:val="28"/>
          <w:lang w:eastAsia="en-US"/>
        </w:rPr>
        <w:t xml:space="preserve"> </w:t>
      </w:r>
      <w:r>
        <w:rPr>
          <w:sz w:val="28"/>
          <w:szCs w:val="28"/>
          <w:lang w:val="ru-RU" w:eastAsia="en-US"/>
        </w:rPr>
        <w:t>нашому</w:t>
      </w:r>
      <w:r w:rsidRPr="00610070">
        <w:rPr>
          <w:sz w:val="28"/>
          <w:szCs w:val="28"/>
          <w:lang w:eastAsia="en-US"/>
        </w:rPr>
        <w:t xml:space="preserve"> </w:t>
      </w:r>
      <w:r>
        <w:rPr>
          <w:sz w:val="28"/>
          <w:szCs w:val="28"/>
          <w:lang w:val="ru-RU" w:eastAsia="en-US"/>
        </w:rPr>
        <w:t>закладі</w:t>
      </w:r>
      <w:r w:rsidRPr="00610070">
        <w:rPr>
          <w:sz w:val="28"/>
          <w:szCs w:val="28"/>
          <w:lang w:eastAsia="en-US"/>
        </w:rPr>
        <w:t xml:space="preserve"> </w:t>
      </w:r>
      <w:r>
        <w:rPr>
          <w:sz w:val="28"/>
          <w:szCs w:val="28"/>
          <w:lang w:val="ru-RU" w:eastAsia="en-US"/>
        </w:rPr>
        <w:t>функціонує</w:t>
      </w:r>
      <w:r w:rsidRPr="00610070">
        <w:rPr>
          <w:sz w:val="28"/>
          <w:szCs w:val="28"/>
          <w:lang w:eastAsia="en-US"/>
        </w:rPr>
        <w:t xml:space="preserve"> 4 </w:t>
      </w:r>
      <w:r>
        <w:rPr>
          <w:sz w:val="28"/>
          <w:szCs w:val="28"/>
          <w:lang w:val="ru-RU" w:eastAsia="en-US"/>
        </w:rPr>
        <w:t>відділи</w:t>
      </w:r>
      <w:r w:rsidRPr="00610070">
        <w:rPr>
          <w:sz w:val="28"/>
          <w:szCs w:val="28"/>
          <w:lang w:eastAsia="en-US"/>
        </w:rPr>
        <w:t xml:space="preserve">: </w:t>
      </w:r>
      <w:r>
        <w:rPr>
          <w:sz w:val="28"/>
          <w:szCs w:val="28"/>
          <w:lang w:val="ru-RU" w:eastAsia="en-US"/>
        </w:rPr>
        <w:t>фортепіанний</w:t>
      </w:r>
      <w:r w:rsidRPr="00610070">
        <w:rPr>
          <w:sz w:val="28"/>
          <w:szCs w:val="28"/>
          <w:lang w:eastAsia="en-US"/>
        </w:rPr>
        <w:t xml:space="preserve">, </w:t>
      </w:r>
      <w:r>
        <w:rPr>
          <w:sz w:val="28"/>
          <w:szCs w:val="28"/>
          <w:lang w:val="ru-RU" w:eastAsia="en-US"/>
        </w:rPr>
        <w:t>відділ</w:t>
      </w:r>
      <w:r w:rsidRPr="00610070">
        <w:rPr>
          <w:sz w:val="28"/>
          <w:szCs w:val="28"/>
          <w:lang w:eastAsia="en-US"/>
        </w:rPr>
        <w:t xml:space="preserve"> </w:t>
      </w:r>
      <w:r>
        <w:rPr>
          <w:sz w:val="28"/>
          <w:szCs w:val="28"/>
          <w:lang w:val="ru-RU" w:eastAsia="en-US"/>
        </w:rPr>
        <w:t>народних</w:t>
      </w:r>
      <w:r w:rsidRPr="00610070">
        <w:rPr>
          <w:sz w:val="28"/>
          <w:szCs w:val="28"/>
          <w:lang w:eastAsia="en-US"/>
        </w:rPr>
        <w:t xml:space="preserve"> </w:t>
      </w:r>
      <w:r>
        <w:rPr>
          <w:sz w:val="28"/>
          <w:szCs w:val="28"/>
          <w:lang w:val="ru-RU" w:eastAsia="en-US"/>
        </w:rPr>
        <w:t>інструментів</w:t>
      </w:r>
      <w:r w:rsidRPr="00610070">
        <w:rPr>
          <w:sz w:val="28"/>
          <w:szCs w:val="28"/>
          <w:lang w:eastAsia="en-US"/>
        </w:rPr>
        <w:t xml:space="preserve">, </w:t>
      </w:r>
      <w:r>
        <w:rPr>
          <w:sz w:val="28"/>
          <w:szCs w:val="28"/>
          <w:lang w:val="ru-RU" w:eastAsia="en-US"/>
        </w:rPr>
        <w:t>вокальний</w:t>
      </w:r>
      <w:r w:rsidRPr="00610070">
        <w:rPr>
          <w:sz w:val="28"/>
          <w:szCs w:val="28"/>
          <w:lang w:eastAsia="en-US"/>
        </w:rPr>
        <w:t xml:space="preserve"> </w:t>
      </w:r>
      <w:r>
        <w:rPr>
          <w:sz w:val="28"/>
          <w:szCs w:val="28"/>
          <w:lang w:val="ru-RU" w:eastAsia="en-US"/>
        </w:rPr>
        <w:t>відділ</w:t>
      </w:r>
      <w:r w:rsidRPr="00610070">
        <w:rPr>
          <w:sz w:val="28"/>
          <w:szCs w:val="28"/>
          <w:lang w:eastAsia="en-US"/>
        </w:rPr>
        <w:t xml:space="preserve">, </w:t>
      </w:r>
      <w:r>
        <w:rPr>
          <w:sz w:val="28"/>
          <w:szCs w:val="28"/>
          <w:lang w:val="ru-RU" w:eastAsia="en-US"/>
        </w:rPr>
        <w:t>відділ</w:t>
      </w:r>
      <w:r w:rsidRPr="00610070">
        <w:rPr>
          <w:sz w:val="28"/>
          <w:szCs w:val="28"/>
          <w:lang w:eastAsia="en-US"/>
        </w:rPr>
        <w:t xml:space="preserve"> </w:t>
      </w:r>
      <w:r>
        <w:rPr>
          <w:sz w:val="28"/>
          <w:szCs w:val="28"/>
          <w:lang w:val="ru-RU" w:eastAsia="en-US"/>
        </w:rPr>
        <w:t>музично</w:t>
      </w:r>
      <w:r w:rsidRPr="00610070">
        <w:rPr>
          <w:sz w:val="28"/>
          <w:szCs w:val="28"/>
          <w:lang w:eastAsia="en-US"/>
        </w:rPr>
        <w:t>-</w:t>
      </w:r>
      <w:r>
        <w:rPr>
          <w:sz w:val="28"/>
          <w:szCs w:val="28"/>
          <w:lang w:val="ru-RU" w:eastAsia="en-US"/>
        </w:rPr>
        <w:t>теоретичних</w:t>
      </w:r>
      <w:r w:rsidRPr="00610070">
        <w:rPr>
          <w:sz w:val="28"/>
          <w:szCs w:val="28"/>
          <w:lang w:eastAsia="en-US"/>
        </w:rPr>
        <w:t xml:space="preserve"> </w:t>
      </w:r>
      <w:r>
        <w:rPr>
          <w:sz w:val="28"/>
          <w:szCs w:val="28"/>
          <w:lang w:val="ru-RU" w:eastAsia="en-US"/>
        </w:rPr>
        <w:t>дисциплін</w:t>
      </w:r>
      <w:r w:rsidRPr="00610070">
        <w:rPr>
          <w:sz w:val="28"/>
          <w:szCs w:val="28"/>
          <w:lang w:eastAsia="en-US"/>
        </w:rPr>
        <w:t xml:space="preserve">, </w:t>
      </w:r>
      <w:r>
        <w:rPr>
          <w:sz w:val="28"/>
          <w:szCs w:val="28"/>
          <w:lang w:val="ru-RU" w:eastAsia="en-US"/>
        </w:rPr>
        <w:t>клас</w:t>
      </w:r>
      <w:r w:rsidRPr="00610070">
        <w:rPr>
          <w:sz w:val="28"/>
          <w:szCs w:val="28"/>
          <w:lang w:eastAsia="en-US"/>
        </w:rPr>
        <w:t xml:space="preserve"> </w:t>
      </w:r>
      <w:r>
        <w:rPr>
          <w:sz w:val="28"/>
          <w:szCs w:val="28"/>
          <w:lang w:val="ru-RU" w:eastAsia="en-US"/>
        </w:rPr>
        <w:t>струнно</w:t>
      </w:r>
      <w:r w:rsidRPr="00610070">
        <w:rPr>
          <w:sz w:val="28"/>
          <w:szCs w:val="28"/>
          <w:lang w:eastAsia="en-US"/>
        </w:rPr>
        <w:t>-</w:t>
      </w:r>
      <w:r>
        <w:rPr>
          <w:sz w:val="28"/>
          <w:szCs w:val="28"/>
          <w:lang w:val="ru-RU" w:eastAsia="en-US"/>
        </w:rPr>
        <w:t>смичкових</w:t>
      </w:r>
      <w:r w:rsidRPr="00610070">
        <w:rPr>
          <w:sz w:val="28"/>
          <w:szCs w:val="28"/>
          <w:lang w:eastAsia="en-US"/>
        </w:rPr>
        <w:t xml:space="preserve"> </w:t>
      </w:r>
      <w:r>
        <w:rPr>
          <w:sz w:val="28"/>
          <w:szCs w:val="28"/>
          <w:lang w:val="ru-RU" w:eastAsia="en-US"/>
        </w:rPr>
        <w:t>інструментів</w:t>
      </w:r>
      <w:r w:rsidRPr="00610070">
        <w:rPr>
          <w:sz w:val="28"/>
          <w:szCs w:val="28"/>
          <w:lang w:eastAsia="en-US"/>
        </w:rPr>
        <w:t xml:space="preserve">, </w:t>
      </w:r>
      <w:r>
        <w:rPr>
          <w:sz w:val="28"/>
          <w:szCs w:val="28"/>
          <w:lang w:val="ru-RU" w:eastAsia="en-US"/>
        </w:rPr>
        <w:t>клас</w:t>
      </w:r>
      <w:r w:rsidRPr="00610070">
        <w:rPr>
          <w:sz w:val="28"/>
          <w:szCs w:val="28"/>
          <w:lang w:eastAsia="en-US"/>
        </w:rPr>
        <w:t xml:space="preserve"> </w:t>
      </w:r>
      <w:r>
        <w:rPr>
          <w:sz w:val="28"/>
          <w:szCs w:val="28"/>
          <w:lang w:val="ru-RU" w:eastAsia="en-US"/>
        </w:rPr>
        <w:t>духових</w:t>
      </w:r>
      <w:r w:rsidRPr="00610070">
        <w:rPr>
          <w:sz w:val="28"/>
          <w:szCs w:val="28"/>
          <w:lang w:eastAsia="en-US"/>
        </w:rPr>
        <w:t xml:space="preserve"> </w:t>
      </w:r>
      <w:r>
        <w:rPr>
          <w:sz w:val="28"/>
          <w:szCs w:val="28"/>
          <w:lang w:val="ru-RU" w:eastAsia="en-US"/>
        </w:rPr>
        <w:t>інструментів</w:t>
      </w:r>
      <w:r>
        <w:rPr>
          <w:sz w:val="28"/>
          <w:szCs w:val="28"/>
          <w:lang w:eastAsia="en-US"/>
        </w:rPr>
        <w:t xml:space="preserve">. </w:t>
      </w:r>
      <w:r>
        <w:rPr>
          <w:sz w:val="28"/>
          <w:szCs w:val="28"/>
          <w:lang w:val="ru-RU" w:eastAsia="en-US"/>
        </w:rPr>
        <w:t>Двадцять</w:t>
      </w:r>
      <w:r w:rsidRPr="00610070">
        <w:rPr>
          <w:sz w:val="28"/>
          <w:szCs w:val="28"/>
          <w:lang w:eastAsia="en-US"/>
        </w:rPr>
        <w:t xml:space="preserve"> </w:t>
      </w:r>
      <w:r>
        <w:rPr>
          <w:sz w:val="28"/>
          <w:szCs w:val="28"/>
          <w:lang w:val="ru-RU" w:eastAsia="en-US"/>
        </w:rPr>
        <w:t>викладачів</w:t>
      </w:r>
      <w:r w:rsidRPr="00610070">
        <w:rPr>
          <w:sz w:val="28"/>
          <w:szCs w:val="28"/>
          <w:lang w:eastAsia="en-US"/>
        </w:rPr>
        <w:t xml:space="preserve"> </w:t>
      </w:r>
      <w:r>
        <w:rPr>
          <w:sz w:val="28"/>
          <w:szCs w:val="28"/>
          <w:lang w:val="ru-RU" w:eastAsia="en-US"/>
        </w:rPr>
        <w:t>нашого</w:t>
      </w:r>
      <w:r w:rsidRPr="00610070">
        <w:rPr>
          <w:sz w:val="28"/>
          <w:szCs w:val="28"/>
          <w:lang w:eastAsia="en-US"/>
        </w:rPr>
        <w:t xml:space="preserve"> </w:t>
      </w:r>
      <w:r>
        <w:rPr>
          <w:sz w:val="28"/>
          <w:szCs w:val="28"/>
          <w:lang w:val="ru-RU" w:eastAsia="en-US"/>
        </w:rPr>
        <w:t>закладу</w:t>
      </w:r>
      <w:r w:rsidRPr="00610070">
        <w:rPr>
          <w:sz w:val="28"/>
          <w:szCs w:val="28"/>
          <w:lang w:eastAsia="en-US"/>
        </w:rPr>
        <w:t xml:space="preserve"> </w:t>
      </w:r>
      <w:r>
        <w:rPr>
          <w:sz w:val="28"/>
          <w:szCs w:val="28"/>
          <w:lang w:val="ru-RU" w:eastAsia="en-US"/>
        </w:rPr>
        <w:t>мають</w:t>
      </w:r>
      <w:r w:rsidRPr="00610070">
        <w:rPr>
          <w:sz w:val="28"/>
          <w:szCs w:val="28"/>
          <w:lang w:eastAsia="en-US"/>
        </w:rPr>
        <w:t xml:space="preserve"> </w:t>
      </w:r>
      <w:r>
        <w:rPr>
          <w:sz w:val="28"/>
          <w:szCs w:val="28"/>
          <w:lang w:val="ru-RU" w:eastAsia="en-US"/>
        </w:rPr>
        <w:t>повну</w:t>
      </w:r>
      <w:r w:rsidRPr="00610070">
        <w:rPr>
          <w:sz w:val="28"/>
          <w:szCs w:val="28"/>
          <w:lang w:eastAsia="en-US"/>
        </w:rPr>
        <w:t xml:space="preserve"> </w:t>
      </w:r>
      <w:r>
        <w:rPr>
          <w:sz w:val="28"/>
          <w:szCs w:val="28"/>
          <w:lang w:val="ru-RU" w:eastAsia="en-US"/>
        </w:rPr>
        <w:t>вищу</w:t>
      </w:r>
      <w:r w:rsidRPr="00610070">
        <w:rPr>
          <w:sz w:val="28"/>
          <w:szCs w:val="28"/>
          <w:lang w:eastAsia="en-US"/>
        </w:rPr>
        <w:t xml:space="preserve"> </w:t>
      </w:r>
      <w:r>
        <w:rPr>
          <w:sz w:val="28"/>
          <w:szCs w:val="28"/>
          <w:lang w:val="ru-RU" w:eastAsia="en-US"/>
        </w:rPr>
        <w:t>освіту</w:t>
      </w:r>
      <w:r w:rsidRPr="00610070">
        <w:rPr>
          <w:sz w:val="28"/>
          <w:szCs w:val="28"/>
          <w:lang w:eastAsia="en-US"/>
        </w:rPr>
        <w:t xml:space="preserve">, 10 – </w:t>
      </w:r>
      <w:r>
        <w:rPr>
          <w:sz w:val="28"/>
          <w:szCs w:val="28"/>
          <w:lang w:val="ru-RU" w:eastAsia="en-US"/>
        </w:rPr>
        <w:t>базову</w:t>
      </w:r>
      <w:r w:rsidRPr="00610070">
        <w:rPr>
          <w:sz w:val="28"/>
          <w:szCs w:val="28"/>
          <w:lang w:eastAsia="en-US"/>
        </w:rPr>
        <w:t xml:space="preserve"> </w:t>
      </w:r>
      <w:r>
        <w:rPr>
          <w:sz w:val="28"/>
          <w:szCs w:val="28"/>
          <w:lang w:val="ru-RU" w:eastAsia="en-US"/>
        </w:rPr>
        <w:t>вищу</w:t>
      </w:r>
      <w:r w:rsidRPr="00610070">
        <w:rPr>
          <w:sz w:val="28"/>
          <w:szCs w:val="28"/>
          <w:lang w:eastAsia="en-US"/>
        </w:rPr>
        <w:t xml:space="preserve">, </w:t>
      </w:r>
      <w:r>
        <w:rPr>
          <w:sz w:val="28"/>
          <w:szCs w:val="28"/>
          <w:lang w:val="ru-RU" w:eastAsia="en-US"/>
        </w:rPr>
        <w:t>Ірина</w:t>
      </w:r>
      <w:r w:rsidRPr="00610070">
        <w:rPr>
          <w:sz w:val="28"/>
          <w:szCs w:val="28"/>
          <w:lang w:eastAsia="en-US"/>
        </w:rPr>
        <w:t xml:space="preserve"> </w:t>
      </w:r>
      <w:r>
        <w:rPr>
          <w:sz w:val="28"/>
          <w:szCs w:val="28"/>
          <w:lang w:val="ru-RU" w:eastAsia="en-US"/>
        </w:rPr>
        <w:t>Кураєва</w:t>
      </w:r>
      <w:r w:rsidRPr="00610070">
        <w:rPr>
          <w:sz w:val="28"/>
          <w:szCs w:val="28"/>
          <w:lang w:eastAsia="en-US"/>
        </w:rPr>
        <w:t xml:space="preserve"> </w:t>
      </w:r>
      <w:r>
        <w:rPr>
          <w:sz w:val="28"/>
          <w:szCs w:val="28"/>
          <w:lang w:val="ru-RU" w:eastAsia="en-US"/>
        </w:rPr>
        <w:t>має</w:t>
      </w:r>
      <w:r w:rsidRPr="00610070">
        <w:rPr>
          <w:sz w:val="28"/>
          <w:szCs w:val="28"/>
          <w:lang w:eastAsia="en-US"/>
        </w:rPr>
        <w:t xml:space="preserve"> </w:t>
      </w:r>
      <w:r>
        <w:rPr>
          <w:sz w:val="28"/>
          <w:szCs w:val="28"/>
          <w:lang w:val="ru-RU" w:eastAsia="en-US"/>
        </w:rPr>
        <w:t>педагогічне</w:t>
      </w:r>
      <w:r w:rsidRPr="00610070">
        <w:rPr>
          <w:sz w:val="28"/>
          <w:szCs w:val="28"/>
          <w:lang w:eastAsia="en-US"/>
        </w:rPr>
        <w:t xml:space="preserve"> </w:t>
      </w:r>
      <w:r>
        <w:rPr>
          <w:sz w:val="28"/>
          <w:szCs w:val="28"/>
          <w:lang w:val="ru-RU" w:eastAsia="en-US"/>
        </w:rPr>
        <w:t>звання</w:t>
      </w:r>
      <w:r w:rsidRPr="00610070">
        <w:rPr>
          <w:sz w:val="28"/>
          <w:szCs w:val="28"/>
          <w:lang w:eastAsia="en-US"/>
        </w:rPr>
        <w:t xml:space="preserve"> </w:t>
      </w:r>
      <w:r>
        <w:rPr>
          <w:sz w:val="28"/>
          <w:szCs w:val="28"/>
          <w:lang w:eastAsia="en-US"/>
        </w:rPr>
        <w:t>«Викла</w:t>
      </w:r>
      <w:r>
        <w:rPr>
          <w:sz w:val="28"/>
          <w:szCs w:val="28"/>
          <w:lang w:val="ru-RU" w:eastAsia="en-US"/>
        </w:rPr>
        <w:t>дач</w:t>
      </w:r>
      <w:r w:rsidRPr="00610070">
        <w:rPr>
          <w:sz w:val="28"/>
          <w:szCs w:val="28"/>
          <w:lang w:eastAsia="en-US"/>
        </w:rPr>
        <w:t xml:space="preserve"> </w:t>
      </w:r>
      <w:r>
        <w:rPr>
          <w:sz w:val="28"/>
          <w:szCs w:val="28"/>
          <w:lang w:val="ru-RU" w:eastAsia="en-US"/>
        </w:rPr>
        <w:t>методист</w:t>
      </w:r>
      <w:r w:rsidRPr="00610070">
        <w:rPr>
          <w:sz w:val="28"/>
          <w:szCs w:val="28"/>
          <w:lang w:eastAsia="en-US"/>
        </w:rPr>
        <w:t xml:space="preserve">», 6 </w:t>
      </w:r>
      <w:r>
        <w:rPr>
          <w:sz w:val="28"/>
          <w:szCs w:val="28"/>
          <w:lang w:val="ru-RU" w:eastAsia="en-US"/>
        </w:rPr>
        <w:t>викладачів</w:t>
      </w:r>
      <w:proofErr w:type="gramEnd"/>
      <w:r w:rsidRPr="00610070">
        <w:rPr>
          <w:sz w:val="28"/>
          <w:szCs w:val="28"/>
          <w:lang w:eastAsia="en-US"/>
        </w:rPr>
        <w:t xml:space="preserve"> </w:t>
      </w:r>
      <w:r>
        <w:rPr>
          <w:sz w:val="28"/>
          <w:szCs w:val="28"/>
          <w:lang w:val="ru-RU" w:eastAsia="en-US"/>
        </w:rPr>
        <w:t>мають</w:t>
      </w:r>
      <w:r w:rsidRPr="00610070">
        <w:rPr>
          <w:sz w:val="28"/>
          <w:szCs w:val="28"/>
          <w:lang w:eastAsia="en-US"/>
        </w:rPr>
        <w:t xml:space="preserve"> </w:t>
      </w:r>
      <w:r>
        <w:rPr>
          <w:sz w:val="28"/>
          <w:szCs w:val="28"/>
          <w:lang w:val="ru-RU" w:eastAsia="en-US"/>
        </w:rPr>
        <w:t>педаго</w:t>
      </w:r>
      <w:r>
        <w:rPr>
          <w:sz w:val="28"/>
          <w:szCs w:val="28"/>
          <w:lang w:val="ru-RU" w:eastAsia="en-US"/>
        </w:rPr>
        <w:t>гічне</w:t>
      </w:r>
      <w:r w:rsidRPr="00610070">
        <w:rPr>
          <w:sz w:val="28"/>
          <w:szCs w:val="28"/>
          <w:lang w:eastAsia="en-US"/>
        </w:rPr>
        <w:t xml:space="preserve"> </w:t>
      </w:r>
      <w:r>
        <w:rPr>
          <w:sz w:val="28"/>
          <w:szCs w:val="28"/>
          <w:lang w:val="ru-RU" w:eastAsia="en-US"/>
        </w:rPr>
        <w:t>звання</w:t>
      </w:r>
      <w:r w:rsidRPr="00610070">
        <w:rPr>
          <w:sz w:val="28"/>
          <w:szCs w:val="28"/>
          <w:lang w:eastAsia="en-US"/>
        </w:rPr>
        <w:t xml:space="preserve"> </w:t>
      </w:r>
      <w:r>
        <w:rPr>
          <w:sz w:val="28"/>
          <w:szCs w:val="28"/>
          <w:lang w:eastAsia="en-US"/>
        </w:rPr>
        <w:t xml:space="preserve">«Старший </w:t>
      </w:r>
      <w:r>
        <w:rPr>
          <w:sz w:val="28"/>
          <w:szCs w:val="28"/>
          <w:lang w:val="ru-RU" w:eastAsia="en-US"/>
        </w:rPr>
        <w:t>викладач</w:t>
      </w:r>
      <w:r w:rsidRPr="00610070">
        <w:rPr>
          <w:sz w:val="28"/>
          <w:szCs w:val="28"/>
          <w:lang w:eastAsia="en-US"/>
        </w:rPr>
        <w:t xml:space="preserve">». </w:t>
      </w:r>
    </w:p>
    <w:p w14:paraId="367D924A" w14:textId="77777777" w:rsidR="00684DF6" w:rsidRPr="00610070" w:rsidRDefault="00145725">
      <w:pPr>
        <w:spacing w:after="200" w:line="276" w:lineRule="auto"/>
        <w:ind w:firstLine="708"/>
        <w:jc w:val="both"/>
        <w:rPr>
          <w:sz w:val="28"/>
          <w:szCs w:val="28"/>
          <w:lang w:val="ru-RU" w:eastAsia="en-US"/>
        </w:rPr>
      </w:pPr>
      <w:r>
        <w:rPr>
          <w:sz w:val="28"/>
          <w:szCs w:val="28"/>
          <w:lang w:val="ru-RU" w:eastAsia="en-US"/>
        </w:rPr>
        <w:t>У визначений законодавством України термін в закладі впроваджено навчальний процес за новими освітніми програмами по рекомендаціям Державного науково-методичного центру змісту культурно-мистецької освіти</w:t>
      </w:r>
      <w:r w:rsidRPr="00610070">
        <w:rPr>
          <w:sz w:val="28"/>
          <w:szCs w:val="28"/>
          <w:lang w:val="ru-RU" w:eastAsia="en-US"/>
        </w:rPr>
        <w:t xml:space="preserve">. </w:t>
      </w:r>
      <w:r>
        <w:rPr>
          <w:sz w:val="28"/>
          <w:szCs w:val="28"/>
          <w:lang w:val="ru-RU" w:eastAsia="en-US"/>
        </w:rPr>
        <w:t>Впровадили Типові</w:t>
      </w:r>
      <w:r>
        <w:rPr>
          <w:sz w:val="28"/>
          <w:szCs w:val="28"/>
          <w:lang w:val="ru-RU" w:eastAsia="en-US"/>
        </w:rPr>
        <w:t xml:space="preserve"> освітні програми елементарного </w:t>
      </w:r>
      <w:proofErr w:type="gramStart"/>
      <w:r>
        <w:rPr>
          <w:sz w:val="28"/>
          <w:szCs w:val="28"/>
          <w:lang w:val="ru-RU" w:eastAsia="en-US"/>
        </w:rPr>
        <w:t>п</w:t>
      </w:r>
      <w:proofErr w:type="gramEnd"/>
      <w:r>
        <w:rPr>
          <w:sz w:val="28"/>
          <w:szCs w:val="28"/>
          <w:lang w:val="ru-RU" w:eastAsia="en-US"/>
        </w:rPr>
        <w:t>ідрівня та Типові освітні програми базового (середнього) підрівня початкового професійного спрямування</w:t>
      </w:r>
      <w:r w:rsidRPr="00610070">
        <w:rPr>
          <w:sz w:val="28"/>
          <w:szCs w:val="28"/>
          <w:lang w:val="ru-RU" w:eastAsia="en-US"/>
        </w:rPr>
        <w:t xml:space="preserve">. </w:t>
      </w:r>
      <w:r>
        <w:rPr>
          <w:sz w:val="28"/>
          <w:szCs w:val="28"/>
          <w:lang w:val="ru-RU" w:eastAsia="en-US"/>
        </w:rPr>
        <w:t>Розробили і затвердили в Управлінні культури департаменту гуманітарної політики Дніпровської міської ради власну освітн</w:t>
      </w:r>
      <w:r>
        <w:rPr>
          <w:sz w:val="28"/>
          <w:szCs w:val="28"/>
          <w:lang w:val="ru-RU" w:eastAsia="en-US"/>
        </w:rPr>
        <w:t xml:space="preserve">ю програму базового (середнього) </w:t>
      </w:r>
      <w:proofErr w:type="gramStart"/>
      <w:r>
        <w:rPr>
          <w:sz w:val="28"/>
          <w:szCs w:val="28"/>
          <w:lang w:val="ru-RU" w:eastAsia="en-US"/>
        </w:rPr>
        <w:t>п</w:t>
      </w:r>
      <w:proofErr w:type="gramEnd"/>
      <w:r>
        <w:rPr>
          <w:sz w:val="28"/>
          <w:szCs w:val="28"/>
          <w:lang w:val="ru-RU" w:eastAsia="en-US"/>
        </w:rPr>
        <w:t>ідрівня загального мистецького спрямування</w:t>
      </w:r>
      <w:r w:rsidRPr="00610070">
        <w:rPr>
          <w:sz w:val="28"/>
          <w:szCs w:val="28"/>
          <w:lang w:val="ru-RU" w:eastAsia="en-US"/>
        </w:rPr>
        <w:t xml:space="preserve">. </w:t>
      </w:r>
      <w:proofErr w:type="gramStart"/>
      <w:r>
        <w:rPr>
          <w:sz w:val="28"/>
          <w:szCs w:val="28"/>
          <w:lang w:val="ru-RU" w:eastAsia="en-US"/>
        </w:rPr>
        <w:t>Ц</w:t>
      </w:r>
      <w:proofErr w:type="gramEnd"/>
      <w:r>
        <w:rPr>
          <w:sz w:val="28"/>
          <w:szCs w:val="28"/>
          <w:lang w:val="ru-RU" w:eastAsia="en-US"/>
        </w:rPr>
        <w:t xml:space="preserve">і програми надають ще більшу можливість для створення  умов для більшої варіативності навчання і надають  можливість впровадити більш досконало індивідуальний підхід до кожного </w:t>
      </w:r>
      <w:r>
        <w:rPr>
          <w:sz w:val="28"/>
          <w:szCs w:val="28"/>
          <w:lang w:val="ru-RU" w:eastAsia="en-US"/>
        </w:rPr>
        <w:t xml:space="preserve">здобувача мистецької освіти, що дозволило більш гармонійно розвивати особистість здобувачів мистецької освіти. Освітній процес в закладі ведеться відповідно до навчальних програм та направлений на виконання та здобуття і оволодіння комплексом  компонентів </w:t>
      </w:r>
      <w:r>
        <w:rPr>
          <w:sz w:val="28"/>
          <w:szCs w:val="28"/>
          <w:lang w:val="ru-RU" w:eastAsia="en-US"/>
        </w:rPr>
        <w:t>компетенцій</w:t>
      </w:r>
      <w:r w:rsidRPr="00610070">
        <w:rPr>
          <w:sz w:val="28"/>
          <w:szCs w:val="28"/>
          <w:lang w:val="ru-RU" w:eastAsia="en-US"/>
        </w:rPr>
        <w:t xml:space="preserve"> </w:t>
      </w:r>
      <w:r>
        <w:rPr>
          <w:sz w:val="28"/>
          <w:szCs w:val="28"/>
          <w:lang w:val="ru-RU" w:eastAsia="en-US"/>
        </w:rPr>
        <w:t>типових освітніх програм</w:t>
      </w:r>
      <w:r w:rsidRPr="00610070">
        <w:rPr>
          <w:sz w:val="28"/>
          <w:szCs w:val="28"/>
          <w:lang w:val="ru-RU" w:eastAsia="en-US"/>
        </w:rPr>
        <w:t>.</w:t>
      </w:r>
    </w:p>
    <w:p w14:paraId="61CB6A0D" w14:textId="77777777" w:rsidR="00684DF6" w:rsidRPr="00610070" w:rsidRDefault="00145725">
      <w:pPr>
        <w:spacing w:after="200" w:line="276" w:lineRule="auto"/>
        <w:jc w:val="both"/>
        <w:rPr>
          <w:sz w:val="28"/>
          <w:szCs w:val="28"/>
          <w:lang w:val="ru-RU" w:eastAsia="en-US"/>
        </w:rPr>
      </w:pPr>
      <w:r w:rsidRPr="00610070">
        <w:rPr>
          <w:b/>
          <w:sz w:val="28"/>
          <w:szCs w:val="28"/>
          <w:lang w:val="ru-RU" w:eastAsia="en-US"/>
        </w:rPr>
        <w:t>1.2.</w:t>
      </w:r>
      <w:r w:rsidRPr="00610070">
        <w:rPr>
          <w:sz w:val="28"/>
          <w:szCs w:val="28"/>
          <w:lang w:val="ru-RU" w:eastAsia="en-US"/>
        </w:rPr>
        <w:t xml:space="preserve"> </w:t>
      </w:r>
      <w:r>
        <w:rPr>
          <w:sz w:val="28"/>
          <w:szCs w:val="28"/>
          <w:lang w:val="ru-RU" w:eastAsia="en-US"/>
        </w:rPr>
        <w:t>Протягом навчального року 202</w:t>
      </w:r>
      <w:r w:rsidRPr="00610070">
        <w:rPr>
          <w:sz w:val="28"/>
          <w:szCs w:val="28"/>
          <w:lang w:val="ru-RU" w:eastAsia="en-US"/>
        </w:rPr>
        <w:t>3-2024</w:t>
      </w:r>
      <w:r>
        <w:rPr>
          <w:sz w:val="28"/>
          <w:szCs w:val="28"/>
          <w:lang w:val="ru-RU" w:eastAsia="en-US"/>
        </w:rPr>
        <w:t xml:space="preserve"> </w:t>
      </w:r>
      <w:proofErr w:type="gramStart"/>
      <w:r>
        <w:rPr>
          <w:sz w:val="28"/>
          <w:szCs w:val="28"/>
          <w:lang w:val="ru-RU" w:eastAsia="en-US"/>
        </w:rPr>
        <w:t>п</w:t>
      </w:r>
      <w:proofErr w:type="gramEnd"/>
      <w:r>
        <w:rPr>
          <w:sz w:val="28"/>
          <w:szCs w:val="28"/>
          <w:lang w:val="ru-RU" w:eastAsia="en-US"/>
        </w:rPr>
        <w:t xml:space="preserve">ільгові категорії учнів склали  </w:t>
      </w:r>
      <w:r w:rsidRPr="00610070">
        <w:rPr>
          <w:sz w:val="28"/>
          <w:szCs w:val="28"/>
          <w:lang w:val="ru-RU" w:eastAsia="en-US"/>
        </w:rPr>
        <w:t xml:space="preserve"> 33,4 %</w:t>
      </w:r>
      <w:r>
        <w:rPr>
          <w:sz w:val="28"/>
          <w:szCs w:val="28"/>
          <w:lang w:val="ru-RU" w:eastAsia="en-US"/>
        </w:rPr>
        <w:t xml:space="preserve"> від  загального контингенту школи. </w:t>
      </w:r>
    </w:p>
    <w:p w14:paraId="515C8995"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lastRenderedPageBreak/>
        <w:t xml:space="preserve">Для дітей </w:t>
      </w:r>
      <w:proofErr w:type="gramStart"/>
      <w:r>
        <w:rPr>
          <w:sz w:val="28"/>
          <w:szCs w:val="28"/>
          <w:lang w:val="ru-RU" w:eastAsia="en-US"/>
        </w:rPr>
        <w:t>п</w:t>
      </w:r>
      <w:proofErr w:type="gramEnd"/>
      <w:r>
        <w:rPr>
          <w:sz w:val="28"/>
          <w:szCs w:val="28"/>
          <w:lang w:val="ru-RU" w:eastAsia="en-US"/>
        </w:rPr>
        <w:t xml:space="preserve">ільгових категорій в закладі є повне забезпечення. </w:t>
      </w:r>
    </w:p>
    <w:p w14:paraId="2D922421"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 xml:space="preserve">Не відмовлено жодній дитині, яка має </w:t>
      </w:r>
      <w:r>
        <w:rPr>
          <w:sz w:val="28"/>
          <w:szCs w:val="28"/>
          <w:lang w:val="ru-RU" w:eastAsia="en-US"/>
        </w:rPr>
        <w:t xml:space="preserve">право на </w:t>
      </w:r>
      <w:proofErr w:type="gramStart"/>
      <w:r>
        <w:rPr>
          <w:sz w:val="28"/>
          <w:szCs w:val="28"/>
          <w:lang w:val="ru-RU" w:eastAsia="en-US"/>
        </w:rPr>
        <w:t>п</w:t>
      </w:r>
      <w:proofErr w:type="gramEnd"/>
      <w:r>
        <w:rPr>
          <w:sz w:val="28"/>
          <w:szCs w:val="28"/>
          <w:lang w:val="ru-RU" w:eastAsia="en-US"/>
        </w:rPr>
        <w:t xml:space="preserve">ільгове навчання. </w:t>
      </w:r>
    </w:p>
    <w:p w14:paraId="685F419C"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На сьогодні у закладі 3</w:t>
      </w:r>
      <w:r w:rsidRPr="00610070">
        <w:rPr>
          <w:sz w:val="28"/>
          <w:szCs w:val="28"/>
          <w:lang w:val="ru-RU" w:eastAsia="en-US"/>
        </w:rPr>
        <w:t>5,1</w:t>
      </w:r>
      <w:r>
        <w:rPr>
          <w:sz w:val="28"/>
          <w:szCs w:val="28"/>
          <w:lang w:val="ru-RU" w:eastAsia="en-US"/>
        </w:rPr>
        <w:t xml:space="preserve">% учнів  </w:t>
      </w:r>
      <w:proofErr w:type="gramStart"/>
      <w:r>
        <w:rPr>
          <w:sz w:val="28"/>
          <w:szCs w:val="28"/>
          <w:lang w:val="ru-RU" w:eastAsia="en-US"/>
        </w:rPr>
        <w:t>в</w:t>
      </w:r>
      <w:proofErr w:type="gramEnd"/>
      <w:r>
        <w:rPr>
          <w:sz w:val="28"/>
          <w:szCs w:val="28"/>
          <w:lang w:val="ru-RU" w:eastAsia="en-US"/>
        </w:rPr>
        <w:t xml:space="preserve">ід загального контингенту мають пільгу. </w:t>
      </w:r>
    </w:p>
    <w:p w14:paraId="3DC25679"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 xml:space="preserve">Враховуючи сучасність, </w:t>
      </w:r>
      <w:proofErr w:type="gramStart"/>
      <w:r>
        <w:rPr>
          <w:sz w:val="28"/>
          <w:szCs w:val="28"/>
          <w:lang w:val="ru-RU" w:eastAsia="en-US"/>
        </w:rPr>
        <w:t>скор</w:t>
      </w:r>
      <w:proofErr w:type="gramEnd"/>
      <w:r>
        <w:rPr>
          <w:sz w:val="28"/>
          <w:szCs w:val="28"/>
          <w:lang w:val="ru-RU" w:eastAsia="en-US"/>
        </w:rPr>
        <w:t>іш за все, ці показники будуть збільшуватися.</w:t>
      </w:r>
    </w:p>
    <w:p w14:paraId="3526C353" w14:textId="77777777" w:rsidR="00684DF6" w:rsidRDefault="00145725">
      <w:pPr>
        <w:spacing w:after="200" w:line="276" w:lineRule="auto"/>
        <w:jc w:val="both"/>
        <w:rPr>
          <w:sz w:val="28"/>
          <w:szCs w:val="28"/>
          <w:lang w:eastAsia="en-US"/>
        </w:rPr>
      </w:pPr>
      <w:r>
        <w:rPr>
          <w:b/>
          <w:sz w:val="28"/>
          <w:szCs w:val="28"/>
          <w:lang w:eastAsia="en-US"/>
        </w:rPr>
        <w:t>1.3.</w:t>
      </w:r>
      <w:r>
        <w:rPr>
          <w:sz w:val="28"/>
          <w:szCs w:val="28"/>
          <w:lang w:val="ru-RU" w:eastAsia="en-US"/>
        </w:rPr>
        <w:t xml:space="preserve"> Забезпечення атестації педагогів закладу</w:t>
      </w:r>
      <w:r>
        <w:rPr>
          <w:sz w:val="28"/>
          <w:szCs w:val="28"/>
          <w:lang w:eastAsia="en-US"/>
        </w:rPr>
        <w:t>:</w:t>
      </w:r>
    </w:p>
    <w:p w14:paraId="4E934623"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 xml:space="preserve">Процес </w:t>
      </w:r>
      <w:proofErr w:type="gramStart"/>
      <w:r>
        <w:rPr>
          <w:sz w:val="28"/>
          <w:szCs w:val="28"/>
          <w:lang w:val="ru-RU" w:eastAsia="en-US"/>
        </w:rPr>
        <w:t>п</w:t>
      </w:r>
      <w:proofErr w:type="gramEnd"/>
      <w:r>
        <w:rPr>
          <w:sz w:val="28"/>
          <w:szCs w:val="28"/>
          <w:lang w:val="ru-RU" w:eastAsia="en-US"/>
        </w:rPr>
        <w:t>ідготовки педагогів закладу до атестації триває весь час;</w:t>
      </w:r>
    </w:p>
    <w:p w14:paraId="75DFD1D1"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 xml:space="preserve">За затвердженим графіком викладачі проходять курси </w:t>
      </w:r>
      <w:proofErr w:type="gramStart"/>
      <w:r>
        <w:rPr>
          <w:sz w:val="28"/>
          <w:szCs w:val="28"/>
          <w:lang w:val="ru-RU" w:eastAsia="en-US"/>
        </w:rPr>
        <w:t>п</w:t>
      </w:r>
      <w:proofErr w:type="gramEnd"/>
      <w:r>
        <w:rPr>
          <w:sz w:val="28"/>
          <w:szCs w:val="28"/>
          <w:lang w:val="ru-RU" w:eastAsia="en-US"/>
        </w:rPr>
        <w:t>ідвищення кваліфікації</w:t>
      </w:r>
      <w:r w:rsidRPr="00610070">
        <w:rPr>
          <w:sz w:val="28"/>
          <w:szCs w:val="28"/>
          <w:lang w:val="ru-RU" w:eastAsia="en-US"/>
        </w:rPr>
        <w:t>;</w:t>
      </w:r>
    </w:p>
    <w:p w14:paraId="0660FF74"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r>
        <w:rPr>
          <w:sz w:val="28"/>
          <w:szCs w:val="28"/>
          <w:lang w:val="ru-RU" w:eastAsia="en-US"/>
        </w:rPr>
        <w:t>Відвідують всі заходи методичної платформи м.</w:t>
      </w:r>
      <w:r w:rsidRPr="00610070">
        <w:rPr>
          <w:sz w:val="28"/>
          <w:szCs w:val="28"/>
          <w:lang w:val="ru-RU" w:eastAsia="en-US"/>
        </w:rPr>
        <w:t xml:space="preserve"> </w:t>
      </w:r>
      <w:r>
        <w:rPr>
          <w:sz w:val="28"/>
          <w:szCs w:val="28"/>
          <w:lang w:val="ru-RU" w:eastAsia="en-US"/>
        </w:rPr>
        <w:t>Дніпра</w:t>
      </w:r>
      <w:r w:rsidRPr="00610070">
        <w:rPr>
          <w:sz w:val="28"/>
          <w:szCs w:val="28"/>
          <w:lang w:val="ru-RU" w:eastAsia="en-US"/>
        </w:rPr>
        <w:t>;</w:t>
      </w:r>
    </w:p>
    <w:p w14:paraId="0F8FCD95" w14:textId="77777777" w:rsidR="00684DF6" w:rsidRDefault="00145725">
      <w:pPr>
        <w:numPr>
          <w:ilvl w:val="0"/>
          <w:numId w:val="1"/>
        </w:numPr>
        <w:tabs>
          <w:tab w:val="left" w:pos="720"/>
        </w:tabs>
        <w:spacing w:after="200" w:line="276" w:lineRule="auto"/>
        <w:ind w:left="720" w:hanging="360"/>
        <w:jc w:val="both"/>
        <w:rPr>
          <w:sz w:val="28"/>
          <w:szCs w:val="28"/>
          <w:lang w:eastAsia="en-US"/>
        </w:rPr>
      </w:pPr>
      <w:r>
        <w:rPr>
          <w:sz w:val="28"/>
          <w:szCs w:val="28"/>
          <w:lang w:val="ru-RU" w:eastAsia="en-US"/>
        </w:rPr>
        <w:t>Вдосконалюють знання української мови</w:t>
      </w:r>
      <w:r>
        <w:rPr>
          <w:sz w:val="28"/>
          <w:szCs w:val="28"/>
          <w:lang w:eastAsia="en-US"/>
        </w:rPr>
        <w:t>;</w:t>
      </w:r>
    </w:p>
    <w:p w14:paraId="4BFAF9CC" w14:textId="77777777" w:rsidR="00684DF6" w:rsidRPr="00610070" w:rsidRDefault="00145725">
      <w:pPr>
        <w:numPr>
          <w:ilvl w:val="0"/>
          <w:numId w:val="1"/>
        </w:numPr>
        <w:tabs>
          <w:tab w:val="left" w:pos="720"/>
        </w:tabs>
        <w:spacing w:after="200" w:line="276" w:lineRule="auto"/>
        <w:ind w:left="720" w:hanging="360"/>
        <w:jc w:val="both"/>
        <w:rPr>
          <w:sz w:val="28"/>
          <w:szCs w:val="28"/>
          <w:lang w:val="ru-RU" w:eastAsia="en-US"/>
        </w:rPr>
      </w:pPr>
      <w:proofErr w:type="gramStart"/>
      <w:r>
        <w:rPr>
          <w:sz w:val="28"/>
          <w:szCs w:val="28"/>
          <w:lang w:val="ru-RU" w:eastAsia="en-US"/>
        </w:rPr>
        <w:t>На</w:t>
      </w:r>
      <w:proofErr w:type="gramEnd"/>
      <w:r>
        <w:rPr>
          <w:sz w:val="28"/>
          <w:szCs w:val="28"/>
          <w:lang w:val="ru-RU" w:eastAsia="en-US"/>
        </w:rPr>
        <w:t xml:space="preserve"> відділах </w:t>
      </w:r>
      <w:proofErr w:type="gramStart"/>
      <w:r>
        <w:rPr>
          <w:sz w:val="28"/>
          <w:szCs w:val="28"/>
          <w:lang w:val="ru-RU" w:eastAsia="en-US"/>
        </w:rPr>
        <w:t>закладу</w:t>
      </w:r>
      <w:proofErr w:type="gramEnd"/>
      <w:r>
        <w:rPr>
          <w:sz w:val="28"/>
          <w:szCs w:val="28"/>
          <w:lang w:val="ru-RU" w:eastAsia="en-US"/>
        </w:rPr>
        <w:t xml:space="preserve"> п</w:t>
      </w:r>
      <w:r>
        <w:rPr>
          <w:sz w:val="28"/>
          <w:szCs w:val="28"/>
          <w:lang w:val="ru-RU" w:eastAsia="en-US"/>
        </w:rPr>
        <w:t>роводиться робота з більш досконалого впровадження освітніх програм та відповідної навчальної документації.</w:t>
      </w:r>
    </w:p>
    <w:p w14:paraId="56E6C2F4" w14:textId="77777777" w:rsidR="00684DF6" w:rsidRDefault="27702036">
      <w:pPr>
        <w:numPr>
          <w:ilvl w:val="0"/>
          <w:numId w:val="1"/>
        </w:numPr>
        <w:tabs>
          <w:tab w:val="left" w:pos="720"/>
        </w:tabs>
        <w:spacing w:after="200" w:line="276" w:lineRule="auto"/>
        <w:ind w:left="720" w:hanging="360"/>
        <w:jc w:val="both"/>
        <w:rPr>
          <w:sz w:val="28"/>
          <w:szCs w:val="28"/>
          <w:lang w:eastAsia="en-US"/>
        </w:rPr>
      </w:pPr>
      <w:r w:rsidRPr="27702036">
        <w:rPr>
          <w:sz w:val="28"/>
          <w:szCs w:val="28"/>
          <w:lang w:val="ru-RU" w:eastAsia="en-US"/>
        </w:rPr>
        <w:t>У 2024 році надійшли дві особисті заяви для проходження атестації. Відповідно до п.19 Положення про атестацію педагогічних працівників закладів (установ) освіти сфери культури, затвердженого Наказом Міністерства культури України 12 липня 2018 року №628 (зі змінами</w:t>
      </w:r>
      <w:hyperlink r:id="rId6" w:history="1">
        <w:r w:rsidRPr="00610070">
          <w:rPr>
            <w:color w:val="0000FF"/>
            <w:sz w:val="28"/>
            <w:szCs w:val="28"/>
            <w:u w:val="single"/>
            <w:lang w:val="ru-RU" w:eastAsia="en-US"/>
          </w:rPr>
          <w:t>)</w:t>
        </w:r>
      </w:hyperlink>
      <w:r w:rsidRPr="00610070">
        <w:rPr>
          <w:sz w:val="28"/>
          <w:szCs w:val="28"/>
          <w:lang w:val="ru-RU" w:eastAsia="en-US"/>
        </w:rPr>
        <w:t xml:space="preserve"> </w:t>
      </w:r>
      <w:r w:rsidRPr="27702036">
        <w:rPr>
          <w:sz w:val="28"/>
          <w:szCs w:val="28"/>
          <w:lang w:val="ru-RU" w:eastAsia="en-US"/>
        </w:rPr>
        <w:t xml:space="preserve">та згідно </w:t>
      </w:r>
      <w:proofErr w:type="gramStart"/>
      <w:r w:rsidRPr="27702036">
        <w:rPr>
          <w:sz w:val="28"/>
          <w:szCs w:val="28"/>
          <w:lang w:val="ru-RU" w:eastAsia="en-US"/>
        </w:rPr>
        <w:t>р</w:t>
      </w:r>
      <w:proofErr w:type="gramEnd"/>
      <w:r w:rsidRPr="27702036">
        <w:rPr>
          <w:sz w:val="28"/>
          <w:szCs w:val="28"/>
          <w:lang w:val="ru-RU" w:eastAsia="en-US"/>
        </w:rPr>
        <w:t>ішення атестаційної комісії</w:t>
      </w:r>
      <w:r w:rsidRPr="00610070">
        <w:rPr>
          <w:sz w:val="28"/>
          <w:szCs w:val="28"/>
          <w:lang w:val="ru-RU" w:eastAsia="en-US"/>
        </w:rPr>
        <w:t xml:space="preserve"> </w:t>
      </w:r>
      <w:r w:rsidRPr="27702036">
        <w:rPr>
          <w:sz w:val="28"/>
          <w:szCs w:val="28"/>
          <w:lang w:val="ru-RU" w:eastAsia="en-US"/>
        </w:rPr>
        <w:t xml:space="preserve">було присвоєно кваліфікаційну категорію </w:t>
      </w:r>
      <w:r w:rsidRPr="27702036">
        <w:rPr>
          <w:sz w:val="28"/>
          <w:szCs w:val="28"/>
          <w:lang w:eastAsia="en-US"/>
        </w:rPr>
        <w:t>«спеціалі</w:t>
      </w:r>
      <w:proofErr w:type="gramStart"/>
      <w:r w:rsidRPr="27702036">
        <w:rPr>
          <w:sz w:val="28"/>
          <w:szCs w:val="28"/>
          <w:lang w:eastAsia="en-US"/>
        </w:rPr>
        <w:t>ст</w:t>
      </w:r>
      <w:proofErr w:type="gramEnd"/>
      <w:r w:rsidRPr="27702036">
        <w:rPr>
          <w:sz w:val="28"/>
          <w:szCs w:val="28"/>
          <w:lang w:eastAsia="en-US"/>
        </w:rPr>
        <w:t xml:space="preserve"> </w:t>
      </w:r>
      <w:r w:rsidRPr="27702036">
        <w:rPr>
          <w:sz w:val="28"/>
          <w:szCs w:val="28"/>
          <w:lang w:val="ru-RU" w:eastAsia="en-US"/>
        </w:rPr>
        <w:t xml:space="preserve">вищої категорії» та </w:t>
      </w:r>
      <w:r w:rsidRPr="27702036">
        <w:rPr>
          <w:sz w:val="28"/>
          <w:szCs w:val="28"/>
          <w:lang w:eastAsia="en-US"/>
        </w:rPr>
        <w:t xml:space="preserve">«спеціаліст </w:t>
      </w:r>
      <w:r w:rsidRPr="27702036">
        <w:rPr>
          <w:sz w:val="28"/>
          <w:szCs w:val="28"/>
          <w:lang w:val="ru-RU" w:eastAsia="en-US"/>
        </w:rPr>
        <w:t>другої категорії» як викладачам;</w:t>
      </w:r>
    </w:p>
    <w:p w14:paraId="1222BC3E" w14:textId="40D92E0A" w:rsidR="27702036" w:rsidRDefault="27702036" w:rsidP="27702036">
      <w:pPr>
        <w:spacing w:after="200" w:line="276" w:lineRule="auto"/>
        <w:jc w:val="both"/>
        <w:rPr>
          <w:b/>
          <w:bCs/>
          <w:sz w:val="32"/>
          <w:szCs w:val="32"/>
          <w:u w:val="single"/>
          <w:lang w:eastAsia="en-US"/>
        </w:rPr>
      </w:pPr>
    </w:p>
    <w:p w14:paraId="15F6103F" w14:textId="77777777" w:rsidR="00684DF6" w:rsidRPr="00610070" w:rsidRDefault="00145725">
      <w:pPr>
        <w:spacing w:after="200" w:line="276" w:lineRule="auto"/>
        <w:jc w:val="both"/>
        <w:rPr>
          <w:sz w:val="32"/>
          <w:szCs w:val="32"/>
          <w:u w:val="single"/>
          <w:lang w:val="ru-RU" w:eastAsia="en-US"/>
        </w:rPr>
      </w:pPr>
      <w:r w:rsidRPr="00610070">
        <w:rPr>
          <w:b/>
          <w:sz w:val="32"/>
          <w:szCs w:val="32"/>
          <w:u w:val="single"/>
          <w:lang w:val="ru-RU" w:eastAsia="en-US"/>
        </w:rPr>
        <w:t xml:space="preserve">2. </w:t>
      </w:r>
      <w:r>
        <w:rPr>
          <w:b/>
          <w:sz w:val="32"/>
          <w:szCs w:val="32"/>
          <w:u w:val="single"/>
          <w:lang w:val="ru-RU" w:eastAsia="en-US"/>
        </w:rPr>
        <w:t>Здобутки закладу</w:t>
      </w:r>
    </w:p>
    <w:p w14:paraId="286E34D4" w14:textId="77777777" w:rsidR="00684DF6" w:rsidRPr="00610070" w:rsidRDefault="00145725">
      <w:pPr>
        <w:spacing w:after="200" w:line="276" w:lineRule="auto"/>
        <w:jc w:val="both"/>
        <w:rPr>
          <w:sz w:val="28"/>
          <w:szCs w:val="28"/>
          <w:lang w:val="ru-RU" w:eastAsia="en-US"/>
        </w:rPr>
      </w:pPr>
      <w:r w:rsidRPr="00610070">
        <w:rPr>
          <w:b/>
          <w:sz w:val="28"/>
          <w:szCs w:val="28"/>
          <w:lang w:val="ru-RU" w:eastAsia="en-US"/>
        </w:rPr>
        <w:t>2.1.</w:t>
      </w:r>
      <w:r w:rsidRPr="00610070">
        <w:rPr>
          <w:sz w:val="28"/>
          <w:szCs w:val="28"/>
          <w:lang w:val="ru-RU" w:eastAsia="en-US"/>
        </w:rPr>
        <w:t xml:space="preserve"> </w:t>
      </w:r>
      <w:r>
        <w:rPr>
          <w:sz w:val="28"/>
          <w:szCs w:val="28"/>
          <w:lang w:val="ru-RU" w:eastAsia="en-US"/>
        </w:rPr>
        <w:t>Незважаючи на те, що 202</w:t>
      </w:r>
      <w:r w:rsidRPr="00610070">
        <w:rPr>
          <w:sz w:val="28"/>
          <w:szCs w:val="28"/>
          <w:lang w:val="ru-RU" w:eastAsia="en-US"/>
        </w:rPr>
        <w:t>3-2024</w:t>
      </w:r>
      <w:r>
        <w:rPr>
          <w:sz w:val="28"/>
          <w:szCs w:val="28"/>
          <w:lang w:val="ru-RU" w:eastAsia="en-US"/>
        </w:rPr>
        <w:t xml:space="preserve"> навчальний </w:t>
      </w:r>
      <w:proofErr w:type="gramStart"/>
      <w:r>
        <w:rPr>
          <w:sz w:val="28"/>
          <w:szCs w:val="28"/>
          <w:lang w:val="ru-RU" w:eastAsia="en-US"/>
        </w:rPr>
        <w:t>р</w:t>
      </w:r>
      <w:proofErr w:type="gramEnd"/>
      <w:r>
        <w:rPr>
          <w:sz w:val="28"/>
          <w:szCs w:val="28"/>
          <w:lang w:val="ru-RU" w:eastAsia="en-US"/>
        </w:rPr>
        <w:t xml:space="preserve">ік був дуже складним, нам є чим пишатися. Особливо це стосується </w:t>
      </w:r>
      <w:proofErr w:type="gramStart"/>
      <w:r>
        <w:rPr>
          <w:sz w:val="28"/>
          <w:szCs w:val="28"/>
          <w:lang w:val="ru-RU" w:eastAsia="en-US"/>
        </w:rPr>
        <w:t>наших</w:t>
      </w:r>
      <w:proofErr w:type="gramEnd"/>
      <w:r>
        <w:rPr>
          <w:sz w:val="28"/>
          <w:szCs w:val="28"/>
          <w:lang w:val="ru-RU" w:eastAsia="en-US"/>
        </w:rPr>
        <w:t xml:space="preserve"> здобутків. Колективи та солісти школи вкотре довели, що ніякі негаразди не зупинять прагнення до професійної розвитку та самовдосконалення. </w:t>
      </w:r>
    </w:p>
    <w:p w14:paraId="1372E919" w14:textId="77777777" w:rsidR="00684DF6" w:rsidRPr="00610070" w:rsidRDefault="00145725">
      <w:pPr>
        <w:spacing w:after="200" w:line="276" w:lineRule="auto"/>
        <w:jc w:val="both"/>
        <w:rPr>
          <w:sz w:val="28"/>
          <w:szCs w:val="28"/>
          <w:lang w:val="ru-RU" w:eastAsia="en-US"/>
        </w:rPr>
      </w:pPr>
      <w:proofErr w:type="gramStart"/>
      <w:r>
        <w:rPr>
          <w:sz w:val="28"/>
          <w:szCs w:val="28"/>
          <w:lang w:val="ru-RU" w:eastAsia="en-US"/>
        </w:rPr>
        <w:lastRenderedPageBreak/>
        <w:t>П</w:t>
      </w:r>
      <w:proofErr w:type="gramEnd"/>
      <w:r>
        <w:rPr>
          <w:sz w:val="28"/>
          <w:szCs w:val="28"/>
          <w:lang w:val="ru-RU" w:eastAsia="en-US"/>
        </w:rPr>
        <w:t>ідсумки здобутків учнів</w:t>
      </w:r>
      <w:r w:rsidRPr="00610070">
        <w:rPr>
          <w:sz w:val="28"/>
          <w:szCs w:val="28"/>
          <w:lang w:val="ru-RU" w:eastAsia="en-US"/>
        </w:rPr>
        <w:t>:</w:t>
      </w:r>
    </w:p>
    <w:p w14:paraId="569397E3" w14:textId="77777777" w:rsidR="00684DF6" w:rsidRPr="00610070" w:rsidRDefault="00145725">
      <w:pPr>
        <w:spacing w:after="200" w:line="276" w:lineRule="auto"/>
        <w:jc w:val="both"/>
        <w:rPr>
          <w:sz w:val="28"/>
          <w:szCs w:val="28"/>
          <w:u w:val="single"/>
          <w:lang w:val="ru-RU" w:eastAsia="en-US"/>
        </w:rPr>
      </w:pPr>
      <w:r>
        <w:rPr>
          <w:b/>
          <w:sz w:val="28"/>
          <w:szCs w:val="28"/>
          <w:u w:val="single"/>
          <w:lang w:val="ru-RU" w:eastAsia="en-US"/>
        </w:rPr>
        <w:t>Гран-</w:t>
      </w:r>
      <w:r>
        <w:rPr>
          <w:b/>
          <w:sz w:val="28"/>
          <w:szCs w:val="28"/>
          <w:u w:val="single"/>
          <w:lang w:val="ru-RU" w:eastAsia="en-US"/>
        </w:rPr>
        <w:t xml:space="preserve">Прі – </w:t>
      </w:r>
      <w:r w:rsidRPr="00610070">
        <w:rPr>
          <w:b/>
          <w:sz w:val="28"/>
          <w:szCs w:val="28"/>
          <w:u w:val="single"/>
          <w:lang w:val="ru-RU" w:eastAsia="en-US"/>
        </w:rPr>
        <w:t>4</w:t>
      </w:r>
      <w:r>
        <w:rPr>
          <w:b/>
          <w:sz w:val="28"/>
          <w:szCs w:val="28"/>
          <w:u w:val="single"/>
          <w:lang w:val="ru-RU" w:eastAsia="en-US"/>
        </w:rPr>
        <w:t xml:space="preserve"> нагород</w:t>
      </w:r>
      <w:r w:rsidRPr="00610070">
        <w:rPr>
          <w:sz w:val="28"/>
          <w:szCs w:val="28"/>
          <w:u w:val="single"/>
          <w:lang w:val="ru-RU" w:eastAsia="en-US"/>
        </w:rPr>
        <w:t xml:space="preserve">: </w:t>
      </w:r>
    </w:p>
    <w:p w14:paraId="42B350D1" w14:textId="77777777" w:rsidR="00684DF6" w:rsidRPr="00610070" w:rsidRDefault="00145725">
      <w:pPr>
        <w:numPr>
          <w:ilvl w:val="0"/>
          <w:numId w:val="1"/>
        </w:numPr>
        <w:ind w:left="720" w:hanging="360"/>
        <w:jc w:val="both"/>
        <w:rPr>
          <w:sz w:val="28"/>
          <w:szCs w:val="28"/>
          <w:lang w:val="ru-RU" w:eastAsia="en-US"/>
        </w:rPr>
      </w:pPr>
      <w:r>
        <w:rPr>
          <w:sz w:val="28"/>
          <w:szCs w:val="28"/>
          <w:lang w:val="ru-RU" w:eastAsia="en-US"/>
        </w:rPr>
        <w:t>Декусар Єлизавета</w:t>
      </w:r>
      <w:r w:rsidRPr="00610070">
        <w:rPr>
          <w:sz w:val="28"/>
          <w:szCs w:val="28"/>
          <w:lang w:val="ru-RU" w:eastAsia="en-US"/>
        </w:rPr>
        <w:t xml:space="preserve">, </w:t>
      </w:r>
      <w:r>
        <w:rPr>
          <w:sz w:val="28"/>
          <w:szCs w:val="28"/>
          <w:lang w:val="ru-RU" w:eastAsia="en-US"/>
        </w:rPr>
        <w:t>Регіональний фестиваль-конкурс учнів-піані</w:t>
      </w:r>
      <w:proofErr w:type="gramStart"/>
      <w:r>
        <w:rPr>
          <w:sz w:val="28"/>
          <w:szCs w:val="28"/>
          <w:lang w:val="ru-RU" w:eastAsia="en-US"/>
        </w:rPr>
        <w:t>ст</w:t>
      </w:r>
      <w:proofErr w:type="gramEnd"/>
      <w:r>
        <w:rPr>
          <w:sz w:val="28"/>
          <w:szCs w:val="28"/>
          <w:lang w:val="ru-RU" w:eastAsia="en-US"/>
        </w:rPr>
        <w:t>ів старших класів мистецьких шкіл "</w:t>
      </w:r>
      <w:r>
        <w:rPr>
          <w:sz w:val="28"/>
          <w:szCs w:val="28"/>
          <w:lang w:eastAsia="en-US"/>
        </w:rPr>
        <w:t>Scherzo</w:t>
      </w:r>
      <w:r w:rsidRPr="00610070">
        <w:rPr>
          <w:sz w:val="28"/>
          <w:szCs w:val="28"/>
          <w:lang w:val="ru-RU" w:eastAsia="en-US"/>
        </w:rPr>
        <w:t>"</w:t>
      </w:r>
      <w:r>
        <w:rPr>
          <w:sz w:val="28"/>
          <w:szCs w:val="28"/>
          <w:lang w:val="ru-RU" w:eastAsia="en-US"/>
        </w:rPr>
        <w:t>(Дніпровська академія музики)</w:t>
      </w:r>
    </w:p>
    <w:p w14:paraId="7E8726C9" w14:textId="77777777" w:rsidR="00684DF6" w:rsidRPr="00610070" w:rsidRDefault="00145725">
      <w:pPr>
        <w:numPr>
          <w:ilvl w:val="0"/>
          <w:numId w:val="1"/>
        </w:numPr>
        <w:ind w:left="720" w:hanging="360"/>
        <w:jc w:val="both"/>
        <w:rPr>
          <w:sz w:val="28"/>
          <w:szCs w:val="28"/>
          <w:lang w:val="ru-RU" w:eastAsia="en-US"/>
        </w:rPr>
      </w:pPr>
      <w:r>
        <w:rPr>
          <w:sz w:val="28"/>
          <w:szCs w:val="28"/>
          <w:lang w:val="ru-RU" w:eastAsia="en-US"/>
        </w:rPr>
        <w:t>Ансамбль народних інструментів, Міжнародний двотуровий фестиваль-конкурс "Надії і прагнення України"</w:t>
      </w:r>
      <w:r w:rsidRPr="00610070">
        <w:rPr>
          <w:sz w:val="28"/>
          <w:szCs w:val="28"/>
          <w:lang w:val="ru-RU" w:eastAsia="en-US"/>
        </w:rPr>
        <w:t>(</w:t>
      </w:r>
      <w:r>
        <w:rPr>
          <w:sz w:val="28"/>
          <w:szCs w:val="28"/>
          <w:lang w:val="ru-RU" w:eastAsia="en-US"/>
        </w:rPr>
        <w:t>м</w:t>
      </w:r>
      <w:proofErr w:type="gramStart"/>
      <w:r>
        <w:rPr>
          <w:sz w:val="28"/>
          <w:szCs w:val="28"/>
          <w:lang w:val="ru-RU" w:eastAsia="en-US"/>
        </w:rPr>
        <w:t>.К</w:t>
      </w:r>
      <w:proofErr w:type="gramEnd"/>
      <w:r>
        <w:rPr>
          <w:sz w:val="28"/>
          <w:szCs w:val="28"/>
          <w:lang w:val="ru-RU" w:eastAsia="en-US"/>
        </w:rPr>
        <w:t>иїв</w:t>
      </w:r>
      <w:r w:rsidRPr="00610070">
        <w:rPr>
          <w:sz w:val="28"/>
          <w:szCs w:val="28"/>
          <w:lang w:val="ru-RU" w:eastAsia="en-US"/>
        </w:rPr>
        <w:t>)</w:t>
      </w:r>
    </w:p>
    <w:p w14:paraId="21EDAEE3" w14:textId="77777777" w:rsidR="00684DF6" w:rsidRPr="00610070" w:rsidRDefault="00145725">
      <w:pPr>
        <w:numPr>
          <w:ilvl w:val="0"/>
          <w:numId w:val="1"/>
        </w:numPr>
        <w:ind w:left="720" w:hanging="360"/>
        <w:jc w:val="both"/>
        <w:rPr>
          <w:sz w:val="28"/>
          <w:szCs w:val="28"/>
          <w:lang w:val="ru-RU" w:eastAsia="en-US"/>
        </w:rPr>
      </w:pPr>
      <w:r>
        <w:rPr>
          <w:sz w:val="28"/>
          <w:szCs w:val="28"/>
          <w:lang w:val="ru-RU" w:eastAsia="en-US"/>
        </w:rPr>
        <w:t>Інструментальний ансамбль, Міжнародний двотуровий конкурс мистецтв "Мистецька історія"</w:t>
      </w:r>
      <w:r w:rsidRPr="00610070">
        <w:rPr>
          <w:sz w:val="28"/>
          <w:szCs w:val="28"/>
          <w:lang w:val="ru-RU" w:eastAsia="en-US"/>
        </w:rPr>
        <w:t xml:space="preserve"> </w:t>
      </w:r>
      <w:r>
        <w:rPr>
          <w:sz w:val="28"/>
          <w:szCs w:val="28"/>
          <w:lang w:val="ru-RU" w:eastAsia="en-US"/>
        </w:rPr>
        <w:t>(м</w:t>
      </w:r>
      <w:proofErr w:type="gramStart"/>
      <w:r>
        <w:rPr>
          <w:sz w:val="28"/>
          <w:szCs w:val="28"/>
          <w:lang w:val="ru-RU" w:eastAsia="en-US"/>
        </w:rPr>
        <w:t>.К</w:t>
      </w:r>
      <w:proofErr w:type="gramEnd"/>
      <w:r>
        <w:rPr>
          <w:sz w:val="28"/>
          <w:szCs w:val="28"/>
          <w:lang w:val="ru-RU" w:eastAsia="en-US"/>
        </w:rPr>
        <w:t>иїв)</w:t>
      </w:r>
    </w:p>
    <w:p w14:paraId="5C7F8A6F" w14:textId="77777777" w:rsidR="00684DF6" w:rsidRPr="00610070" w:rsidRDefault="00145725">
      <w:pPr>
        <w:numPr>
          <w:ilvl w:val="0"/>
          <w:numId w:val="1"/>
        </w:numPr>
        <w:ind w:left="720" w:hanging="360"/>
        <w:jc w:val="both"/>
        <w:rPr>
          <w:sz w:val="28"/>
          <w:szCs w:val="28"/>
          <w:lang w:val="ru-RU" w:eastAsia="en-US"/>
        </w:rPr>
      </w:pPr>
      <w:r>
        <w:rPr>
          <w:sz w:val="28"/>
          <w:szCs w:val="28"/>
          <w:lang w:val="ru-RU" w:eastAsia="en-US"/>
        </w:rPr>
        <w:t xml:space="preserve">Декусар Єлизавета, Обласна двотурова олімпіада з музично-теоретичних дисциплін для учнів старших класів мистецьких шкіл </w:t>
      </w:r>
      <w:r w:rsidRPr="00610070">
        <w:rPr>
          <w:sz w:val="28"/>
          <w:szCs w:val="28"/>
          <w:lang w:val="ru-RU" w:eastAsia="en-US"/>
        </w:rPr>
        <w:t>(</w:t>
      </w:r>
      <w:r>
        <w:rPr>
          <w:sz w:val="28"/>
          <w:szCs w:val="28"/>
          <w:lang w:val="ru-RU" w:eastAsia="en-US"/>
        </w:rPr>
        <w:t>Дніпровська академія музики)</w:t>
      </w:r>
      <w:r w:rsidRPr="00610070">
        <w:rPr>
          <w:sz w:val="28"/>
          <w:szCs w:val="28"/>
          <w:lang w:val="ru-RU" w:eastAsia="en-US"/>
        </w:rPr>
        <w:t>.</w:t>
      </w:r>
    </w:p>
    <w:p w14:paraId="672A6659" w14:textId="77777777" w:rsidR="00684DF6" w:rsidRPr="00610070" w:rsidRDefault="00684DF6">
      <w:pPr>
        <w:ind w:left="720"/>
        <w:jc w:val="both"/>
        <w:rPr>
          <w:sz w:val="28"/>
          <w:szCs w:val="28"/>
          <w:lang w:val="ru-RU" w:eastAsia="en-US"/>
        </w:rPr>
      </w:pPr>
    </w:p>
    <w:p w14:paraId="0A37501D" w14:textId="77777777" w:rsidR="00684DF6" w:rsidRPr="00610070" w:rsidRDefault="00684DF6">
      <w:pPr>
        <w:spacing w:line="276" w:lineRule="auto"/>
        <w:jc w:val="both"/>
        <w:rPr>
          <w:sz w:val="28"/>
          <w:szCs w:val="28"/>
          <w:u w:val="single"/>
          <w:lang w:val="ru-RU" w:eastAsia="en-US"/>
        </w:rPr>
      </w:pPr>
    </w:p>
    <w:p w14:paraId="6741E918" w14:textId="77777777" w:rsidR="00684DF6" w:rsidRDefault="00145725">
      <w:pPr>
        <w:spacing w:line="276" w:lineRule="auto"/>
        <w:jc w:val="both"/>
        <w:rPr>
          <w:sz w:val="28"/>
          <w:szCs w:val="28"/>
          <w:u w:val="single"/>
          <w:lang w:eastAsia="en-US"/>
        </w:rPr>
      </w:pPr>
      <w:r>
        <w:rPr>
          <w:sz w:val="28"/>
          <w:szCs w:val="28"/>
          <w:u w:val="single"/>
          <w:lang w:val="ru-RU" w:eastAsia="en-US"/>
        </w:rPr>
        <w:t>Міжнародні конкурси:</w:t>
      </w:r>
    </w:p>
    <w:p w14:paraId="3570B17E"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 </w:t>
      </w:r>
      <w:proofErr w:type="gramStart"/>
      <w:r>
        <w:rPr>
          <w:sz w:val="28"/>
          <w:szCs w:val="28"/>
          <w:lang w:val="ru-RU" w:eastAsia="en-US"/>
        </w:rPr>
        <w:t>м</w:t>
      </w:r>
      <w:proofErr w:type="gramEnd"/>
      <w:r>
        <w:rPr>
          <w:sz w:val="28"/>
          <w:szCs w:val="28"/>
          <w:lang w:val="ru-RU" w:eastAsia="en-US"/>
        </w:rPr>
        <w:t xml:space="preserve">ісце – </w:t>
      </w:r>
      <w:r>
        <w:rPr>
          <w:sz w:val="28"/>
          <w:szCs w:val="28"/>
          <w:lang w:eastAsia="en-US"/>
        </w:rPr>
        <w:t>21</w:t>
      </w:r>
      <w:r>
        <w:rPr>
          <w:sz w:val="28"/>
          <w:szCs w:val="28"/>
          <w:lang w:val="ru-RU" w:eastAsia="en-US"/>
        </w:rPr>
        <w:t xml:space="preserve"> нагород</w:t>
      </w:r>
      <w:r>
        <w:rPr>
          <w:sz w:val="28"/>
          <w:szCs w:val="28"/>
          <w:lang w:eastAsia="en-US"/>
        </w:rPr>
        <w:t>;</w:t>
      </w:r>
    </w:p>
    <w:p w14:paraId="4CBF3B1C"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 </w:t>
      </w:r>
      <w:proofErr w:type="gramStart"/>
      <w:r>
        <w:rPr>
          <w:sz w:val="28"/>
          <w:szCs w:val="28"/>
          <w:lang w:val="ru-RU" w:eastAsia="en-US"/>
        </w:rPr>
        <w:t>м</w:t>
      </w:r>
      <w:proofErr w:type="gramEnd"/>
      <w:r>
        <w:rPr>
          <w:sz w:val="28"/>
          <w:szCs w:val="28"/>
          <w:lang w:val="ru-RU" w:eastAsia="en-US"/>
        </w:rPr>
        <w:t xml:space="preserve">ісце </w:t>
      </w:r>
      <w:r>
        <w:rPr>
          <w:sz w:val="28"/>
          <w:szCs w:val="28"/>
          <w:lang w:eastAsia="en-US"/>
        </w:rPr>
        <w:t>– 26</w:t>
      </w:r>
      <w:r>
        <w:rPr>
          <w:sz w:val="28"/>
          <w:szCs w:val="28"/>
          <w:lang w:val="ru-RU" w:eastAsia="en-US"/>
        </w:rPr>
        <w:t xml:space="preserve"> нагород</w:t>
      </w:r>
      <w:r>
        <w:rPr>
          <w:sz w:val="28"/>
          <w:szCs w:val="28"/>
          <w:lang w:eastAsia="en-US"/>
        </w:rPr>
        <w:t>;</w:t>
      </w:r>
    </w:p>
    <w:p w14:paraId="5FD0FAAA"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ІІІ </w:t>
      </w:r>
      <w:proofErr w:type="gramStart"/>
      <w:r>
        <w:rPr>
          <w:sz w:val="28"/>
          <w:szCs w:val="28"/>
          <w:lang w:val="ru-RU" w:eastAsia="en-US"/>
        </w:rPr>
        <w:t>м</w:t>
      </w:r>
      <w:proofErr w:type="gramEnd"/>
      <w:r>
        <w:rPr>
          <w:sz w:val="28"/>
          <w:szCs w:val="28"/>
          <w:lang w:val="ru-RU" w:eastAsia="en-US"/>
        </w:rPr>
        <w:t xml:space="preserve">ісце – </w:t>
      </w:r>
      <w:r>
        <w:rPr>
          <w:sz w:val="28"/>
          <w:szCs w:val="28"/>
          <w:lang w:eastAsia="en-US"/>
        </w:rPr>
        <w:t>5</w:t>
      </w:r>
      <w:r>
        <w:rPr>
          <w:sz w:val="28"/>
          <w:szCs w:val="28"/>
          <w:lang w:val="ru-RU" w:eastAsia="en-US"/>
        </w:rPr>
        <w:t xml:space="preserve"> нагород</w:t>
      </w:r>
      <w:r>
        <w:rPr>
          <w:sz w:val="28"/>
          <w:szCs w:val="28"/>
          <w:lang w:eastAsia="en-US"/>
        </w:rPr>
        <w:t>.</w:t>
      </w:r>
    </w:p>
    <w:p w14:paraId="6434290F" w14:textId="77777777" w:rsidR="00684DF6" w:rsidRDefault="00145725">
      <w:pPr>
        <w:spacing w:line="276" w:lineRule="auto"/>
        <w:jc w:val="both"/>
        <w:rPr>
          <w:sz w:val="28"/>
          <w:szCs w:val="28"/>
          <w:u w:val="single"/>
          <w:lang w:eastAsia="en-US"/>
        </w:rPr>
      </w:pPr>
      <w:r>
        <w:rPr>
          <w:sz w:val="28"/>
          <w:szCs w:val="28"/>
          <w:u w:val="single"/>
          <w:lang w:val="ru-RU" w:eastAsia="en-US"/>
        </w:rPr>
        <w:t>Всеукраїнські конкурси:</w:t>
      </w:r>
    </w:p>
    <w:p w14:paraId="63D074F2"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 </w:t>
      </w:r>
      <w:proofErr w:type="gramStart"/>
      <w:r>
        <w:rPr>
          <w:sz w:val="28"/>
          <w:szCs w:val="28"/>
          <w:lang w:val="ru-RU" w:eastAsia="en-US"/>
        </w:rPr>
        <w:t>м</w:t>
      </w:r>
      <w:proofErr w:type="gramEnd"/>
      <w:r>
        <w:rPr>
          <w:sz w:val="28"/>
          <w:szCs w:val="28"/>
          <w:lang w:val="ru-RU" w:eastAsia="en-US"/>
        </w:rPr>
        <w:t xml:space="preserve">ісце – </w:t>
      </w:r>
      <w:r>
        <w:rPr>
          <w:sz w:val="28"/>
          <w:szCs w:val="28"/>
          <w:lang w:eastAsia="en-US"/>
        </w:rPr>
        <w:t>9</w:t>
      </w:r>
      <w:r>
        <w:rPr>
          <w:sz w:val="28"/>
          <w:szCs w:val="28"/>
          <w:lang w:val="ru-RU" w:eastAsia="en-US"/>
        </w:rPr>
        <w:t xml:space="preserve"> нагород</w:t>
      </w:r>
      <w:r>
        <w:rPr>
          <w:sz w:val="28"/>
          <w:szCs w:val="28"/>
          <w:lang w:eastAsia="en-US"/>
        </w:rPr>
        <w:t>;</w:t>
      </w:r>
    </w:p>
    <w:p w14:paraId="0F74745C"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 </w:t>
      </w:r>
      <w:proofErr w:type="gramStart"/>
      <w:r>
        <w:rPr>
          <w:sz w:val="28"/>
          <w:szCs w:val="28"/>
          <w:lang w:val="ru-RU" w:eastAsia="en-US"/>
        </w:rPr>
        <w:t>м</w:t>
      </w:r>
      <w:proofErr w:type="gramEnd"/>
      <w:r>
        <w:rPr>
          <w:sz w:val="28"/>
          <w:szCs w:val="28"/>
          <w:lang w:val="ru-RU" w:eastAsia="en-US"/>
        </w:rPr>
        <w:t>ісце – 1</w:t>
      </w:r>
      <w:r>
        <w:rPr>
          <w:sz w:val="28"/>
          <w:szCs w:val="28"/>
          <w:lang w:eastAsia="en-US"/>
        </w:rPr>
        <w:t>2</w:t>
      </w:r>
      <w:r>
        <w:rPr>
          <w:sz w:val="28"/>
          <w:szCs w:val="28"/>
          <w:lang w:val="ru-RU" w:eastAsia="en-US"/>
        </w:rPr>
        <w:t xml:space="preserve"> нагород</w:t>
      </w:r>
      <w:r>
        <w:rPr>
          <w:sz w:val="28"/>
          <w:szCs w:val="28"/>
          <w:lang w:eastAsia="en-US"/>
        </w:rPr>
        <w:t>;</w:t>
      </w:r>
    </w:p>
    <w:p w14:paraId="2B9ED154"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ІІІ </w:t>
      </w:r>
      <w:proofErr w:type="gramStart"/>
      <w:r>
        <w:rPr>
          <w:sz w:val="28"/>
          <w:szCs w:val="28"/>
          <w:lang w:val="ru-RU" w:eastAsia="en-US"/>
        </w:rPr>
        <w:t>м</w:t>
      </w:r>
      <w:proofErr w:type="gramEnd"/>
      <w:r>
        <w:rPr>
          <w:sz w:val="28"/>
          <w:szCs w:val="28"/>
          <w:lang w:val="ru-RU" w:eastAsia="en-US"/>
        </w:rPr>
        <w:t>ісце – 2 нагороди</w:t>
      </w:r>
      <w:r>
        <w:rPr>
          <w:sz w:val="28"/>
          <w:szCs w:val="28"/>
          <w:lang w:eastAsia="en-US"/>
        </w:rPr>
        <w:t>.</w:t>
      </w:r>
    </w:p>
    <w:p w14:paraId="1873A8AA" w14:textId="77777777" w:rsidR="00684DF6" w:rsidRDefault="00145725">
      <w:pPr>
        <w:spacing w:line="276" w:lineRule="auto"/>
        <w:jc w:val="both"/>
        <w:rPr>
          <w:sz w:val="28"/>
          <w:szCs w:val="28"/>
          <w:u w:val="single"/>
          <w:lang w:eastAsia="en-US"/>
        </w:rPr>
      </w:pPr>
      <w:r>
        <w:rPr>
          <w:sz w:val="28"/>
          <w:szCs w:val="28"/>
          <w:u w:val="single"/>
          <w:lang w:val="ru-RU" w:eastAsia="en-US"/>
        </w:rPr>
        <w:t>Регіональні конкурси:</w:t>
      </w:r>
    </w:p>
    <w:p w14:paraId="5FC747DC"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 </w:t>
      </w:r>
      <w:proofErr w:type="gramStart"/>
      <w:r>
        <w:rPr>
          <w:sz w:val="28"/>
          <w:szCs w:val="28"/>
          <w:lang w:val="ru-RU" w:eastAsia="en-US"/>
        </w:rPr>
        <w:t>м</w:t>
      </w:r>
      <w:proofErr w:type="gramEnd"/>
      <w:r>
        <w:rPr>
          <w:sz w:val="28"/>
          <w:szCs w:val="28"/>
          <w:lang w:val="ru-RU" w:eastAsia="en-US"/>
        </w:rPr>
        <w:t>ісце –</w:t>
      </w:r>
      <w:r>
        <w:rPr>
          <w:sz w:val="28"/>
          <w:szCs w:val="28"/>
          <w:lang w:eastAsia="en-US"/>
        </w:rPr>
        <w:t xml:space="preserve"> 3</w:t>
      </w:r>
      <w:r>
        <w:rPr>
          <w:sz w:val="28"/>
          <w:szCs w:val="28"/>
          <w:lang w:val="ru-RU" w:eastAsia="en-US"/>
        </w:rPr>
        <w:t xml:space="preserve"> нагород</w:t>
      </w:r>
      <w:r>
        <w:rPr>
          <w:sz w:val="28"/>
          <w:szCs w:val="28"/>
          <w:lang w:eastAsia="en-US"/>
        </w:rPr>
        <w:t>;</w:t>
      </w:r>
    </w:p>
    <w:p w14:paraId="0D868D69"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ІІІ </w:t>
      </w:r>
      <w:proofErr w:type="gramStart"/>
      <w:r>
        <w:rPr>
          <w:sz w:val="28"/>
          <w:szCs w:val="28"/>
          <w:lang w:val="ru-RU" w:eastAsia="en-US"/>
        </w:rPr>
        <w:t>м</w:t>
      </w:r>
      <w:proofErr w:type="gramEnd"/>
      <w:r>
        <w:rPr>
          <w:sz w:val="28"/>
          <w:szCs w:val="28"/>
          <w:lang w:val="ru-RU" w:eastAsia="en-US"/>
        </w:rPr>
        <w:t>ісце –</w:t>
      </w:r>
      <w:r>
        <w:rPr>
          <w:sz w:val="28"/>
          <w:szCs w:val="28"/>
          <w:lang w:eastAsia="en-US"/>
        </w:rPr>
        <w:t xml:space="preserve"> 1</w:t>
      </w:r>
      <w:r>
        <w:rPr>
          <w:sz w:val="28"/>
          <w:szCs w:val="28"/>
          <w:lang w:val="ru-RU" w:eastAsia="en-US"/>
        </w:rPr>
        <w:t xml:space="preserve"> нагорода.</w:t>
      </w:r>
    </w:p>
    <w:p w14:paraId="0898F536" w14:textId="77777777" w:rsidR="00684DF6" w:rsidRDefault="00145725">
      <w:pPr>
        <w:spacing w:line="276" w:lineRule="auto"/>
        <w:jc w:val="both"/>
        <w:rPr>
          <w:sz w:val="28"/>
          <w:szCs w:val="28"/>
          <w:u w:val="single"/>
          <w:lang w:eastAsia="en-US"/>
        </w:rPr>
      </w:pPr>
      <w:r>
        <w:rPr>
          <w:sz w:val="28"/>
          <w:szCs w:val="28"/>
          <w:u w:val="single"/>
          <w:lang w:val="ru-RU" w:eastAsia="en-US"/>
        </w:rPr>
        <w:t>Міські конкурси:</w:t>
      </w:r>
    </w:p>
    <w:p w14:paraId="627F3C11"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 </w:t>
      </w:r>
      <w:proofErr w:type="gramStart"/>
      <w:r>
        <w:rPr>
          <w:sz w:val="28"/>
          <w:szCs w:val="28"/>
          <w:lang w:val="ru-RU" w:eastAsia="en-US"/>
        </w:rPr>
        <w:t>м</w:t>
      </w:r>
      <w:proofErr w:type="gramEnd"/>
      <w:r>
        <w:rPr>
          <w:sz w:val="28"/>
          <w:szCs w:val="28"/>
          <w:lang w:val="ru-RU" w:eastAsia="en-US"/>
        </w:rPr>
        <w:t>ісце –</w:t>
      </w:r>
      <w:r>
        <w:rPr>
          <w:sz w:val="28"/>
          <w:szCs w:val="28"/>
          <w:lang w:eastAsia="en-US"/>
        </w:rPr>
        <w:t xml:space="preserve"> 1</w:t>
      </w:r>
      <w:r>
        <w:rPr>
          <w:sz w:val="28"/>
          <w:szCs w:val="28"/>
          <w:lang w:val="ru-RU" w:eastAsia="en-US"/>
        </w:rPr>
        <w:t xml:space="preserve"> нагороди</w:t>
      </w:r>
      <w:r>
        <w:rPr>
          <w:sz w:val="28"/>
          <w:szCs w:val="28"/>
          <w:lang w:eastAsia="en-US"/>
        </w:rPr>
        <w:t>;</w:t>
      </w:r>
    </w:p>
    <w:p w14:paraId="459093F4" w14:textId="77777777" w:rsidR="00684DF6" w:rsidRDefault="00145725">
      <w:pPr>
        <w:numPr>
          <w:ilvl w:val="0"/>
          <w:numId w:val="1"/>
        </w:numPr>
        <w:ind w:left="720" w:hanging="360"/>
        <w:jc w:val="both"/>
        <w:rPr>
          <w:sz w:val="28"/>
          <w:szCs w:val="28"/>
          <w:lang w:eastAsia="en-US"/>
        </w:rPr>
      </w:pPr>
      <w:r>
        <w:rPr>
          <w:sz w:val="28"/>
          <w:szCs w:val="28"/>
          <w:lang w:val="ru-RU" w:eastAsia="en-US"/>
        </w:rPr>
        <w:t xml:space="preserve">ІІІ </w:t>
      </w:r>
      <w:proofErr w:type="gramStart"/>
      <w:r>
        <w:rPr>
          <w:sz w:val="28"/>
          <w:szCs w:val="28"/>
          <w:lang w:val="ru-RU" w:eastAsia="en-US"/>
        </w:rPr>
        <w:t>м</w:t>
      </w:r>
      <w:proofErr w:type="gramEnd"/>
      <w:r>
        <w:rPr>
          <w:sz w:val="28"/>
          <w:szCs w:val="28"/>
          <w:lang w:val="ru-RU" w:eastAsia="en-US"/>
        </w:rPr>
        <w:t xml:space="preserve">ісце – </w:t>
      </w:r>
      <w:r>
        <w:rPr>
          <w:sz w:val="28"/>
          <w:szCs w:val="28"/>
          <w:lang w:eastAsia="en-US"/>
        </w:rPr>
        <w:t>1</w:t>
      </w:r>
      <w:r>
        <w:rPr>
          <w:sz w:val="28"/>
          <w:szCs w:val="28"/>
          <w:lang w:val="ru-RU" w:eastAsia="en-US"/>
        </w:rPr>
        <w:t xml:space="preserve"> нагород</w:t>
      </w:r>
      <w:r>
        <w:rPr>
          <w:sz w:val="28"/>
          <w:szCs w:val="28"/>
          <w:lang w:eastAsia="en-US"/>
        </w:rPr>
        <w:t>.</w:t>
      </w:r>
    </w:p>
    <w:p w14:paraId="5DAB6C7B" w14:textId="77777777" w:rsidR="00684DF6" w:rsidRDefault="00684DF6">
      <w:pPr>
        <w:ind w:left="720"/>
        <w:jc w:val="both"/>
        <w:rPr>
          <w:sz w:val="28"/>
          <w:szCs w:val="28"/>
          <w:lang w:eastAsia="en-US"/>
        </w:rPr>
      </w:pPr>
    </w:p>
    <w:p w14:paraId="0916ED04" w14:textId="77777777" w:rsidR="00684DF6" w:rsidRDefault="00145725">
      <w:pPr>
        <w:spacing w:line="276" w:lineRule="auto"/>
        <w:jc w:val="both"/>
        <w:rPr>
          <w:rFonts w:ascii="Calibri" w:eastAsia="Calibri" w:hAnsi="Calibri" w:cs="Calibri"/>
          <w:color w:val="222222"/>
          <w:sz w:val="28"/>
          <w:szCs w:val="28"/>
          <w:highlight w:val="white"/>
          <w:lang w:eastAsia="en-US"/>
        </w:rPr>
      </w:pPr>
      <w:r>
        <w:rPr>
          <w:rFonts w:ascii="Calibri" w:eastAsia="Calibri" w:hAnsi="Calibri" w:cs="Calibri"/>
          <w:b/>
          <w:color w:val="222222"/>
          <w:sz w:val="28"/>
          <w:szCs w:val="28"/>
          <w:highlight w:val="white"/>
          <w:u w:val="single"/>
          <w:lang w:val="ru-RU" w:eastAsia="en-US"/>
        </w:rPr>
        <w:t>Здобутки викладачі</w:t>
      </w:r>
      <w:proofErr w:type="gramStart"/>
      <w:r>
        <w:rPr>
          <w:rFonts w:ascii="Calibri" w:eastAsia="Calibri" w:hAnsi="Calibri" w:cs="Calibri"/>
          <w:b/>
          <w:color w:val="222222"/>
          <w:sz w:val="28"/>
          <w:szCs w:val="28"/>
          <w:highlight w:val="white"/>
          <w:u w:val="single"/>
          <w:lang w:val="ru-RU" w:eastAsia="en-US"/>
        </w:rPr>
        <w:t>в</w:t>
      </w:r>
      <w:proofErr w:type="gramEnd"/>
      <w:r>
        <w:rPr>
          <w:rFonts w:ascii="Calibri" w:eastAsia="Calibri" w:hAnsi="Calibri" w:cs="Calibri"/>
          <w:b/>
          <w:color w:val="222222"/>
          <w:sz w:val="28"/>
          <w:szCs w:val="28"/>
          <w:highlight w:val="white"/>
          <w:u w:val="single"/>
          <w:lang w:val="ru-RU" w:eastAsia="en-US"/>
        </w:rPr>
        <w:t xml:space="preserve"> закладу</w:t>
      </w:r>
      <w:r>
        <w:rPr>
          <w:rFonts w:ascii="Calibri" w:eastAsia="Calibri" w:hAnsi="Calibri" w:cs="Calibri"/>
          <w:color w:val="222222"/>
          <w:sz w:val="28"/>
          <w:szCs w:val="28"/>
          <w:highlight w:val="white"/>
          <w:lang w:eastAsia="en-US"/>
        </w:rPr>
        <w:t>:</w:t>
      </w:r>
    </w:p>
    <w:p w14:paraId="02EB378F" w14:textId="77777777" w:rsidR="00684DF6" w:rsidRDefault="00684DF6">
      <w:pPr>
        <w:spacing w:line="276" w:lineRule="auto"/>
        <w:jc w:val="both"/>
        <w:rPr>
          <w:rFonts w:ascii="Calibri" w:eastAsia="Calibri" w:hAnsi="Calibri" w:cs="Calibri"/>
          <w:color w:val="222222"/>
          <w:sz w:val="28"/>
          <w:szCs w:val="28"/>
          <w:highlight w:val="white"/>
          <w:lang w:eastAsia="en-US"/>
        </w:rPr>
      </w:pPr>
    </w:p>
    <w:p w14:paraId="1A8A31E3" w14:textId="7C7C6A8B" w:rsidR="00684DF6" w:rsidRPr="00610070" w:rsidRDefault="27702036" w:rsidP="27702036">
      <w:pPr>
        <w:numPr>
          <w:ilvl w:val="0"/>
          <w:numId w:val="1"/>
        </w:numPr>
        <w:jc w:val="both"/>
        <w:rPr>
          <w:color w:val="000000"/>
          <w:sz w:val="28"/>
          <w:szCs w:val="28"/>
          <w:lang w:val="ru-RU" w:eastAsia="en-US"/>
        </w:rPr>
      </w:pPr>
      <w:r w:rsidRPr="27702036">
        <w:rPr>
          <w:color w:val="222222"/>
          <w:sz w:val="28"/>
          <w:szCs w:val="28"/>
          <w:highlight w:val="white"/>
          <w:lang w:val="ru-RU" w:eastAsia="en-US"/>
        </w:rPr>
        <w:t>Міжнародний конкурс виконавців на академічних народних інструментах Dni</w:t>
      </w:r>
      <w:proofErr w:type="gramStart"/>
      <w:r w:rsidRPr="27702036">
        <w:rPr>
          <w:color w:val="222222"/>
          <w:sz w:val="28"/>
          <w:szCs w:val="28"/>
          <w:highlight w:val="white"/>
          <w:lang w:val="ru-RU" w:eastAsia="en-US"/>
        </w:rPr>
        <w:t>Р</w:t>
      </w:r>
      <w:proofErr w:type="gramEnd"/>
      <w:r w:rsidRPr="27702036">
        <w:rPr>
          <w:color w:val="222222"/>
          <w:sz w:val="28"/>
          <w:szCs w:val="28"/>
          <w:highlight w:val="white"/>
          <w:lang w:val="ru-RU" w:eastAsia="en-US"/>
        </w:rPr>
        <w:t>roFolk:</w:t>
      </w:r>
    </w:p>
    <w:p w14:paraId="069C6F9D" w14:textId="073C11EC" w:rsidR="00684DF6" w:rsidRPr="00610070" w:rsidRDefault="27702036" w:rsidP="27702036">
      <w:pPr>
        <w:numPr>
          <w:ilvl w:val="0"/>
          <w:numId w:val="1"/>
        </w:numPr>
        <w:jc w:val="both"/>
        <w:rPr>
          <w:color w:val="000000"/>
          <w:sz w:val="28"/>
          <w:szCs w:val="28"/>
          <w:lang w:val="ru-RU" w:eastAsia="en-US"/>
        </w:rPr>
      </w:pPr>
      <w:r w:rsidRPr="27702036">
        <w:rPr>
          <w:color w:val="222222"/>
          <w:sz w:val="28"/>
          <w:szCs w:val="28"/>
          <w:highlight w:val="white"/>
          <w:lang w:val="ru-RU" w:eastAsia="en-US"/>
        </w:rPr>
        <w:t>Марк</w:t>
      </w:r>
      <w:r w:rsidRPr="00610070">
        <w:rPr>
          <w:color w:val="222222"/>
          <w:sz w:val="28"/>
          <w:szCs w:val="28"/>
          <w:highlight w:val="white"/>
          <w:lang w:val="ru-RU" w:eastAsia="en-US"/>
        </w:rPr>
        <w:t xml:space="preserve"> </w:t>
      </w:r>
      <w:r w:rsidRPr="27702036">
        <w:rPr>
          <w:color w:val="222222"/>
          <w:sz w:val="28"/>
          <w:szCs w:val="28"/>
          <w:highlight w:val="white"/>
          <w:lang w:val="ru-RU" w:eastAsia="en-US"/>
        </w:rPr>
        <w:t>Серов Номінація соло 2 місце</w:t>
      </w:r>
      <w:r w:rsidRPr="00610070">
        <w:rPr>
          <w:color w:val="222222"/>
          <w:sz w:val="28"/>
          <w:szCs w:val="28"/>
          <w:highlight w:val="white"/>
          <w:lang w:val="ru-RU" w:eastAsia="en-US"/>
        </w:rPr>
        <w:t>;</w:t>
      </w:r>
    </w:p>
    <w:p w14:paraId="451BF46B" w14:textId="2D9D8D7B" w:rsidR="00684DF6" w:rsidRPr="00610070" w:rsidRDefault="27702036" w:rsidP="27702036">
      <w:pPr>
        <w:numPr>
          <w:ilvl w:val="0"/>
          <w:numId w:val="1"/>
        </w:numPr>
        <w:jc w:val="both"/>
        <w:rPr>
          <w:color w:val="000000"/>
          <w:sz w:val="28"/>
          <w:szCs w:val="28"/>
          <w:lang w:val="ru-RU" w:eastAsia="en-US"/>
        </w:rPr>
      </w:pPr>
      <w:r w:rsidRPr="27702036">
        <w:rPr>
          <w:color w:val="222222"/>
          <w:sz w:val="28"/>
          <w:szCs w:val="28"/>
          <w:highlight w:val="white"/>
          <w:lang w:val="ru-RU" w:eastAsia="en-US"/>
        </w:rPr>
        <w:t>Соколова Ангеліна Номінація соло 1 місце</w:t>
      </w:r>
      <w:r w:rsidRPr="27702036">
        <w:rPr>
          <w:color w:val="222222"/>
          <w:sz w:val="28"/>
          <w:szCs w:val="28"/>
          <w:highlight w:val="white"/>
          <w:lang w:val="uk-UA" w:eastAsia="en-US"/>
        </w:rPr>
        <w:t xml:space="preserve">, </w:t>
      </w:r>
      <w:r w:rsidRPr="27702036">
        <w:rPr>
          <w:color w:val="222222"/>
          <w:sz w:val="28"/>
          <w:szCs w:val="28"/>
          <w:highlight w:val="white"/>
          <w:lang w:val="ru-RU" w:eastAsia="en-US"/>
        </w:rPr>
        <w:t>Номінація соло з оркестром 2 місце;</w:t>
      </w:r>
    </w:p>
    <w:p w14:paraId="62627A8F" w14:textId="77777777" w:rsidR="00684DF6" w:rsidRPr="00610070" w:rsidRDefault="00145725">
      <w:pPr>
        <w:numPr>
          <w:ilvl w:val="0"/>
          <w:numId w:val="1"/>
        </w:numPr>
        <w:jc w:val="both"/>
        <w:rPr>
          <w:color w:val="000000"/>
          <w:sz w:val="28"/>
          <w:szCs w:val="28"/>
          <w:lang w:val="ru-RU" w:eastAsia="en-US"/>
        </w:rPr>
      </w:pPr>
      <w:r>
        <w:rPr>
          <w:color w:val="222222"/>
          <w:sz w:val="28"/>
          <w:szCs w:val="28"/>
          <w:highlight w:val="white"/>
          <w:lang w:val="ru-RU" w:eastAsia="en-US"/>
        </w:rPr>
        <w:lastRenderedPageBreak/>
        <w:t>Славич Семен Номінація соло 1 місце, Номінація соло з оркестром 2 місце</w:t>
      </w:r>
      <w:r w:rsidRPr="00610070">
        <w:rPr>
          <w:color w:val="222222"/>
          <w:sz w:val="28"/>
          <w:szCs w:val="28"/>
          <w:highlight w:val="white"/>
          <w:lang w:val="ru-RU" w:eastAsia="en-US"/>
        </w:rPr>
        <w:t xml:space="preserve">; </w:t>
      </w:r>
    </w:p>
    <w:p w14:paraId="264A8E4A" w14:textId="77777777" w:rsidR="00684DF6" w:rsidRDefault="00145725">
      <w:pPr>
        <w:numPr>
          <w:ilvl w:val="0"/>
          <w:numId w:val="1"/>
        </w:numPr>
        <w:jc w:val="both"/>
        <w:rPr>
          <w:color w:val="000000"/>
          <w:sz w:val="28"/>
          <w:szCs w:val="28"/>
          <w:lang w:eastAsia="en-US"/>
        </w:rPr>
      </w:pPr>
      <w:r>
        <w:rPr>
          <w:color w:val="222222"/>
          <w:sz w:val="28"/>
          <w:szCs w:val="28"/>
          <w:highlight w:val="white"/>
          <w:lang w:val="ru-RU" w:eastAsia="en-US"/>
        </w:rPr>
        <w:t>Григоренко Ольга Номінація бандурист-вокалі</w:t>
      </w:r>
      <w:proofErr w:type="gramStart"/>
      <w:r>
        <w:rPr>
          <w:color w:val="222222"/>
          <w:sz w:val="28"/>
          <w:szCs w:val="28"/>
          <w:highlight w:val="white"/>
          <w:lang w:val="ru-RU" w:eastAsia="en-US"/>
        </w:rPr>
        <w:t>ст</w:t>
      </w:r>
      <w:proofErr w:type="gramEnd"/>
      <w:r>
        <w:rPr>
          <w:color w:val="222222"/>
          <w:sz w:val="28"/>
          <w:szCs w:val="28"/>
          <w:highlight w:val="white"/>
          <w:lang w:val="ru-RU" w:eastAsia="en-US"/>
        </w:rPr>
        <w:t xml:space="preserve"> 2 місце, 1 місце у складі ансамблю Чиста квінта" </w:t>
      </w:r>
    </w:p>
    <w:p w14:paraId="25E4D283" w14:textId="77777777" w:rsidR="00684DF6" w:rsidRDefault="00145725">
      <w:pPr>
        <w:numPr>
          <w:ilvl w:val="0"/>
          <w:numId w:val="1"/>
        </w:numPr>
        <w:jc w:val="both"/>
        <w:rPr>
          <w:color w:val="000000"/>
          <w:sz w:val="28"/>
          <w:szCs w:val="28"/>
          <w:lang w:eastAsia="en-US"/>
        </w:rPr>
      </w:pPr>
      <w:r>
        <w:rPr>
          <w:color w:val="222222"/>
          <w:sz w:val="28"/>
          <w:szCs w:val="28"/>
          <w:highlight w:val="white"/>
          <w:lang w:val="ru-RU" w:eastAsia="en-US"/>
        </w:rPr>
        <w:t>Марк</w:t>
      </w:r>
      <w:r>
        <w:rPr>
          <w:color w:val="222222"/>
          <w:sz w:val="28"/>
          <w:szCs w:val="28"/>
          <w:highlight w:val="white"/>
          <w:lang w:eastAsia="en-US"/>
        </w:rPr>
        <w:t xml:space="preserve"> </w:t>
      </w:r>
      <w:r>
        <w:rPr>
          <w:color w:val="222222"/>
          <w:sz w:val="28"/>
          <w:szCs w:val="28"/>
          <w:highlight w:val="white"/>
          <w:lang w:val="ru-RU" w:eastAsia="en-US"/>
        </w:rPr>
        <w:t>Серов</w:t>
      </w:r>
      <w:r w:rsidRPr="00610070">
        <w:rPr>
          <w:color w:val="222222"/>
          <w:sz w:val="28"/>
          <w:szCs w:val="28"/>
          <w:highlight w:val="white"/>
          <w:lang w:eastAsia="en-US"/>
        </w:rPr>
        <w:t xml:space="preserve"> 1 </w:t>
      </w:r>
      <w:r>
        <w:rPr>
          <w:color w:val="222222"/>
          <w:sz w:val="28"/>
          <w:szCs w:val="28"/>
          <w:highlight w:val="white"/>
          <w:lang w:val="ru-RU" w:eastAsia="en-US"/>
        </w:rPr>
        <w:t>ступінь</w:t>
      </w:r>
      <w:r w:rsidRPr="00610070">
        <w:rPr>
          <w:color w:val="222222"/>
          <w:sz w:val="28"/>
          <w:szCs w:val="28"/>
          <w:highlight w:val="white"/>
          <w:lang w:eastAsia="en-US"/>
        </w:rPr>
        <w:t xml:space="preserve"> V </w:t>
      </w:r>
      <w:r>
        <w:rPr>
          <w:color w:val="222222"/>
          <w:sz w:val="28"/>
          <w:szCs w:val="28"/>
          <w:highlight w:val="white"/>
          <w:lang w:val="ru-RU" w:eastAsia="en-US"/>
        </w:rPr>
        <w:t>Міжнародного</w:t>
      </w:r>
      <w:r w:rsidRPr="00610070">
        <w:rPr>
          <w:color w:val="222222"/>
          <w:sz w:val="28"/>
          <w:szCs w:val="28"/>
          <w:highlight w:val="white"/>
          <w:lang w:eastAsia="en-US"/>
        </w:rPr>
        <w:t xml:space="preserve"> </w:t>
      </w:r>
      <w:r>
        <w:rPr>
          <w:color w:val="222222"/>
          <w:sz w:val="28"/>
          <w:szCs w:val="28"/>
          <w:highlight w:val="white"/>
          <w:lang w:val="ru-RU" w:eastAsia="en-US"/>
        </w:rPr>
        <w:t>конкурсу</w:t>
      </w:r>
      <w:r w:rsidRPr="00610070">
        <w:rPr>
          <w:color w:val="222222"/>
          <w:sz w:val="28"/>
          <w:szCs w:val="28"/>
          <w:highlight w:val="white"/>
          <w:lang w:eastAsia="en-US"/>
        </w:rPr>
        <w:t xml:space="preserve"> </w:t>
      </w:r>
      <w:r>
        <w:rPr>
          <w:color w:val="222222"/>
          <w:sz w:val="28"/>
          <w:szCs w:val="28"/>
          <w:highlight w:val="white"/>
          <w:lang w:eastAsia="en-US"/>
        </w:rPr>
        <w:t>Odesa Music</w:t>
      </w:r>
      <w:r w:rsidRPr="00610070">
        <w:rPr>
          <w:color w:val="222222"/>
          <w:sz w:val="28"/>
          <w:szCs w:val="28"/>
          <w:highlight w:val="white"/>
          <w:lang w:eastAsia="en-US"/>
        </w:rPr>
        <w:t xml:space="preserve"> Olymp-2024 </w:t>
      </w:r>
      <w:r>
        <w:rPr>
          <w:color w:val="222222"/>
          <w:sz w:val="28"/>
          <w:szCs w:val="28"/>
          <w:highlight w:val="white"/>
          <w:lang w:val="ru-RU" w:eastAsia="en-US"/>
        </w:rPr>
        <w:t>у</w:t>
      </w:r>
      <w:r w:rsidRPr="00610070">
        <w:rPr>
          <w:color w:val="222222"/>
          <w:sz w:val="28"/>
          <w:szCs w:val="28"/>
          <w:highlight w:val="white"/>
          <w:lang w:eastAsia="en-US"/>
        </w:rPr>
        <w:t xml:space="preserve"> </w:t>
      </w:r>
      <w:r>
        <w:rPr>
          <w:color w:val="222222"/>
          <w:sz w:val="28"/>
          <w:szCs w:val="28"/>
          <w:highlight w:val="white"/>
          <w:lang w:val="ru-RU" w:eastAsia="en-US"/>
        </w:rPr>
        <w:t>номінації</w:t>
      </w:r>
      <w:r w:rsidRPr="00610070">
        <w:rPr>
          <w:color w:val="222222"/>
          <w:sz w:val="28"/>
          <w:szCs w:val="28"/>
          <w:highlight w:val="white"/>
          <w:lang w:eastAsia="en-US"/>
        </w:rPr>
        <w:t> Folk I</w:t>
      </w:r>
      <w:r>
        <w:rPr>
          <w:color w:val="222222"/>
          <w:sz w:val="28"/>
          <w:szCs w:val="28"/>
          <w:highlight w:val="white"/>
          <w:lang w:eastAsia="en-US"/>
        </w:rPr>
        <w:t xml:space="preserve">nstruments </w:t>
      </w:r>
    </w:p>
    <w:p w14:paraId="3B908F6B" w14:textId="2B525A1F" w:rsidR="00684DF6" w:rsidRPr="00610070" w:rsidRDefault="27702036" w:rsidP="27702036">
      <w:pPr>
        <w:numPr>
          <w:ilvl w:val="0"/>
          <w:numId w:val="1"/>
        </w:numPr>
        <w:jc w:val="both"/>
        <w:rPr>
          <w:color w:val="000000"/>
          <w:sz w:val="28"/>
          <w:szCs w:val="28"/>
          <w:lang w:val="ru-RU" w:eastAsia="en-US"/>
        </w:rPr>
      </w:pPr>
      <w:proofErr w:type="gramStart"/>
      <w:r w:rsidRPr="27702036">
        <w:rPr>
          <w:color w:val="222222"/>
          <w:sz w:val="28"/>
          <w:szCs w:val="28"/>
          <w:highlight w:val="white"/>
          <w:lang w:val="ru-RU" w:eastAsia="en-US"/>
        </w:rPr>
        <w:t xml:space="preserve">Григоренко Ольга ХІ міжнародний конкурс виконавців на народних інструментах Арт-Домінанта (онлайн) виступала у складі квартету "Чиста квінта" - 1 місце </w:t>
      </w:r>
      <w:proofErr w:type="gramEnd"/>
    </w:p>
    <w:p w14:paraId="0F5401B0" w14:textId="77777777" w:rsidR="00684DF6" w:rsidRPr="00610070" w:rsidRDefault="00145725">
      <w:pPr>
        <w:numPr>
          <w:ilvl w:val="0"/>
          <w:numId w:val="1"/>
        </w:numPr>
        <w:jc w:val="both"/>
        <w:rPr>
          <w:color w:val="000000"/>
          <w:sz w:val="28"/>
          <w:szCs w:val="28"/>
          <w:lang w:val="ru-RU" w:eastAsia="en-US"/>
        </w:rPr>
      </w:pPr>
      <w:r>
        <w:rPr>
          <w:color w:val="222222"/>
          <w:sz w:val="28"/>
          <w:szCs w:val="28"/>
          <w:highlight w:val="white"/>
          <w:lang w:val="ru-RU" w:eastAsia="en-US"/>
        </w:rPr>
        <w:t>Лемківський конкурс бандуристів (онлайн) виступала</w:t>
      </w:r>
      <w:r>
        <w:rPr>
          <w:color w:val="222222"/>
          <w:sz w:val="28"/>
          <w:szCs w:val="28"/>
          <w:highlight w:val="white"/>
          <w:lang w:val="ru-RU" w:eastAsia="en-US"/>
        </w:rPr>
        <w:t xml:space="preserve"> у складі квартету "</w:t>
      </w:r>
      <w:proofErr w:type="gramStart"/>
      <w:r>
        <w:rPr>
          <w:color w:val="222222"/>
          <w:sz w:val="28"/>
          <w:szCs w:val="28"/>
          <w:highlight w:val="white"/>
          <w:lang w:val="ru-RU" w:eastAsia="en-US"/>
        </w:rPr>
        <w:t>Чиста</w:t>
      </w:r>
      <w:proofErr w:type="gramEnd"/>
      <w:r>
        <w:rPr>
          <w:color w:val="222222"/>
          <w:sz w:val="28"/>
          <w:szCs w:val="28"/>
          <w:highlight w:val="white"/>
          <w:lang w:val="ru-RU" w:eastAsia="en-US"/>
        </w:rPr>
        <w:t xml:space="preserve"> квінта" - 2 місце </w:t>
      </w:r>
    </w:p>
    <w:p w14:paraId="3803C925" w14:textId="77777777" w:rsidR="00684DF6" w:rsidRPr="00610070" w:rsidRDefault="00145725">
      <w:pPr>
        <w:numPr>
          <w:ilvl w:val="0"/>
          <w:numId w:val="1"/>
        </w:numPr>
        <w:jc w:val="both"/>
        <w:rPr>
          <w:color w:val="000000"/>
          <w:sz w:val="28"/>
          <w:szCs w:val="28"/>
          <w:lang w:val="ru-RU" w:eastAsia="en-US"/>
        </w:rPr>
      </w:pPr>
      <w:r>
        <w:rPr>
          <w:color w:val="222222"/>
          <w:sz w:val="28"/>
          <w:szCs w:val="28"/>
          <w:highlight w:val="white"/>
          <w:lang w:val="ru-RU" w:eastAsia="en-US"/>
        </w:rPr>
        <w:t xml:space="preserve">Юлія Дударенко ХІ міжнародний конкурс виконавців на народних інструментах </w:t>
      </w:r>
      <w:proofErr w:type="gramStart"/>
      <w:r>
        <w:rPr>
          <w:color w:val="222222"/>
          <w:sz w:val="28"/>
          <w:szCs w:val="28"/>
          <w:highlight w:val="white"/>
          <w:lang w:val="ru-RU" w:eastAsia="en-US"/>
        </w:rPr>
        <w:t>Арт</w:t>
      </w:r>
      <w:proofErr w:type="gramEnd"/>
      <w:r>
        <w:rPr>
          <w:color w:val="222222"/>
          <w:sz w:val="28"/>
          <w:szCs w:val="28"/>
          <w:highlight w:val="white"/>
          <w:lang w:val="ru-RU" w:eastAsia="en-US"/>
        </w:rPr>
        <w:t xml:space="preserve"> домінанта - 3 місце. </w:t>
      </w:r>
    </w:p>
    <w:p w14:paraId="262F76B9" w14:textId="77777777" w:rsidR="00684DF6" w:rsidRPr="00610070" w:rsidRDefault="00145725">
      <w:pPr>
        <w:numPr>
          <w:ilvl w:val="0"/>
          <w:numId w:val="1"/>
        </w:numPr>
        <w:jc w:val="both"/>
        <w:rPr>
          <w:color w:val="000000"/>
          <w:sz w:val="28"/>
          <w:szCs w:val="28"/>
          <w:lang w:val="ru-RU" w:eastAsia="en-US"/>
        </w:rPr>
      </w:pPr>
      <w:r>
        <w:rPr>
          <w:color w:val="222222"/>
          <w:sz w:val="28"/>
          <w:szCs w:val="28"/>
          <w:highlight w:val="white"/>
          <w:lang w:val="ru-RU" w:eastAsia="en-US"/>
        </w:rPr>
        <w:t>Всеукраїнський двотуровий конкурс молодих композиторі</w:t>
      </w:r>
      <w:proofErr w:type="gramStart"/>
      <w:r>
        <w:rPr>
          <w:color w:val="222222"/>
          <w:sz w:val="28"/>
          <w:szCs w:val="28"/>
          <w:highlight w:val="white"/>
          <w:lang w:val="ru-RU" w:eastAsia="en-US"/>
        </w:rPr>
        <w:t>в</w:t>
      </w:r>
      <w:proofErr w:type="gramEnd"/>
      <w:r>
        <w:rPr>
          <w:color w:val="222222"/>
          <w:sz w:val="28"/>
          <w:szCs w:val="28"/>
          <w:highlight w:val="white"/>
          <w:lang w:val="ru-RU" w:eastAsia="en-US"/>
        </w:rPr>
        <w:t xml:space="preserve"> і</w:t>
      </w:r>
      <w:proofErr w:type="gramStart"/>
      <w:r>
        <w:rPr>
          <w:color w:val="222222"/>
          <w:sz w:val="28"/>
          <w:szCs w:val="28"/>
          <w:highlight w:val="white"/>
          <w:lang w:val="ru-RU" w:eastAsia="en-US"/>
        </w:rPr>
        <w:t>мен</w:t>
      </w:r>
      <w:proofErr w:type="gramEnd"/>
      <w:r>
        <w:rPr>
          <w:color w:val="222222"/>
          <w:sz w:val="28"/>
          <w:szCs w:val="28"/>
          <w:highlight w:val="white"/>
          <w:lang w:val="ru-RU" w:eastAsia="en-US"/>
        </w:rPr>
        <w:t xml:space="preserve">і Ревуцького - 2 місце </w:t>
      </w:r>
    </w:p>
    <w:p w14:paraId="71F4CB36" w14:textId="77777777" w:rsidR="00684DF6" w:rsidRPr="00610070" w:rsidRDefault="27702036">
      <w:pPr>
        <w:numPr>
          <w:ilvl w:val="0"/>
          <w:numId w:val="1"/>
        </w:numPr>
        <w:jc w:val="both"/>
        <w:rPr>
          <w:color w:val="000000"/>
          <w:sz w:val="28"/>
          <w:szCs w:val="28"/>
          <w:lang w:val="ru-RU" w:eastAsia="en-US"/>
        </w:rPr>
      </w:pPr>
      <w:r w:rsidRPr="27702036">
        <w:rPr>
          <w:color w:val="222222"/>
          <w:sz w:val="28"/>
          <w:szCs w:val="28"/>
          <w:highlight w:val="white"/>
          <w:lang w:eastAsia="en-US"/>
        </w:rPr>
        <w:t>IV</w:t>
      </w:r>
      <w:r w:rsidRPr="00610070">
        <w:rPr>
          <w:color w:val="222222"/>
          <w:sz w:val="28"/>
          <w:szCs w:val="28"/>
          <w:highlight w:val="white"/>
          <w:lang w:val="ru-RU" w:eastAsia="en-US"/>
        </w:rPr>
        <w:t xml:space="preserve"> </w:t>
      </w:r>
      <w:r w:rsidRPr="27702036">
        <w:rPr>
          <w:color w:val="222222"/>
          <w:sz w:val="28"/>
          <w:szCs w:val="28"/>
          <w:highlight w:val="white"/>
          <w:lang w:val="ru-RU" w:eastAsia="en-US"/>
        </w:rPr>
        <w:t xml:space="preserve">міжнародний інструментальний конкурс </w:t>
      </w:r>
      <w:r w:rsidRPr="00610070">
        <w:rPr>
          <w:color w:val="222222"/>
          <w:sz w:val="28"/>
          <w:szCs w:val="28"/>
          <w:highlight w:val="white"/>
          <w:lang w:val="ru-RU" w:eastAsia="en-US"/>
        </w:rPr>
        <w:t>«</w:t>
      </w:r>
      <w:r w:rsidRPr="27702036">
        <w:rPr>
          <w:color w:val="222222"/>
          <w:sz w:val="28"/>
          <w:szCs w:val="28"/>
          <w:highlight w:val="white"/>
          <w:lang w:eastAsia="en-US"/>
        </w:rPr>
        <w:t>SYMFONIA</w:t>
      </w:r>
      <w:r w:rsidRPr="00610070">
        <w:rPr>
          <w:color w:val="222222"/>
          <w:sz w:val="28"/>
          <w:szCs w:val="28"/>
          <w:highlight w:val="white"/>
          <w:lang w:val="ru-RU" w:eastAsia="en-US"/>
        </w:rPr>
        <w:t xml:space="preserve"> </w:t>
      </w:r>
      <w:r w:rsidRPr="27702036">
        <w:rPr>
          <w:color w:val="222222"/>
          <w:sz w:val="28"/>
          <w:szCs w:val="28"/>
          <w:highlight w:val="white"/>
          <w:lang w:eastAsia="en-US"/>
        </w:rPr>
        <w:t>KRAKOWSKA</w:t>
      </w:r>
      <w:r w:rsidRPr="00610070">
        <w:rPr>
          <w:color w:val="222222"/>
          <w:sz w:val="28"/>
          <w:szCs w:val="28"/>
          <w:highlight w:val="white"/>
          <w:lang w:val="ru-RU" w:eastAsia="en-US"/>
        </w:rPr>
        <w:t xml:space="preserve"> - 2024» </w:t>
      </w:r>
      <w:r w:rsidRPr="27702036">
        <w:rPr>
          <w:color w:val="222222"/>
          <w:sz w:val="28"/>
          <w:szCs w:val="28"/>
          <w:highlight w:val="white"/>
          <w:lang w:val="ru-RU" w:eastAsia="en-US"/>
        </w:rPr>
        <w:t>Дует у складі Конопацької Ганни (домра), Костроміна Ірина (фортепіано) 1 місце</w:t>
      </w:r>
    </w:p>
    <w:p w14:paraId="4D6205A5" w14:textId="6782B50A" w:rsidR="27702036" w:rsidRPr="00610070" w:rsidRDefault="27702036" w:rsidP="27702036">
      <w:pPr>
        <w:spacing w:line="276" w:lineRule="auto"/>
        <w:rPr>
          <w:b/>
          <w:bCs/>
          <w:color w:val="000000" w:themeColor="text1"/>
          <w:sz w:val="28"/>
          <w:szCs w:val="28"/>
          <w:lang w:val="ru-RU" w:eastAsia="en-US"/>
        </w:rPr>
      </w:pPr>
    </w:p>
    <w:p w14:paraId="4A08AA4F" w14:textId="77777777" w:rsidR="00684DF6" w:rsidRPr="00610070" w:rsidRDefault="00145725">
      <w:pPr>
        <w:spacing w:line="276" w:lineRule="auto"/>
        <w:rPr>
          <w:color w:val="000000"/>
          <w:sz w:val="28"/>
          <w:szCs w:val="28"/>
          <w:lang w:val="ru-RU" w:eastAsia="en-US"/>
        </w:rPr>
      </w:pPr>
      <w:r w:rsidRPr="00610070">
        <w:rPr>
          <w:b/>
          <w:color w:val="000000"/>
          <w:sz w:val="28"/>
          <w:szCs w:val="28"/>
          <w:lang w:val="ru-RU" w:eastAsia="en-US"/>
        </w:rPr>
        <w:t xml:space="preserve">2.2. </w:t>
      </w:r>
      <w:r>
        <w:rPr>
          <w:color w:val="000000"/>
          <w:sz w:val="28"/>
          <w:szCs w:val="28"/>
          <w:lang w:val="ru-RU" w:eastAsia="en-US"/>
        </w:rPr>
        <w:t xml:space="preserve">Інформація випускників закладу, що продовжили своє навчання в </w:t>
      </w:r>
      <w:proofErr w:type="gramStart"/>
      <w:r>
        <w:rPr>
          <w:color w:val="000000"/>
          <w:sz w:val="28"/>
          <w:szCs w:val="28"/>
          <w:lang w:val="ru-RU" w:eastAsia="en-US"/>
        </w:rPr>
        <w:t>проф</w:t>
      </w:r>
      <w:proofErr w:type="gramEnd"/>
      <w:r>
        <w:rPr>
          <w:color w:val="000000"/>
          <w:sz w:val="28"/>
          <w:szCs w:val="28"/>
          <w:lang w:val="ru-RU" w:eastAsia="en-US"/>
        </w:rPr>
        <w:t>ільних закладах передвищої та вищої осві</w:t>
      </w:r>
      <w:r>
        <w:rPr>
          <w:color w:val="000000"/>
          <w:sz w:val="28"/>
          <w:szCs w:val="28"/>
          <w:lang w:val="ru-RU" w:eastAsia="en-US"/>
        </w:rPr>
        <w:t>ти, в тому числі за кордоном</w:t>
      </w:r>
      <w:r w:rsidRPr="00610070">
        <w:rPr>
          <w:color w:val="000000"/>
          <w:sz w:val="28"/>
          <w:szCs w:val="28"/>
          <w:lang w:val="ru-RU" w:eastAsia="en-US"/>
        </w:rPr>
        <w:t xml:space="preserve"> </w:t>
      </w:r>
    </w:p>
    <w:p w14:paraId="192AF96D" w14:textId="77777777" w:rsidR="00684DF6" w:rsidRPr="00610070" w:rsidRDefault="00145725">
      <w:pPr>
        <w:spacing w:line="276" w:lineRule="auto"/>
        <w:ind w:firstLine="360"/>
        <w:rPr>
          <w:color w:val="000000"/>
          <w:sz w:val="28"/>
          <w:szCs w:val="28"/>
          <w:lang w:val="ru-RU" w:eastAsia="en-US"/>
        </w:rPr>
      </w:pPr>
      <w:r>
        <w:rPr>
          <w:color w:val="000000"/>
          <w:sz w:val="28"/>
          <w:szCs w:val="28"/>
          <w:lang w:val="ru-RU" w:eastAsia="en-US"/>
        </w:rPr>
        <w:t xml:space="preserve">В </w:t>
      </w:r>
      <w:r w:rsidRPr="00610070">
        <w:rPr>
          <w:color w:val="000000"/>
          <w:sz w:val="28"/>
          <w:szCs w:val="28"/>
          <w:u w:val="single"/>
          <w:lang w:val="ru-RU" w:eastAsia="en-US"/>
        </w:rPr>
        <w:t>2022</w:t>
      </w:r>
      <w:r>
        <w:rPr>
          <w:color w:val="000000"/>
          <w:sz w:val="28"/>
          <w:szCs w:val="28"/>
          <w:lang w:val="ru-RU" w:eastAsia="en-US"/>
        </w:rPr>
        <w:t xml:space="preserve"> році  вступили</w:t>
      </w:r>
      <w:r w:rsidRPr="00610070">
        <w:rPr>
          <w:color w:val="000000"/>
          <w:sz w:val="28"/>
          <w:szCs w:val="28"/>
          <w:lang w:val="ru-RU" w:eastAsia="en-US"/>
        </w:rPr>
        <w:t xml:space="preserve"> </w:t>
      </w:r>
      <w:r>
        <w:rPr>
          <w:color w:val="000000"/>
          <w:sz w:val="28"/>
          <w:szCs w:val="28"/>
          <w:lang w:val="ru-RU" w:eastAsia="en-US"/>
        </w:rPr>
        <w:t>до Дніпропетровського фахового мистецько-художнього коледжу культури</w:t>
      </w:r>
      <w:r w:rsidRPr="00610070">
        <w:rPr>
          <w:color w:val="000000"/>
          <w:sz w:val="28"/>
          <w:szCs w:val="28"/>
          <w:lang w:val="ru-RU" w:eastAsia="en-US"/>
        </w:rPr>
        <w:t>:</w:t>
      </w:r>
    </w:p>
    <w:p w14:paraId="1034F4D7" w14:textId="77777777" w:rsidR="00684DF6" w:rsidRDefault="00145725">
      <w:pPr>
        <w:numPr>
          <w:ilvl w:val="0"/>
          <w:numId w:val="1"/>
        </w:numPr>
        <w:ind w:left="720" w:hanging="360"/>
        <w:rPr>
          <w:color w:val="000000"/>
          <w:sz w:val="28"/>
          <w:szCs w:val="28"/>
          <w:lang w:eastAsia="en-US"/>
        </w:rPr>
      </w:pPr>
      <w:r>
        <w:rPr>
          <w:color w:val="000000"/>
          <w:sz w:val="28"/>
          <w:szCs w:val="28"/>
          <w:lang w:val="ru-RU" w:eastAsia="en-US"/>
        </w:rPr>
        <w:t xml:space="preserve">Медяник Вероніка – </w:t>
      </w:r>
      <w:r>
        <w:rPr>
          <w:color w:val="000000"/>
          <w:sz w:val="28"/>
          <w:szCs w:val="28"/>
          <w:lang w:eastAsia="en-US"/>
        </w:rPr>
        <w:t xml:space="preserve">«музичне </w:t>
      </w:r>
      <w:r>
        <w:rPr>
          <w:color w:val="000000"/>
          <w:sz w:val="28"/>
          <w:szCs w:val="28"/>
          <w:lang w:val="ru-RU" w:eastAsia="en-US"/>
        </w:rPr>
        <w:t>мистецтво»</w:t>
      </w:r>
    </w:p>
    <w:p w14:paraId="7667B2A1" w14:textId="77777777" w:rsidR="00684DF6" w:rsidRDefault="00145725">
      <w:pPr>
        <w:spacing w:line="276" w:lineRule="auto"/>
        <w:ind w:firstLine="360"/>
        <w:rPr>
          <w:color w:val="000000"/>
          <w:sz w:val="28"/>
          <w:szCs w:val="28"/>
          <w:lang w:eastAsia="en-US"/>
        </w:rPr>
      </w:pPr>
      <w:r>
        <w:rPr>
          <w:color w:val="000000"/>
          <w:sz w:val="28"/>
          <w:szCs w:val="28"/>
          <w:lang w:val="ru-RU" w:eastAsia="en-US"/>
        </w:rPr>
        <w:t xml:space="preserve">В </w:t>
      </w:r>
      <w:r w:rsidRPr="00610070">
        <w:rPr>
          <w:color w:val="000000"/>
          <w:sz w:val="28"/>
          <w:szCs w:val="28"/>
          <w:u w:val="single"/>
          <w:lang w:val="ru-RU" w:eastAsia="en-US"/>
        </w:rPr>
        <w:t>2023</w:t>
      </w:r>
      <w:r>
        <w:rPr>
          <w:color w:val="000000"/>
          <w:sz w:val="28"/>
          <w:szCs w:val="28"/>
          <w:lang w:val="ru-RU" w:eastAsia="en-US"/>
        </w:rPr>
        <w:t xml:space="preserve"> році вступили</w:t>
      </w:r>
      <w:r w:rsidRPr="00610070">
        <w:rPr>
          <w:color w:val="000000"/>
          <w:sz w:val="28"/>
          <w:szCs w:val="28"/>
          <w:lang w:val="ru-RU" w:eastAsia="en-US"/>
        </w:rPr>
        <w:t xml:space="preserve"> </w:t>
      </w:r>
      <w:r>
        <w:rPr>
          <w:color w:val="000000"/>
          <w:sz w:val="28"/>
          <w:szCs w:val="28"/>
          <w:lang w:val="ru-RU" w:eastAsia="en-US"/>
        </w:rPr>
        <w:t>до музичного коледжу Дніпропетровської Академії музики ім. М. Глінки</w:t>
      </w:r>
      <w:r>
        <w:rPr>
          <w:color w:val="000000"/>
          <w:sz w:val="28"/>
          <w:szCs w:val="28"/>
          <w:lang w:eastAsia="en-US"/>
        </w:rPr>
        <w:t>:</w:t>
      </w:r>
    </w:p>
    <w:p w14:paraId="5C5F9252" w14:textId="77777777" w:rsidR="00684DF6" w:rsidRPr="00610070" w:rsidRDefault="00145725">
      <w:pPr>
        <w:numPr>
          <w:ilvl w:val="0"/>
          <w:numId w:val="1"/>
        </w:numPr>
        <w:ind w:left="720" w:hanging="360"/>
        <w:rPr>
          <w:color w:val="000000"/>
          <w:sz w:val="28"/>
          <w:szCs w:val="28"/>
          <w:lang w:val="ru-RU" w:eastAsia="en-US"/>
        </w:rPr>
      </w:pPr>
      <w:r>
        <w:rPr>
          <w:color w:val="000000"/>
          <w:sz w:val="28"/>
          <w:szCs w:val="28"/>
          <w:lang w:val="ru-RU" w:eastAsia="en-US"/>
        </w:rPr>
        <w:t>Невєдров</w:t>
      </w:r>
      <w:r w:rsidRPr="00610070">
        <w:rPr>
          <w:color w:val="000000"/>
          <w:sz w:val="28"/>
          <w:szCs w:val="28"/>
          <w:lang w:val="ru-RU" w:eastAsia="en-US"/>
        </w:rPr>
        <w:t xml:space="preserve"> </w:t>
      </w:r>
      <w:r>
        <w:rPr>
          <w:color w:val="000000"/>
          <w:sz w:val="28"/>
          <w:szCs w:val="28"/>
          <w:lang w:val="ru-RU" w:eastAsia="en-US"/>
        </w:rPr>
        <w:t>Арте</w:t>
      </w:r>
      <w:proofErr w:type="gramStart"/>
      <w:r>
        <w:rPr>
          <w:color w:val="000000"/>
          <w:sz w:val="28"/>
          <w:szCs w:val="28"/>
          <w:lang w:val="ru-RU" w:eastAsia="en-US"/>
        </w:rPr>
        <w:t>м-</w:t>
      </w:r>
      <w:proofErr w:type="gramEnd"/>
      <w:r w:rsidRPr="00610070">
        <w:rPr>
          <w:color w:val="000000"/>
          <w:sz w:val="28"/>
          <w:szCs w:val="28"/>
          <w:lang w:val="ru-RU" w:eastAsia="en-US"/>
        </w:rPr>
        <w:t>«відділ</w:t>
      </w:r>
      <w:r>
        <w:rPr>
          <w:color w:val="000000"/>
          <w:sz w:val="28"/>
          <w:szCs w:val="28"/>
          <w:lang w:val="ru-RU" w:eastAsia="en-US"/>
        </w:rPr>
        <w:t xml:space="preserve"> духових та ударних інструментів»</w:t>
      </w:r>
    </w:p>
    <w:p w14:paraId="5073857F" w14:textId="77777777" w:rsidR="00684DF6" w:rsidRPr="00610070" w:rsidRDefault="00145725">
      <w:pPr>
        <w:spacing w:line="276" w:lineRule="auto"/>
        <w:ind w:firstLine="360"/>
        <w:rPr>
          <w:color w:val="000000"/>
          <w:sz w:val="28"/>
          <w:szCs w:val="28"/>
          <w:lang w:val="ru-RU" w:eastAsia="en-US"/>
        </w:rPr>
      </w:pPr>
      <w:r>
        <w:rPr>
          <w:color w:val="000000"/>
          <w:sz w:val="28"/>
          <w:szCs w:val="28"/>
          <w:lang w:val="ru-RU" w:eastAsia="en-US"/>
        </w:rPr>
        <w:t xml:space="preserve">В </w:t>
      </w:r>
      <w:r w:rsidRPr="00610070">
        <w:rPr>
          <w:color w:val="000000"/>
          <w:sz w:val="28"/>
          <w:szCs w:val="28"/>
          <w:u w:val="single"/>
          <w:lang w:val="ru-RU" w:eastAsia="en-US"/>
        </w:rPr>
        <w:t>2024</w:t>
      </w:r>
      <w:r>
        <w:rPr>
          <w:color w:val="000000"/>
          <w:sz w:val="28"/>
          <w:szCs w:val="28"/>
          <w:lang w:val="ru-RU" w:eastAsia="en-US"/>
        </w:rPr>
        <w:t xml:space="preserve"> році планують вступити</w:t>
      </w:r>
      <w:r w:rsidRPr="00610070">
        <w:rPr>
          <w:color w:val="000000"/>
          <w:sz w:val="28"/>
          <w:szCs w:val="28"/>
          <w:lang w:val="ru-RU" w:eastAsia="en-US"/>
        </w:rPr>
        <w:t xml:space="preserve"> </w:t>
      </w:r>
      <w:r>
        <w:rPr>
          <w:color w:val="000000"/>
          <w:sz w:val="28"/>
          <w:szCs w:val="28"/>
          <w:lang w:val="ru-RU" w:eastAsia="en-US"/>
        </w:rPr>
        <w:t>до Дніпропетровського фахового мистецько-художнього коледжу культури</w:t>
      </w:r>
      <w:r w:rsidRPr="00610070">
        <w:rPr>
          <w:color w:val="000000"/>
          <w:sz w:val="28"/>
          <w:szCs w:val="28"/>
          <w:lang w:val="ru-RU" w:eastAsia="en-US"/>
        </w:rPr>
        <w:t>:</w:t>
      </w:r>
    </w:p>
    <w:p w14:paraId="18D85EA8" w14:textId="77777777" w:rsidR="00684DF6" w:rsidRDefault="00145725">
      <w:pPr>
        <w:numPr>
          <w:ilvl w:val="0"/>
          <w:numId w:val="1"/>
        </w:numPr>
        <w:ind w:left="720" w:hanging="360"/>
        <w:rPr>
          <w:color w:val="000000"/>
          <w:sz w:val="28"/>
          <w:szCs w:val="28"/>
          <w:lang w:eastAsia="en-US"/>
        </w:rPr>
      </w:pPr>
      <w:r>
        <w:rPr>
          <w:color w:val="000000"/>
          <w:sz w:val="28"/>
          <w:szCs w:val="28"/>
          <w:lang w:val="ru-RU" w:eastAsia="en-US"/>
        </w:rPr>
        <w:t xml:space="preserve">Горенець Олександра – </w:t>
      </w:r>
      <w:r>
        <w:rPr>
          <w:color w:val="000000"/>
          <w:sz w:val="28"/>
          <w:szCs w:val="28"/>
          <w:lang w:eastAsia="en-US"/>
        </w:rPr>
        <w:t xml:space="preserve">«музичне </w:t>
      </w:r>
      <w:r>
        <w:rPr>
          <w:color w:val="000000"/>
          <w:sz w:val="28"/>
          <w:szCs w:val="28"/>
          <w:lang w:val="ru-RU" w:eastAsia="en-US"/>
        </w:rPr>
        <w:t>мистецтво»</w:t>
      </w:r>
    </w:p>
    <w:p w14:paraId="5569E3FC" w14:textId="77777777" w:rsidR="00684DF6" w:rsidRDefault="00145725">
      <w:pPr>
        <w:numPr>
          <w:ilvl w:val="0"/>
          <w:numId w:val="1"/>
        </w:numPr>
        <w:ind w:left="720" w:hanging="360"/>
        <w:rPr>
          <w:color w:val="000000"/>
          <w:sz w:val="28"/>
          <w:szCs w:val="28"/>
          <w:lang w:eastAsia="en-US"/>
        </w:rPr>
      </w:pPr>
      <w:r>
        <w:rPr>
          <w:color w:val="000000"/>
          <w:sz w:val="28"/>
          <w:szCs w:val="28"/>
          <w:lang w:val="ru-RU" w:eastAsia="en-US"/>
        </w:rPr>
        <w:t xml:space="preserve">Гончаренко Злата – </w:t>
      </w:r>
      <w:r>
        <w:rPr>
          <w:color w:val="000000"/>
          <w:sz w:val="28"/>
          <w:szCs w:val="28"/>
          <w:lang w:eastAsia="en-US"/>
        </w:rPr>
        <w:t xml:space="preserve">«музичне </w:t>
      </w:r>
      <w:r>
        <w:rPr>
          <w:color w:val="000000"/>
          <w:sz w:val="28"/>
          <w:szCs w:val="28"/>
          <w:lang w:val="ru-RU" w:eastAsia="en-US"/>
        </w:rPr>
        <w:t>мистецтво»</w:t>
      </w:r>
    </w:p>
    <w:p w14:paraId="3F166737" w14:textId="4E2D5B02" w:rsidR="00684DF6" w:rsidRDefault="27702036" w:rsidP="27702036">
      <w:pPr>
        <w:spacing w:line="276" w:lineRule="auto"/>
        <w:ind w:firstLine="360"/>
        <w:rPr>
          <w:color w:val="000000"/>
          <w:sz w:val="28"/>
          <w:szCs w:val="28"/>
          <w:lang w:eastAsia="en-US"/>
        </w:rPr>
      </w:pPr>
      <w:r w:rsidRPr="27702036">
        <w:rPr>
          <w:color w:val="000000"/>
          <w:sz w:val="28"/>
          <w:szCs w:val="28"/>
          <w:lang w:val="ru-RU" w:eastAsia="en-US"/>
        </w:rPr>
        <w:t xml:space="preserve">До музичного коледжу Дніпропетровської Академії музики </w:t>
      </w:r>
      <w:r w:rsidR="00145725" w:rsidRPr="00610070">
        <w:rPr>
          <w:lang w:val="ru-RU"/>
        </w:rPr>
        <w:br/>
      </w:r>
      <w:r w:rsidRPr="27702036">
        <w:rPr>
          <w:color w:val="000000"/>
          <w:sz w:val="28"/>
          <w:szCs w:val="28"/>
          <w:lang w:val="ru-RU" w:eastAsia="en-US"/>
        </w:rPr>
        <w:t>ім. М. Глінки</w:t>
      </w:r>
      <w:r w:rsidRPr="27702036">
        <w:rPr>
          <w:color w:val="000000"/>
          <w:sz w:val="28"/>
          <w:szCs w:val="28"/>
          <w:lang w:eastAsia="en-US"/>
        </w:rPr>
        <w:t xml:space="preserve">  </w:t>
      </w:r>
    </w:p>
    <w:p w14:paraId="3CCDC2D4" w14:textId="77777777" w:rsidR="00684DF6" w:rsidRPr="00610070" w:rsidRDefault="00145725">
      <w:pPr>
        <w:numPr>
          <w:ilvl w:val="0"/>
          <w:numId w:val="1"/>
        </w:numPr>
        <w:ind w:left="720" w:hanging="360"/>
        <w:rPr>
          <w:color w:val="000000"/>
          <w:sz w:val="28"/>
          <w:szCs w:val="28"/>
          <w:lang w:val="ru-RU" w:eastAsia="en-US"/>
        </w:rPr>
      </w:pPr>
      <w:r>
        <w:rPr>
          <w:color w:val="000000"/>
          <w:sz w:val="28"/>
          <w:szCs w:val="28"/>
          <w:lang w:val="ru-RU" w:eastAsia="en-US"/>
        </w:rPr>
        <w:t xml:space="preserve">Станіславський Святослав - відділ </w:t>
      </w:r>
      <w:r w:rsidRPr="00610070">
        <w:rPr>
          <w:color w:val="000000"/>
          <w:sz w:val="28"/>
          <w:szCs w:val="28"/>
          <w:lang w:val="ru-RU" w:eastAsia="en-US"/>
        </w:rPr>
        <w:t xml:space="preserve">«народних </w:t>
      </w:r>
      <w:r>
        <w:rPr>
          <w:color w:val="000000"/>
          <w:sz w:val="28"/>
          <w:szCs w:val="28"/>
          <w:lang w:val="ru-RU" w:eastAsia="en-US"/>
        </w:rPr>
        <w:t>інструменті</w:t>
      </w:r>
      <w:proofErr w:type="gramStart"/>
      <w:r>
        <w:rPr>
          <w:color w:val="000000"/>
          <w:sz w:val="28"/>
          <w:szCs w:val="28"/>
          <w:lang w:val="ru-RU" w:eastAsia="en-US"/>
        </w:rPr>
        <w:t>в</w:t>
      </w:r>
      <w:proofErr w:type="gramEnd"/>
      <w:r>
        <w:rPr>
          <w:color w:val="000000"/>
          <w:sz w:val="28"/>
          <w:szCs w:val="28"/>
          <w:lang w:val="ru-RU" w:eastAsia="en-US"/>
        </w:rPr>
        <w:t>»</w:t>
      </w:r>
    </w:p>
    <w:p w14:paraId="72A3D3EC" w14:textId="77777777" w:rsidR="00684DF6" w:rsidRPr="00610070" w:rsidRDefault="00684DF6" w:rsidP="27702036">
      <w:pPr>
        <w:spacing w:line="276" w:lineRule="auto"/>
        <w:rPr>
          <w:color w:val="000000"/>
          <w:sz w:val="28"/>
          <w:szCs w:val="28"/>
          <w:lang w:val="ru-RU" w:eastAsia="en-US"/>
        </w:rPr>
      </w:pPr>
    </w:p>
    <w:p w14:paraId="7CF5562A" w14:textId="63CA6432" w:rsidR="27702036" w:rsidRPr="00610070" w:rsidRDefault="27702036" w:rsidP="27702036">
      <w:pPr>
        <w:spacing w:line="276" w:lineRule="auto"/>
        <w:rPr>
          <w:color w:val="000000" w:themeColor="text1"/>
          <w:sz w:val="28"/>
          <w:szCs w:val="28"/>
          <w:lang w:val="ru-RU" w:eastAsia="en-US"/>
        </w:rPr>
      </w:pPr>
    </w:p>
    <w:p w14:paraId="0E45C3EA" w14:textId="77777777" w:rsidR="00684DF6" w:rsidRPr="00610070" w:rsidRDefault="00145725">
      <w:pPr>
        <w:spacing w:after="200" w:line="276" w:lineRule="auto"/>
        <w:jc w:val="both"/>
        <w:rPr>
          <w:color w:val="000000"/>
          <w:sz w:val="28"/>
          <w:szCs w:val="28"/>
          <w:lang w:val="ru-RU" w:eastAsia="en-US"/>
        </w:rPr>
      </w:pPr>
      <w:r w:rsidRPr="00610070">
        <w:rPr>
          <w:b/>
          <w:color w:val="000000"/>
          <w:sz w:val="28"/>
          <w:szCs w:val="28"/>
          <w:lang w:val="ru-RU" w:eastAsia="en-US"/>
        </w:rPr>
        <w:t>2.3.</w:t>
      </w:r>
      <w:r>
        <w:rPr>
          <w:color w:val="000000"/>
          <w:sz w:val="28"/>
          <w:szCs w:val="28"/>
          <w:lang w:val="ru-RU" w:eastAsia="en-US"/>
        </w:rPr>
        <w:t xml:space="preserve"> Участь закладу у загально-міських </w:t>
      </w:r>
      <w:proofErr w:type="gramStart"/>
      <w:r>
        <w:rPr>
          <w:color w:val="000000"/>
          <w:sz w:val="28"/>
          <w:szCs w:val="28"/>
          <w:lang w:val="ru-RU" w:eastAsia="en-US"/>
        </w:rPr>
        <w:t>заходах</w:t>
      </w:r>
      <w:proofErr w:type="gramEnd"/>
      <w:r w:rsidRPr="00610070">
        <w:rPr>
          <w:color w:val="000000"/>
          <w:sz w:val="28"/>
          <w:szCs w:val="28"/>
          <w:lang w:val="ru-RU" w:eastAsia="en-US"/>
        </w:rPr>
        <w:t>.</w:t>
      </w:r>
    </w:p>
    <w:p w14:paraId="205E3E7E"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lastRenderedPageBreak/>
        <w:t>Творчий колектив нашої музичної школи, як завжди, охоче і з завзяттям приймає участь у всіх загально-міських заходах</w:t>
      </w:r>
      <w:proofErr w:type="gramStart"/>
      <w:r>
        <w:rPr>
          <w:color w:val="000000"/>
          <w:sz w:val="28"/>
          <w:szCs w:val="28"/>
          <w:lang w:val="ru-RU" w:eastAsia="en-US"/>
        </w:rPr>
        <w:t>.</w:t>
      </w:r>
      <w:proofErr w:type="gramEnd"/>
      <w:r>
        <w:rPr>
          <w:color w:val="000000"/>
          <w:sz w:val="28"/>
          <w:szCs w:val="28"/>
          <w:lang w:val="ru-RU" w:eastAsia="en-US"/>
        </w:rPr>
        <w:t xml:space="preserve"> </w:t>
      </w:r>
      <w:proofErr w:type="gramStart"/>
      <w:r>
        <w:rPr>
          <w:color w:val="000000"/>
          <w:sz w:val="28"/>
          <w:szCs w:val="28"/>
          <w:lang w:val="ru-RU" w:eastAsia="en-US"/>
        </w:rPr>
        <w:t>а</w:t>
      </w:r>
      <w:proofErr w:type="gramEnd"/>
      <w:r>
        <w:rPr>
          <w:color w:val="000000"/>
          <w:sz w:val="28"/>
          <w:szCs w:val="28"/>
          <w:lang w:val="ru-RU" w:eastAsia="en-US"/>
        </w:rPr>
        <w:t xml:space="preserve"> саме:</w:t>
      </w:r>
    </w:p>
    <w:p w14:paraId="4D7A69ED"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Марафон #ДеньМіста2023Разом на проспекті Слобожанському;</w:t>
      </w:r>
    </w:p>
    <w:p w14:paraId="17E8573F"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"Авторська колядка ПЕРЕМОГИ", фестивалю-конкурсу "Дніпро</w:t>
      </w:r>
      <w:proofErr w:type="gramStart"/>
      <w:r>
        <w:rPr>
          <w:color w:val="000000"/>
          <w:sz w:val="28"/>
          <w:szCs w:val="28"/>
          <w:lang w:val="ru-RU" w:eastAsia="en-US"/>
        </w:rPr>
        <w:t>.Р</w:t>
      </w:r>
      <w:proofErr w:type="gramEnd"/>
      <w:r>
        <w:rPr>
          <w:color w:val="000000"/>
          <w:sz w:val="28"/>
          <w:szCs w:val="28"/>
          <w:lang w:val="ru-RU" w:eastAsia="en-US"/>
        </w:rPr>
        <w:t>іздво.Разом</w:t>
      </w:r>
      <w:r w:rsidRPr="00610070">
        <w:rPr>
          <w:color w:val="000000"/>
          <w:sz w:val="28"/>
          <w:szCs w:val="28"/>
          <w:lang w:val="ru-RU" w:eastAsia="en-US"/>
        </w:rPr>
        <w:t xml:space="preserve">"; </w:t>
      </w:r>
    </w:p>
    <w:p w14:paraId="2EFE62A3"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#Дніпро_</w:t>
      </w:r>
      <w:proofErr w:type="gramStart"/>
      <w:r>
        <w:rPr>
          <w:color w:val="000000"/>
          <w:sz w:val="28"/>
          <w:szCs w:val="28"/>
          <w:lang w:val="ru-RU" w:eastAsia="en-US"/>
        </w:rPr>
        <w:t>Р</w:t>
      </w:r>
      <w:proofErr w:type="gramEnd"/>
      <w:r>
        <w:rPr>
          <w:color w:val="000000"/>
          <w:sz w:val="28"/>
          <w:szCs w:val="28"/>
          <w:lang w:val="ru-RU" w:eastAsia="en-US"/>
        </w:rPr>
        <w:t>іздво_Разом у МОСТ-СІТІ;</w:t>
      </w:r>
    </w:p>
    <w:p w14:paraId="2D310EBC"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 xml:space="preserve">Фестиваль </w:t>
      </w:r>
      <w:hyperlink r:id="rId7" w:history="1">
        <w:r>
          <w:rPr>
            <w:color w:val="0000FF"/>
            <w:sz w:val="28"/>
            <w:szCs w:val="28"/>
            <w:u w:val="single"/>
            <w:lang w:val="ru-RU" w:eastAsia="en-US"/>
          </w:rPr>
          <w:t>#КОБЗАР_ФЕСТ</w:t>
        </w:r>
      </w:hyperlink>
      <w:r>
        <w:rPr>
          <w:color w:val="000000"/>
          <w:sz w:val="28"/>
          <w:szCs w:val="28"/>
          <w:lang w:val="ru-RU" w:eastAsia="en-US"/>
        </w:rPr>
        <w:t xml:space="preserve"> з нагоди відзначення 210-річчя Тараса ШЕВЧЕНКА;</w:t>
      </w:r>
    </w:p>
    <w:p w14:paraId="7B771F11"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Захід присвячений річниці з Дня народження Тараса Шевченка в МКЗК "ДДМШ 15 "ДМА ім</w:t>
      </w:r>
      <w:proofErr w:type="gramStart"/>
      <w:r>
        <w:rPr>
          <w:color w:val="000000"/>
          <w:sz w:val="28"/>
          <w:szCs w:val="28"/>
          <w:lang w:val="ru-RU" w:eastAsia="en-US"/>
        </w:rPr>
        <w:t>.М</w:t>
      </w:r>
      <w:proofErr w:type="gramEnd"/>
      <w:r>
        <w:rPr>
          <w:color w:val="000000"/>
          <w:sz w:val="28"/>
          <w:szCs w:val="28"/>
          <w:lang w:val="ru-RU" w:eastAsia="en-US"/>
        </w:rPr>
        <w:t>иколи</w:t>
      </w:r>
      <w:r w:rsidRPr="00610070">
        <w:rPr>
          <w:color w:val="000000"/>
          <w:sz w:val="28"/>
          <w:szCs w:val="28"/>
          <w:lang w:val="ru-RU" w:eastAsia="en-US"/>
        </w:rPr>
        <w:t xml:space="preserve"> </w:t>
      </w:r>
      <w:r>
        <w:rPr>
          <w:color w:val="000000"/>
          <w:sz w:val="28"/>
          <w:szCs w:val="28"/>
          <w:lang w:val="ru-RU" w:eastAsia="en-US"/>
        </w:rPr>
        <w:t>Різоля";</w:t>
      </w:r>
    </w:p>
    <w:p w14:paraId="757F1B7B" w14:textId="77777777" w:rsidR="00684DF6" w:rsidRDefault="00145725">
      <w:pPr>
        <w:numPr>
          <w:ilvl w:val="0"/>
          <w:numId w:val="1"/>
        </w:numPr>
        <w:spacing w:line="276" w:lineRule="auto"/>
        <w:ind w:left="720" w:hanging="360"/>
        <w:rPr>
          <w:color w:val="000000"/>
          <w:sz w:val="28"/>
          <w:szCs w:val="28"/>
          <w:lang w:eastAsia="en-US"/>
        </w:rPr>
      </w:pPr>
      <w:r>
        <w:rPr>
          <w:color w:val="000000"/>
          <w:sz w:val="28"/>
          <w:szCs w:val="28"/>
          <w:lang w:val="ru-RU" w:eastAsia="en-US"/>
        </w:rPr>
        <w:t>Етнофест</w:t>
      </w:r>
      <w:r>
        <w:rPr>
          <w:color w:val="000000"/>
          <w:sz w:val="28"/>
          <w:szCs w:val="28"/>
          <w:lang w:eastAsia="en-US"/>
        </w:rPr>
        <w:t xml:space="preserve"> </w:t>
      </w:r>
      <w:hyperlink r:id="rId8" w:history="1">
        <w:r>
          <w:rPr>
            <w:color w:val="0000FF"/>
            <w:sz w:val="28"/>
            <w:szCs w:val="28"/>
            <w:u w:val="single"/>
            <w:lang w:val="ru-RU" w:eastAsia="en-US"/>
          </w:rPr>
          <w:t>#Колодій_Незламний</w:t>
        </w:r>
      </w:hyperlink>
      <w:r>
        <w:rPr>
          <w:color w:val="000000"/>
          <w:sz w:val="28"/>
          <w:szCs w:val="28"/>
          <w:lang w:eastAsia="en-US"/>
        </w:rPr>
        <w:t xml:space="preserve">; </w:t>
      </w:r>
    </w:p>
    <w:p w14:paraId="1DD3D99F" w14:textId="77777777" w:rsidR="00684DF6" w:rsidRDefault="00145725">
      <w:pPr>
        <w:numPr>
          <w:ilvl w:val="0"/>
          <w:numId w:val="1"/>
        </w:numPr>
        <w:spacing w:line="276" w:lineRule="auto"/>
        <w:ind w:left="720" w:hanging="360"/>
        <w:rPr>
          <w:color w:val="000000"/>
          <w:sz w:val="28"/>
          <w:szCs w:val="28"/>
          <w:lang w:eastAsia="en-US"/>
        </w:rPr>
      </w:pPr>
      <w:r>
        <w:rPr>
          <w:color w:val="000000"/>
          <w:sz w:val="28"/>
          <w:szCs w:val="28"/>
          <w:lang w:val="ru-RU" w:eastAsia="en-US"/>
        </w:rPr>
        <w:t>Творчий</w:t>
      </w:r>
      <w:r w:rsidRPr="00610070">
        <w:rPr>
          <w:color w:val="000000"/>
          <w:sz w:val="28"/>
          <w:szCs w:val="28"/>
          <w:lang w:eastAsia="en-US"/>
        </w:rPr>
        <w:t xml:space="preserve"> </w:t>
      </w:r>
      <w:r>
        <w:rPr>
          <w:color w:val="000000"/>
          <w:sz w:val="28"/>
          <w:szCs w:val="28"/>
          <w:lang w:val="ru-RU" w:eastAsia="en-US"/>
        </w:rPr>
        <w:t>марафон</w:t>
      </w:r>
      <w:r w:rsidRPr="00610070">
        <w:rPr>
          <w:color w:val="000000"/>
          <w:sz w:val="28"/>
          <w:szCs w:val="28"/>
          <w:lang w:eastAsia="en-US"/>
        </w:rPr>
        <w:t xml:space="preserve"> </w:t>
      </w:r>
      <w:r>
        <w:rPr>
          <w:color w:val="000000"/>
          <w:sz w:val="28"/>
          <w:szCs w:val="28"/>
          <w:lang w:val="ru-RU" w:eastAsia="en-US"/>
        </w:rPr>
        <w:t>мистецьких</w:t>
      </w:r>
      <w:r w:rsidRPr="00610070">
        <w:rPr>
          <w:color w:val="000000"/>
          <w:sz w:val="28"/>
          <w:szCs w:val="28"/>
          <w:lang w:eastAsia="en-US"/>
        </w:rPr>
        <w:t xml:space="preserve"> </w:t>
      </w:r>
      <w:r>
        <w:rPr>
          <w:color w:val="000000"/>
          <w:sz w:val="28"/>
          <w:szCs w:val="28"/>
          <w:lang w:val="ru-RU" w:eastAsia="en-US"/>
        </w:rPr>
        <w:t>шкіл</w:t>
      </w:r>
      <w:r w:rsidRPr="00610070">
        <w:rPr>
          <w:color w:val="000000"/>
          <w:sz w:val="28"/>
          <w:szCs w:val="28"/>
          <w:lang w:eastAsia="en-US"/>
        </w:rPr>
        <w:t xml:space="preserve"> #</w:t>
      </w:r>
      <w:r>
        <w:rPr>
          <w:color w:val="000000"/>
          <w:sz w:val="28"/>
          <w:szCs w:val="28"/>
          <w:lang w:eastAsia="en-US"/>
        </w:rPr>
        <w:t>Dnipro_Music_Drive.</w:t>
      </w:r>
    </w:p>
    <w:p w14:paraId="3691DA6D" w14:textId="77777777" w:rsidR="00684DF6" w:rsidRPr="00610070" w:rsidRDefault="00145725">
      <w:pPr>
        <w:numPr>
          <w:ilvl w:val="0"/>
          <w:numId w:val="1"/>
        </w:numPr>
        <w:spacing w:line="276" w:lineRule="auto"/>
        <w:ind w:left="720" w:hanging="360"/>
        <w:rPr>
          <w:color w:val="000000"/>
          <w:sz w:val="28"/>
          <w:szCs w:val="28"/>
          <w:lang w:val="ru-RU" w:eastAsia="en-US"/>
        </w:rPr>
      </w:pPr>
      <w:r>
        <w:rPr>
          <w:color w:val="000000"/>
          <w:sz w:val="28"/>
          <w:szCs w:val="28"/>
          <w:lang w:val="ru-RU" w:eastAsia="en-US"/>
        </w:rPr>
        <w:t xml:space="preserve">Святковий концерт до </w:t>
      </w:r>
      <w:proofErr w:type="gramStart"/>
      <w:r>
        <w:rPr>
          <w:color w:val="000000"/>
          <w:sz w:val="28"/>
          <w:szCs w:val="28"/>
          <w:lang w:val="ru-RU" w:eastAsia="en-US"/>
        </w:rPr>
        <w:t>м</w:t>
      </w:r>
      <w:proofErr w:type="gramEnd"/>
      <w:r>
        <w:rPr>
          <w:color w:val="000000"/>
          <w:sz w:val="28"/>
          <w:szCs w:val="28"/>
          <w:lang w:val="ru-RU" w:eastAsia="en-US"/>
        </w:rPr>
        <w:t>іжнародного  дня захисту дітей.</w:t>
      </w:r>
    </w:p>
    <w:p w14:paraId="5DB33324" w14:textId="77777777" w:rsidR="00684DF6" w:rsidRDefault="00145725">
      <w:pPr>
        <w:numPr>
          <w:ilvl w:val="0"/>
          <w:numId w:val="1"/>
        </w:numPr>
        <w:spacing w:line="276" w:lineRule="auto"/>
        <w:ind w:left="720" w:hanging="360"/>
        <w:rPr>
          <w:color w:val="000000"/>
          <w:sz w:val="28"/>
          <w:szCs w:val="28"/>
          <w:lang w:eastAsia="en-US"/>
        </w:rPr>
      </w:pPr>
      <w:r>
        <w:rPr>
          <w:color w:val="000000"/>
          <w:sz w:val="28"/>
          <w:szCs w:val="28"/>
          <w:lang w:eastAsia="en-US"/>
        </w:rPr>
        <w:t xml:space="preserve">«ДНІПРО. </w:t>
      </w:r>
      <w:r>
        <w:rPr>
          <w:color w:val="000000"/>
          <w:sz w:val="28"/>
          <w:szCs w:val="28"/>
          <w:lang w:val="ru-RU" w:eastAsia="en-US"/>
        </w:rPr>
        <w:t>РАЗОМ. ЛІТО-2024</w:t>
      </w:r>
      <w:r>
        <w:rPr>
          <w:color w:val="000000"/>
          <w:sz w:val="28"/>
          <w:szCs w:val="28"/>
          <w:lang w:eastAsia="en-US"/>
        </w:rPr>
        <w:t>»</w:t>
      </w:r>
    </w:p>
    <w:p w14:paraId="0D0B940D" w14:textId="77777777" w:rsidR="00684DF6" w:rsidRDefault="00684DF6">
      <w:pPr>
        <w:spacing w:line="276" w:lineRule="auto"/>
        <w:ind w:left="720"/>
        <w:rPr>
          <w:color w:val="000000"/>
          <w:sz w:val="28"/>
          <w:szCs w:val="28"/>
          <w:lang w:eastAsia="en-US"/>
        </w:rPr>
      </w:pPr>
    </w:p>
    <w:p w14:paraId="74AECEE6" w14:textId="77777777" w:rsidR="00684DF6" w:rsidRDefault="00145725">
      <w:pPr>
        <w:spacing w:after="200" w:line="276" w:lineRule="auto"/>
        <w:jc w:val="both"/>
        <w:rPr>
          <w:b/>
          <w:color w:val="000000"/>
          <w:sz w:val="28"/>
          <w:szCs w:val="28"/>
          <w:lang w:eastAsia="en-US"/>
        </w:rPr>
      </w:pPr>
      <w:r>
        <w:rPr>
          <w:b/>
          <w:color w:val="000000"/>
          <w:sz w:val="28"/>
          <w:szCs w:val="28"/>
          <w:lang w:eastAsia="en-US"/>
        </w:rPr>
        <w:t xml:space="preserve">3. </w:t>
      </w:r>
      <w:r>
        <w:rPr>
          <w:b/>
          <w:color w:val="000000"/>
          <w:sz w:val="28"/>
          <w:szCs w:val="28"/>
          <w:lang w:val="ru-RU" w:eastAsia="en-US"/>
        </w:rPr>
        <w:t>Діджиталізація навчального процесу</w:t>
      </w:r>
    </w:p>
    <w:p w14:paraId="43BC3FA3" w14:textId="77777777" w:rsidR="00684DF6" w:rsidRDefault="00145725">
      <w:pPr>
        <w:numPr>
          <w:ilvl w:val="0"/>
          <w:numId w:val="1"/>
        </w:numPr>
        <w:tabs>
          <w:tab w:val="left" w:pos="720"/>
        </w:tabs>
        <w:spacing w:after="200" w:line="276" w:lineRule="auto"/>
        <w:ind w:left="720" w:hanging="360"/>
        <w:jc w:val="both"/>
        <w:rPr>
          <w:color w:val="000000"/>
          <w:sz w:val="28"/>
          <w:szCs w:val="28"/>
          <w:lang w:eastAsia="en-US"/>
        </w:rPr>
      </w:pPr>
      <w:proofErr w:type="gramStart"/>
      <w:r>
        <w:rPr>
          <w:color w:val="000000"/>
          <w:sz w:val="28"/>
          <w:szCs w:val="28"/>
          <w:lang w:val="ru-RU" w:eastAsia="en-US"/>
        </w:rPr>
        <w:t>З</w:t>
      </w:r>
      <w:proofErr w:type="gramEnd"/>
      <w:r w:rsidRPr="00610070">
        <w:rPr>
          <w:color w:val="000000"/>
          <w:sz w:val="28"/>
          <w:szCs w:val="28"/>
          <w:lang w:eastAsia="en-US"/>
        </w:rPr>
        <w:t xml:space="preserve"> </w:t>
      </w:r>
      <w:r>
        <w:rPr>
          <w:color w:val="000000"/>
          <w:sz w:val="28"/>
          <w:szCs w:val="28"/>
          <w:lang w:val="ru-RU" w:eastAsia="en-US"/>
        </w:rPr>
        <w:t>вересня</w:t>
      </w:r>
      <w:r w:rsidRPr="00610070">
        <w:rPr>
          <w:color w:val="000000"/>
          <w:sz w:val="28"/>
          <w:szCs w:val="28"/>
          <w:lang w:eastAsia="en-US"/>
        </w:rPr>
        <w:t xml:space="preserve"> 202</w:t>
      </w:r>
      <w:r>
        <w:rPr>
          <w:color w:val="000000"/>
          <w:sz w:val="28"/>
          <w:szCs w:val="28"/>
          <w:lang w:eastAsia="en-US"/>
        </w:rPr>
        <w:t>2</w:t>
      </w:r>
      <w:r w:rsidRPr="00610070">
        <w:rPr>
          <w:color w:val="000000"/>
          <w:sz w:val="28"/>
          <w:szCs w:val="28"/>
          <w:lang w:eastAsia="en-US"/>
        </w:rPr>
        <w:t xml:space="preserve"> </w:t>
      </w:r>
      <w:r>
        <w:rPr>
          <w:color w:val="000000"/>
          <w:sz w:val="28"/>
          <w:szCs w:val="28"/>
          <w:lang w:val="ru-RU" w:eastAsia="en-US"/>
        </w:rPr>
        <w:t>року</w:t>
      </w:r>
      <w:r w:rsidRPr="00610070">
        <w:rPr>
          <w:color w:val="000000"/>
          <w:sz w:val="28"/>
          <w:szCs w:val="28"/>
          <w:lang w:eastAsia="en-US"/>
        </w:rPr>
        <w:t xml:space="preserve"> </w:t>
      </w:r>
      <w:r>
        <w:rPr>
          <w:color w:val="000000"/>
          <w:sz w:val="28"/>
          <w:szCs w:val="28"/>
          <w:lang w:val="ru-RU" w:eastAsia="en-US"/>
        </w:rPr>
        <w:t>було</w:t>
      </w:r>
      <w:r w:rsidRPr="00610070">
        <w:rPr>
          <w:color w:val="000000"/>
          <w:sz w:val="28"/>
          <w:szCs w:val="28"/>
          <w:lang w:eastAsia="en-US"/>
        </w:rPr>
        <w:t xml:space="preserve"> </w:t>
      </w:r>
      <w:r>
        <w:rPr>
          <w:color w:val="000000"/>
          <w:sz w:val="28"/>
          <w:szCs w:val="28"/>
          <w:lang w:val="ru-RU" w:eastAsia="en-US"/>
        </w:rPr>
        <w:t>впроваджено</w:t>
      </w:r>
      <w:r w:rsidRPr="00610070">
        <w:rPr>
          <w:color w:val="000000"/>
          <w:sz w:val="28"/>
          <w:szCs w:val="28"/>
          <w:lang w:eastAsia="en-US"/>
        </w:rPr>
        <w:t xml:space="preserve"> </w:t>
      </w:r>
      <w:r>
        <w:rPr>
          <w:color w:val="000000"/>
          <w:sz w:val="28"/>
          <w:szCs w:val="28"/>
          <w:lang w:val="ru-RU" w:eastAsia="en-US"/>
        </w:rPr>
        <w:t>в</w:t>
      </w:r>
      <w:r w:rsidRPr="00610070">
        <w:rPr>
          <w:color w:val="000000"/>
          <w:sz w:val="28"/>
          <w:szCs w:val="28"/>
          <w:lang w:eastAsia="en-US"/>
        </w:rPr>
        <w:t xml:space="preserve"> </w:t>
      </w:r>
      <w:r>
        <w:rPr>
          <w:color w:val="000000"/>
          <w:sz w:val="28"/>
          <w:szCs w:val="28"/>
          <w:lang w:val="ru-RU" w:eastAsia="en-US"/>
        </w:rPr>
        <w:t>практичну</w:t>
      </w:r>
      <w:r w:rsidRPr="00610070">
        <w:rPr>
          <w:color w:val="000000"/>
          <w:sz w:val="28"/>
          <w:szCs w:val="28"/>
          <w:lang w:eastAsia="en-US"/>
        </w:rPr>
        <w:t xml:space="preserve"> </w:t>
      </w:r>
      <w:r>
        <w:rPr>
          <w:color w:val="000000"/>
          <w:sz w:val="28"/>
          <w:szCs w:val="28"/>
          <w:lang w:val="ru-RU" w:eastAsia="en-US"/>
        </w:rPr>
        <w:t>діяльність</w:t>
      </w:r>
      <w:r w:rsidRPr="00610070">
        <w:rPr>
          <w:color w:val="000000"/>
          <w:sz w:val="28"/>
          <w:szCs w:val="28"/>
          <w:lang w:eastAsia="en-US"/>
        </w:rPr>
        <w:t xml:space="preserve"> </w:t>
      </w:r>
      <w:r>
        <w:rPr>
          <w:color w:val="000000"/>
          <w:sz w:val="28"/>
          <w:szCs w:val="28"/>
          <w:lang w:val="ru-RU" w:eastAsia="en-US"/>
        </w:rPr>
        <w:t>закладу</w:t>
      </w:r>
      <w:r w:rsidRPr="00610070">
        <w:rPr>
          <w:color w:val="000000"/>
          <w:sz w:val="28"/>
          <w:szCs w:val="28"/>
          <w:lang w:eastAsia="en-US"/>
        </w:rPr>
        <w:t xml:space="preserve"> </w:t>
      </w:r>
      <w:r>
        <w:rPr>
          <w:color w:val="000000"/>
          <w:sz w:val="28"/>
          <w:szCs w:val="28"/>
          <w:lang w:val="ru-RU" w:eastAsia="en-US"/>
        </w:rPr>
        <w:t>електронні</w:t>
      </w:r>
      <w:r w:rsidRPr="00610070">
        <w:rPr>
          <w:color w:val="000000"/>
          <w:sz w:val="28"/>
          <w:szCs w:val="28"/>
          <w:lang w:eastAsia="en-US"/>
        </w:rPr>
        <w:t xml:space="preserve"> </w:t>
      </w:r>
      <w:r>
        <w:rPr>
          <w:color w:val="000000"/>
          <w:sz w:val="28"/>
          <w:szCs w:val="28"/>
          <w:lang w:val="ru-RU" w:eastAsia="en-US"/>
        </w:rPr>
        <w:t>журнали</w:t>
      </w:r>
      <w:r w:rsidRPr="00610070">
        <w:rPr>
          <w:color w:val="000000"/>
          <w:sz w:val="28"/>
          <w:szCs w:val="28"/>
          <w:lang w:eastAsia="en-US"/>
        </w:rPr>
        <w:t xml:space="preserve">, </w:t>
      </w:r>
      <w:r>
        <w:rPr>
          <w:color w:val="000000"/>
          <w:sz w:val="28"/>
          <w:szCs w:val="28"/>
          <w:lang w:val="ru-RU" w:eastAsia="en-US"/>
        </w:rPr>
        <w:t>графіки</w:t>
      </w:r>
      <w:r w:rsidRPr="00610070">
        <w:rPr>
          <w:color w:val="000000"/>
          <w:sz w:val="28"/>
          <w:szCs w:val="28"/>
          <w:lang w:eastAsia="en-US"/>
        </w:rPr>
        <w:t xml:space="preserve"> </w:t>
      </w:r>
      <w:r>
        <w:rPr>
          <w:color w:val="000000"/>
          <w:sz w:val="28"/>
          <w:szCs w:val="28"/>
          <w:lang w:val="ru-RU" w:eastAsia="en-US"/>
        </w:rPr>
        <w:t>розкладу</w:t>
      </w:r>
      <w:r w:rsidRPr="00610070">
        <w:rPr>
          <w:color w:val="000000"/>
          <w:sz w:val="28"/>
          <w:szCs w:val="28"/>
          <w:lang w:eastAsia="en-US"/>
        </w:rPr>
        <w:t xml:space="preserve"> </w:t>
      </w:r>
      <w:r>
        <w:rPr>
          <w:color w:val="000000"/>
          <w:sz w:val="28"/>
          <w:szCs w:val="28"/>
          <w:lang w:val="ru-RU" w:eastAsia="en-US"/>
        </w:rPr>
        <w:t>уроків</w:t>
      </w:r>
      <w:r w:rsidRPr="00610070">
        <w:rPr>
          <w:color w:val="000000"/>
          <w:sz w:val="28"/>
          <w:szCs w:val="28"/>
          <w:lang w:eastAsia="en-US"/>
        </w:rPr>
        <w:t xml:space="preserve">, </w:t>
      </w:r>
      <w:r>
        <w:rPr>
          <w:color w:val="000000"/>
          <w:sz w:val="28"/>
          <w:szCs w:val="28"/>
          <w:lang w:val="ru-RU" w:eastAsia="en-US"/>
        </w:rPr>
        <w:t>індивідуальні</w:t>
      </w:r>
      <w:r w:rsidRPr="00610070">
        <w:rPr>
          <w:color w:val="000000"/>
          <w:sz w:val="28"/>
          <w:szCs w:val="28"/>
          <w:lang w:eastAsia="en-US"/>
        </w:rPr>
        <w:t xml:space="preserve"> </w:t>
      </w:r>
      <w:r>
        <w:rPr>
          <w:color w:val="000000"/>
          <w:sz w:val="28"/>
          <w:szCs w:val="28"/>
          <w:lang w:val="ru-RU" w:eastAsia="en-US"/>
        </w:rPr>
        <w:t>плани</w:t>
      </w:r>
      <w:r w:rsidRPr="00610070">
        <w:rPr>
          <w:color w:val="000000"/>
          <w:sz w:val="28"/>
          <w:szCs w:val="28"/>
          <w:lang w:eastAsia="en-US"/>
        </w:rPr>
        <w:t xml:space="preserve"> (</w:t>
      </w:r>
      <w:r>
        <w:rPr>
          <w:color w:val="000000"/>
          <w:sz w:val="28"/>
          <w:szCs w:val="28"/>
          <w:lang w:val="ru-RU" w:eastAsia="en-US"/>
        </w:rPr>
        <w:t>за</w:t>
      </w:r>
      <w:r w:rsidRPr="00610070">
        <w:rPr>
          <w:color w:val="000000"/>
          <w:sz w:val="28"/>
          <w:szCs w:val="28"/>
          <w:lang w:eastAsia="en-US"/>
        </w:rPr>
        <w:t xml:space="preserve"> </w:t>
      </w:r>
      <w:r>
        <w:rPr>
          <w:color w:val="000000"/>
          <w:sz w:val="28"/>
          <w:szCs w:val="28"/>
          <w:lang w:val="ru-RU" w:eastAsia="en-US"/>
        </w:rPr>
        <w:t>рекомендацією</w:t>
      </w:r>
      <w:r w:rsidRPr="00610070">
        <w:rPr>
          <w:color w:val="000000"/>
          <w:sz w:val="28"/>
          <w:szCs w:val="28"/>
          <w:lang w:eastAsia="en-US"/>
        </w:rPr>
        <w:t xml:space="preserve"> </w:t>
      </w:r>
      <w:r>
        <w:rPr>
          <w:color w:val="000000"/>
          <w:sz w:val="28"/>
          <w:szCs w:val="28"/>
          <w:lang w:val="ru-RU" w:eastAsia="en-US"/>
        </w:rPr>
        <w:t>секції</w:t>
      </w:r>
      <w:r w:rsidRPr="00610070">
        <w:rPr>
          <w:color w:val="000000"/>
          <w:sz w:val="28"/>
          <w:szCs w:val="28"/>
          <w:lang w:eastAsia="en-US"/>
        </w:rPr>
        <w:t xml:space="preserve"> </w:t>
      </w:r>
      <w:r>
        <w:rPr>
          <w:color w:val="000000"/>
          <w:sz w:val="28"/>
          <w:szCs w:val="28"/>
          <w:lang w:val="ru-RU" w:eastAsia="en-US"/>
        </w:rPr>
        <w:t>діджиталізації</w:t>
      </w:r>
      <w:r w:rsidRPr="00610070">
        <w:rPr>
          <w:color w:val="000000"/>
          <w:sz w:val="28"/>
          <w:szCs w:val="28"/>
          <w:lang w:eastAsia="en-US"/>
        </w:rPr>
        <w:t xml:space="preserve"> </w:t>
      </w:r>
      <w:r>
        <w:rPr>
          <w:color w:val="000000"/>
          <w:sz w:val="28"/>
          <w:szCs w:val="28"/>
          <w:lang w:val="ru-RU" w:eastAsia="en-US"/>
        </w:rPr>
        <w:t>мистецьких</w:t>
      </w:r>
      <w:r w:rsidRPr="00610070">
        <w:rPr>
          <w:color w:val="000000"/>
          <w:sz w:val="28"/>
          <w:szCs w:val="28"/>
          <w:lang w:eastAsia="en-US"/>
        </w:rPr>
        <w:t xml:space="preserve"> </w:t>
      </w:r>
      <w:r>
        <w:rPr>
          <w:color w:val="000000"/>
          <w:sz w:val="28"/>
          <w:szCs w:val="28"/>
          <w:lang w:val="ru-RU" w:eastAsia="en-US"/>
        </w:rPr>
        <w:t>шкіл</w:t>
      </w:r>
      <w:r w:rsidRPr="00610070">
        <w:rPr>
          <w:color w:val="000000"/>
          <w:sz w:val="28"/>
          <w:szCs w:val="28"/>
          <w:lang w:eastAsia="en-US"/>
        </w:rPr>
        <w:t xml:space="preserve"> </w:t>
      </w:r>
      <w:r>
        <w:rPr>
          <w:color w:val="000000"/>
          <w:sz w:val="28"/>
          <w:szCs w:val="28"/>
          <w:lang w:val="ru-RU" w:eastAsia="en-US"/>
        </w:rPr>
        <w:t>Дніпра</w:t>
      </w:r>
      <w:r w:rsidRPr="00610070">
        <w:rPr>
          <w:color w:val="000000"/>
          <w:sz w:val="28"/>
          <w:szCs w:val="28"/>
          <w:lang w:eastAsia="en-US"/>
        </w:rPr>
        <w:t>);</w:t>
      </w:r>
    </w:p>
    <w:p w14:paraId="2707FA6E"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На сьогодні ведеться в електронному форматі наступна документація:</w:t>
      </w:r>
      <w:proofErr w:type="gramStart"/>
      <w:r w:rsidRPr="00610070">
        <w:rPr>
          <w:color w:val="000000"/>
          <w:sz w:val="28"/>
          <w:szCs w:val="28"/>
          <w:lang w:val="ru-RU" w:eastAsia="en-US"/>
        </w:rPr>
        <w:br/>
      </w:r>
      <w:r>
        <w:rPr>
          <w:color w:val="000000"/>
          <w:sz w:val="28"/>
          <w:szCs w:val="28"/>
          <w:lang w:val="ru-RU" w:eastAsia="en-US"/>
        </w:rPr>
        <w:t>-</w:t>
      </w:r>
      <w:proofErr w:type="gramEnd"/>
      <w:r>
        <w:rPr>
          <w:color w:val="000000"/>
          <w:sz w:val="28"/>
          <w:szCs w:val="28"/>
          <w:lang w:val="ru-RU" w:eastAsia="en-US"/>
        </w:rPr>
        <w:t>журнали індивідуальних та групових занять – 100%</w:t>
      </w:r>
      <w:r w:rsidRPr="00610070">
        <w:rPr>
          <w:color w:val="000000"/>
          <w:sz w:val="28"/>
          <w:szCs w:val="28"/>
          <w:lang w:val="ru-RU" w:eastAsia="en-US"/>
        </w:rPr>
        <w:br/>
      </w:r>
      <w:r>
        <w:rPr>
          <w:color w:val="000000"/>
          <w:sz w:val="28"/>
          <w:szCs w:val="28"/>
          <w:lang w:val="ru-RU" w:eastAsia="en-US"/>
        </w:rPr>
        <w:t xml:space="preserve">-розклади занять – 100% </w:t>
      </w:r>
    </w:p>
    <w:p w14:paraId="46B1401E" w14:textId="77777777" w:rsidR="00684DF6" w:rsidRPr="00610070" w:rsidRDefault="00145725">
      <w:pPr>
        <w:spacing w:after="200" w:line="276" w:lineRule="auto"/>
        <w:ind w:left="720"/>
        <w:jc w:val="both"/>
        <w:rPr>
          <w:color w:val="000000"/>
          <w:sz w:val="28"/>
          <w:szCs w:val="28"/>
          <w:lang w:val="ru-RU" w:eastAsia="en-US"/>
        </w:rPr>
      </w:pPr>
      <w:r>
        <w:rPr>
          <w:color w:val="000000"/>
          <w:sz w:val="28"/>
          <w:szCs w:val="28"/>
          <w:lang w:val="ru-RU" w:eastAsia="en-US"/>
        </w:rPr>
        <w:t>-індивідуальні плані учнів – 48%</w:t>
      </w:r>
    </w:p>
    <w:p w14:paraId="5E86BF30" w14:textId="77777777" w:rsidR="00684DF6" w:rsidRPr="00610070" w:rsidRDefault="00145725">
      <w:pPr>
        <w:spacing w:after="200" w:line="276" w:lineRule="auto"/>
        <w:ind w:left="720"/>
        <w:jc w:val="both"/>
        <w:rPr>
          <w:color w:val="000000"/>
          <w:sz w:val="28"/>
          <w:szCs w:val="28"/>
          <w:lang w:val="ru-RU" w:eastAsia="en-US"/>
        </w:rPr>
      </w:pPr>
      <w:r>
        <w:rPr>
          <w:color w:val="000000"/>
          <w:sz w:val="28"/>
          <w:szCs w:val="28"/>
          <w:lang w:val="ru-RU" w:eastAsia="en-US"/>
        </w:rPr>
        <w:t>-книги протоколів контрольних заходів – 48 %</w:t>
      </w:r>
    </w:p>
    <w:p w14:paraId="7B69ABA0" w14:textId="77777777" w:rsidR="00684DF6" w:rsidRDefault="00145725">
      <w:pPr>
        <w:spacing w:after="200" w:line="276" w:lineRule="auto"/>
        <w:ind w:left="720"/>
        <w:jc w:val="both"/>
        <w:rPr>
          <w:color w:val="000000"/>
          <w:sz w:val="28"/>
          <w:szCs w:val="28"/>
          <w:lang w:eastAsia="en-US"/>
        </w:rPr>
      </w:pPr>
      <w:r>
        <w:rPr>
          <w:color w:val="000000"/>
          <w:sz w:val="28"/>
          <w:szCs w:val="28"/>
          <w:lang w:val="ru-RU" w:eastAsia="en-US"/>
        </w:rPr>
        <w:t>-книги протоколів засідань відділів 48%</w:t>
      </w:r>
      <w:r>
        <w:rPr>
          <w:rFonts w:ascii="Calibri" w:eastAsia="Calibri" w:hAnsi="Calibri" w:cs="Calibri"/>
          <w:color w:val="000000"/>
          <w:sz w:val="28"/>
          <w:szCs w:val="28"/>
          <w:lang w:eastAsia="en-US"/>
        </w:rPr>
        <w:t xml:space="preserve"> </w:t>
      </w:r>
    </w:p>
    <w:p w14:paraId="169460C4"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Пройдено всі навчання з ведення відкритих публічних даних</w:t>
      </w:r>
      <w:r w:rsidRPr="00610070">
        <w:rPr>
          <w:color w:val="000000"/>
          <w:sz w:val="28"/>
          <w:szCs w:val="28"/>
          <w:lang w:val="ru-RU" w:eastAsia="en-US"/>
        </w:rPr>
        <w:t>;</w:t>
      </w:r>
    </w:p>
    <w:p w14:paraId="593F73E4"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 xml:space="preserve">Регулярно, своєчасно та коректно оновлюється </w:t>
      </w:r>
      <w:r w:rsidRPr="00610070">
        <w:rPr>
          <w:color w:val="000000"/>
          <w:sz w:val="28"/>
          <w:szCs w:val="28"/>
          <w:lang w:val="ru-RU" w:eastAsia="en-US"/>
        </w:rPr>
        <w:t xml:space="preserve"> </w:t>
      </w:r>
      <w:r>
        <w:rPr>
          <w:color w:val="000000"/>
          <w:sz w:val="28"/>
          <w:szCs w:val="28"/>
          <w:lang w:val="ru-RU" w:eastAsia="en-US"/>
        </w:rPr>
        <w:t xml:space="preserve">інформація </w:t>
      </w:r>
      <w:proofErr w:type="gramStart"/>
      <w:r>
        <w:rPr>
          <w:color w:val="000000"/>
          <w:sz w:val="28"/>
          <w:szCs w:val="28"/>
          <w:lang w:val="ru-RU" w:eastAsia="en-US"/>
        </w:rPr>
        <w:t>для</w:t>
      </w:r>
      <w:proofErr w:type="gramEnd"/>
      <w:r>
        <w:rPr>
          <w:color w:val="000000"/>
          <w:sz w:val="28"/>
          <w:szCs w:val="28"/>
          <w:lang w:val="ru-RU" w:eastAsia="en-US"/>
        </w:rPr>
        <w:t xml:space="preserve"> відкритих публічних даних</w:t>
      </w:r>
      <w:r w:rsidRPr="00610070">
        <w:rPr>
          <w:color w:val="000000"/>
          <w:sz w:val="28"/>
          <w:szCs w:val="28"/>
          <w:lang w:val="ru-RU" w:eastAsia="en-US"/>
        </w:rPr>
        <w:t>;</w:t>
      </w:r>
    </w:p>
    <w:p w14:paraId="3C13AE49"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lastRenderedPageBreak/>
        <w:t>Створено</w:t>
      </w:r>
      <w:r w:rsidRPr="00610070">
        <w:rPr>
          <w:color w:val="000000"/>
          <w:sz w:val="28"/>
          <w:szCs w:val="28"/>
          <w:lang w:val="ru-RU" w:eastAsia="en-US"/>
        </w:rPr>
        <w:t xml:space="preserve"> </w:t>
      </w:r>
      <w:r>
        <w:rPr>
          <w:color w:val="000000"/>
          <w:sz w:val="28"/>
          <w:szCs w:val="28"/>
          <w:lang w:val="ru-RU" w:eastAsia="en-US"/>
        </w:rPr>
        <w:t>гугл-форма для попередньої реєстрації майбутніх здобувачів мистецької освіти</w:t>
      </w:r>
      <w:r w:rsidRPr="00610070">
        <w:rPr>
          <w:color w:val="000000"/>
          <w:sz w:val="28"/>
          <w:szCs w:val="28"/>
          <w:lang w:val="ru-RU" w:eastAsia="en-US"/>
        </w:rPr>
        <w:t>;</w:t>
      </w:r>
    </w:p>
    <w:p w14:paraId="0D5DAFB0" w14:textId="77777777" w:rsidR="00684DF6" w:rsidRDefault="00145725">
      <w:pPr>
        <w:numPr>
          <w:ilvl w:val="0"/>
          <w:numId w:val="1"/>
        </w:numPr>
        <w:tabs>
          <w:tab w:val="left" w:pos="720"/>
        </w:tabs>
        <w:spacing w:after="200" w:line="276" w:lineRule="auto"/>
        <w:ind w:left="720" w:hanging="360"/>
        <w:jc w:val="both"/>
        <w:rPr>
          <w:color w:val="000000"/>
          <w:sz w:val="28"/>
          <w:szCs w:val="28"/>
          <w:lang w:eastAsia="en-US"/>
        </w:rPr>
      </w:pPr>
      <w:r>
        <w:rPr>
          <w:color w:val="000000"/>
          <w:sz w:val="28"/>
          <w:szCs w:val="28"/>
          <w:lang w:val="ru-RU" w:eastAsia="en-US"/>
        </w:rPr>
        <w:t>Довідник по відкритим данним</w:t>
      </w:r>
      <w:r>
        <w:rPr>
          <w:color w:val="000000"/>
          <w:sz w:val="28"/>
          <w:szCs w:val="28"/>
          <w:lang w:eastAsia="en-US"/>
        </w:rPr>
        <w:t xml:space="preserve">: </w:t>
      </w:r>
    </w:p>
    <w:p w14:paraId="0F1EC4D1" w14:textId="77777777" w:rsidR="00684DF6" w:rsidRPr="00610070" w:rsidRDefault="00145725">
      <w:pPr>
        <w:numPr>
          <w:ilvl w:val="0"/>
          <w:numId w:val="1"/>
        </w:numPr>
        <w:ind w:left="720" w:hanging="360"/>
        <w:jc w:val="both"/>
        <w:rPr>
          <w:color w:val="000000"/>
          <w:sz w:val="28"/>
          <w:szCs w:val="28"/>
          <w:lang w:val="ru-RU" w:eastAsia="en-US"/>
        </w:rPr>
      </w:pPr>
      <w:r>
        <w:rPr>
          <w:color w:val="000000"/>
          <w:sz w:val="28"/>
          <w:szCs w:val="28"/>
          <w:lang w:val="ru-RU" w:eastAsia="en-US"/>
        </w:rPr>
        <w:t>Набі</w:t>
      </w:r>
      <w:proofErr w:type="gramStart"/>
      <w:r>
        <w:rPr>
          <w:color w:val="000000"/>
          <w:sz w:val="28"/>
          <w:szCs w:val="28"/>
          <w:lang w:val="ru-RU" w:eastAsia="en-US"/>
        </w:rPr>
        <w:t>р</w:t>
      </w:r>
      <w:proofErr w:type="gramEnd"/>
      <w:r>
        <w:rPr>
          <w:color w:val="000000"/>
          <w:sz w:val="28"/>
          <w:szCs w:val="28"/>
          <w:lang w:val="ru-RU" w:eastAsia="en-US"/>
        </w:rPr>
        <w:t xml:space="preserve"> містить дані щодо нормативно-правових засад </w:t>
      </w:r>
      <w:r>
        <w:rPr>
          <w:color w:val="000000"/>
          <w:sz w:val="28"/>
          <w:szCs w:val="28"/>
          <w:lang w:val="ru-RU" w:eastAsia="en-US"/>
        </w:rPr>
        <w:t>діяльності розпорядника інформації в розрізі кожного нормативного акту, зокрема назва, дата прийняття, орган який його прийняв, посилання на нормативний акт оприлюднений в мережі інтернет</w:t>
      </w:r>
      <w:r w:rsidRPr="00610070">
        <w:rPr>
          <w:color w:val="000000"/>
          <w:sz w:val="28"/>
          <w:szCs w:val="28"/>
          <w:lang w:val="ru-RU" w:eastAsia="en-US"/>
        </w:rPr>
        <w:t>.</w:t>
      </w:r>
    </w:p>
    <w:p w14:paraId="1CAA9D2A" w14:textId="77777777" w:rsidR="00684DF6" w:rsidRDefault="00145725">
      <w:pPr>
        <w:numPr>
          <w:ilvl w:val="0"/>
          <w:numId w:val="1"/>
        </w:numPr>
        <w:ind w:left="720" w:hanging="360"/>
        <w:jc w:val="both"/>
        <w:rPr>
          <w:color w:val="000000"/>
          <w:sz w:val="28"/>
          <w:szCs w:val="28"/>
          <w:lang w:eastAsia="en-US"/>
        </w:rPr>
      </w:pPr>
      <w:r>
        <w:rPr>
          <w:color w:val="000000"/>
          <w:sz w:val="28"/>
          <w:szCs w:val="28"/>
          <w:lang w:val="ru-RU" w:eastAsia="en-US"/>
        </w:rPr>
        <w:t>Інформація про структуру</w:t>
      </w:r>
      <w:r>
        <w:rPr>
          <w:color w:val="000000"/>
          <w:sz w:val="28"/>
          <w:szCs w:val="28"/>
          <w:lang w:eastAsia="en-US"/>
        </w:rPr>
        <w:t xml:space="preserve">: </w:t>
      </w:r>
    </w:p>
    <w:p w14:paraId="3B13D8A7" w14:textId="77777777" w:rsidR="00684DF6" w:rsidRPr="00610070" w:rsidRDefault="00145725">
      <w:pPr>
        <w:ind w:left="720"/>
        <w:jc w:val="both"/>
        <w:rPr>
          <w:color w:val="000000"/>
          <w:sz w:val="28"/>
          <w:szCs w:val="28"/>
          <w:lang w:val="ru-RU" w:eastAsia="en-US"/>
        </w:rPr>
      </w:pPr>
      <w:r>
        <w:rPr>
          <w:color w:val="000000"/>
          <w:sz w:val="28"/>
          <w:szCs w:val="28"/>
          <w:lang w:val="ru-RU" w:eastAsia="en-US"/>
        </w:rPr>
        <w:t>Набі</w:t>
      </w:r>
      <w:proofErr w:type="gramStart"/>
      <w:r>
        <w:rPr>
          <w:color w:val="000000"/>
          <w:sz w:val="28"/>
          <w:szCs w:val="28"/>
          <w:lang w:val="ru-RU" w:eastAsia="en-US"/>
        </w:rPr>
        <w:t>р</w:t>
      </w:r>
      <w:proofErr w:type="gramEnd"/>
      <w:r>
        <w:rPr>
          <w:color w:val="000000"/>
          <w:sz w:val="28"/>
          <w:szCs w:val="28"/>
          <w:lang w:val="ru-RU" w:eastAsia="en-US"/>
        </w:rPr>
        <w:t xml:space="preserve"> містить інформацію про організацій</w:t>
      </w:r>
      <w:r>
        <w:rPr>
          <w:color w:val="000000"/>
          <w:sz w:val="28"/>
          <w:szCs w:val="28"/>
          <w:lang w:val="ru-RU" w:eastAsia="en-US"/>
        </w:rPr>
        <w:t>ну структуру Міського комунального закладу культури "Дніпровська дитяча музична школа № 16" відповідно до організаційно-розпорядчого документа "Структура і штатна чисельність"</w:t>
      </w:r>
    </w:p>
    <w:p w14:paraId="6E0A9BE2" w14:textId="77777777" w:rsidR="00684DF6" w:rsidRPr="00610070" w:rsidRDefault="00145725">
      <w:pPr>
        <w:numPr>
          <w:ilvl w:val="0"/>
          <w:numId w:val="1"/>
        </w:numPr>
        <w:ind w:left="720" w:hanging="360"/>
        <w:jc w:val="both"/>
        <w:rPr>
          <w:color w:val="000000"/>
          <w:sz w:val="28"/>
          <w:szCs w:val="28"/>
          <w:lang w:val="ru-RU" w:eastAsia="en-US"/>
        </w:rPr>
      </w:pPr>
      <w:r>
        <w:rPr>
          <w:color w:val="000000"/>
          <w:sz w:val="28"/>
          <w:szCs w:val="28"/>
          <w:lang w:val="ru-RU" w:eastAsia="en-US"/>
        </w:rPr>
        <w:t>Звіти про виконаня фінансових плані</w:t>
      </w:r>
      <w:proofErr w:type="gramStart"/>
      <w:r>
        <w:rPr>
          <w:color w:val="000000"/>
          <w:sz w:val="28"/>
          <w:szCs w:val="28"/>
          <w:lang w:val="ru-RU" w:eastAsia="en-US"/>
        </w:rPr>
        <w:t>в</w:t>
      </w:r>
      <w:proofErr w:type="gramEnd"/>
      <w:r w:rsidRPr="00610070">
        <w:rPr>
          <w:color w:val="000000"/>
          <w:sz w:val="28"/>
          <w:szCs w:val="28"/>
          <w:lang w:val="ru-RU" w:eastAsia="en-US"/>
        </w:rPr>
        <w:t xml:space="preserve">: </w:t>
      </w:r>
    </w:p>
    <w:p w14:paraId="3492B933" w14:textId="77777777" w:rsidR="00684DF6" w:rsidRPr="00610070" w:rsidRDefault="27702036">
      <w:pPr>
        <w:ind w:left="720"/>
        <w:jc w:val="both"/>
        <w:rPr>
          <w:color w:val="000000"/>
          <w:sz w:val="28"/>
          <w:szCs w:val="28"/>
          <w:lang w:val="ru-RU" w:eastAsia="en-US"/>
        </w:rPr>
      </w:pPr>
      <w:r w:rsidRPr="27702036">
        <w:rPr>
          <w:color w:val="000000"/>
          <w:sz w:val="28"/>
          <w:szCs w:val="28"/>
          <w:lang w:val="ru-RU" w:eastAsia="en-US"/>
        </w:rPr>
        <w:t>Набі</w:t>
      </w:r>
      <w:proofErr w:type="gramStart"/>
      <w:r w:rsidRPr="27702036">
        <w:rPr>
          <w:color w:val="000000"/>
          <w:sz w:val="28"/>
          <w:szCs w:val="28"/>
          <w:lang w:val="ru-RU" w:eastAsia="en-US"/>
        </w:rPr>
        <w:t>р</w:t>
      </w:r>
      <w:proofErr w:type="gramEnd"/>
      <w:r w:rsidRPr="27702036">
        <w:rPr>
          <w:color w:val="000000"/>
          <w:sz w:val="28"/>
          <w:szCs w:val="28"/>
          <w:lang w:val="ru-RU" w:eastAsia="en-US"/>
        </w:rPr>
        <w:t xml:space="preserve"> містить звіти про виконання фінансових планів Міського комунального закладу культури "Дніпровська дитяча музична школа № 16". Кожен ресурс </w:t>
      </w:r>
      <w:proofErr w:type="gramStart"/>
      <w:r w:rsidRPr="27702036">
        <w:rPr>
          <w:color w:val="000000"/>
          <w:sz w:val="28"/>
          <w:szCs w:val="28"/>
          <w:lang w:val="ru-RU" w:eastAsia="en-US"/>
        </w:rPr>
        <w:t>у</w:t>
      </w:r>
      <w:proofErr w:type="gramEnd"/>
      <w:r w:rsidRPr="27702036">
        <w:rPr>
          <w:color w:val="000000"/>
          <w:sz w:val="28"/>
          <w:szCs w:val="28"/>
          <w:lang w:val="ru-RU" w:eastAsia="en-US"/>
        </w:rPr>
        <w:t xml:space="preserve"> наборі — окремий звіт.</w:t>
      </w:r>
    </w:p>
    <w:p w14:paraId="1033A5D5" w14:textId="77777777" w:rsidR="00684DF6" w:rsidRPr="00610070" w:rsidRDefault="00145725">
      <w:pPr>
        <w:spacing w:after="200" w:line="276" w:lineRule="auto"/>
        <w:rPr>
          <w:b/>
          <w:color w:val="000000"/>
          <w:sz w:val="28"/>
          <w:szCs w:val="28"/>
          <w:u w:val="single"/>
          <w:lang w:val="ru-RU" w:eastAsia="en-US"/>
        </w:rPr>
      </w:pPr>
      <w:r w:rsidRPr="00610070">
        <w:rPr>
          <w:b/>
          <w:color w:val="000000"/>
          <w:sz w:val="28"/>
          <w:szCs w:val="28"/>
          <w:u w:val="single"/>
          <w:lang w:val="ru-RU" w:eastAsia="en-US"/>
        </w:rPr>
        <w:t>4</w:t>
      </w:r>
      <w:r>
        <w:rPr>
          <w:b/>
          <w:color w:val="000000"/>
          <w:sz w:val="28"/>
          <w:szCs w:val="28"/>
          <w:u w:val="single"/>
          <w:lang w:val="ru-RU" w:eastAsia="en-US"/>
        </w:rPr>
        <w:t>. Фінансово-господарська діяльність</w:t>
      </w:r>
    </w:p>
    <w:p w14:paraId="5C432F2E" w14:textId="77777777" w:rsidR="00684DF6" w:rsidRPr="00610070" w:rsidRDefault="00145725">
      <w:pPr>
        <w:spacing w:after="200" w:line="276" w:lineRule="auto"/>
        <w:rPr>
          <w:color w:val="000000"/>
          <w:sz w:val="28"/>
          <w:szCs w:val="28"/>
          <w:lang w:val="ru-RU" w:eastAsia="en-US"/>
        </w:rPr>
      </w:pPr>
      <w:r w:rsidRPr="00610070">
        <w:rPr>
          <w:b/>
          <w:color w:val="000000"/>
          <w:sz w:val="28"/>
          <w:szCs w:val="28"/>
          <w:lang w:val="ru-RU" w:eastAsia="en-US"/>
        </w:rPr>
        <w:t xml:space="preserve">4.1 </w:t>
      </w:r>
      <w:r>
        <w:rPr>
          <w:color w:val="000000"/>
          <w:sz w:val="28"/>
          <w:szCs w:val="28"/>
          <w:lang w:val="ru-RU" w:eastAsia="en-US"/>
        </w:rPr>
        <w:t>Заклад фінансується за кошти міського бюджету (кошторис затверджено Департаментом)</w:t>
      </w:r>
      <w:r w:rsidRPr="00610070">
        <w:rPr>
          <w:color w:val="000000"/>
          <w:sz w:val="28"/>
          <w:szCs w:val="28"/>
          <w:lang w:val="ru-RU" w:eastAsia="en-US"/>
        </w:rPr>
        <w:t xml:space="preserve"> </w:t>
      </w:r>
      <w:r>
        <w:rPr>
          <w:color w:val="000000"/>
          <w:sz w:val="28"/>
          <w:szCs w:val="28"/>
          <w:lang w:val="ru-RU" w:eastAsia="en-US"/>
        </w:rPr>
        <w:t xml:space="preserve"> та за кошти отримані від основної діяльності (батьківська плата за навчання</w:t>
      </w:r>
      <w:r w:rsidRPr="00610070">
        <w:rPr>
          <w:color w:val="000000"/>
          <w:sz w:val="28"/>
          <w:szCs w:val="28"/>
          <w:lang w:val="ru-RU" w:eastAsia="en-US"/>
        </w:rPr>
        <w:t xml:space="preserve">). </w:t>
      </w:r>
      <w:r w:rsidRPr="00610070">
        <w:rPr>
          <w:color w:val="000000"/>
          <w:sz w:val="28"/>
          <w:szCs w:val="28"/>
          <w:lang w:val="ru-RU" w:eastAsia="en-US"/>
        </w:rPr>
        <w:br/>
      </w:r>
      <w:r>
        <w:rPr>
          <w:color w:val="000000"/>
          <w:sz w:val="28"/>
          <w:szCs w:val="28"/>
          <w:lang w:val="ru-RU" w:eastAsia="en-US"/>
        </w:rPr>
        <w:t>За 2</w:t>
      </w:r>
      <w:r w:rsidRPr="00610070">
        <w:rPr>
          <w:color w:val="000000"/>
          <w:sz w:val="28"/>
          <w:szCs w:val="28"/>
          <w:lang w:val="ru-RU" w:eastAsia="en-US"/>
        </w:rPr>
        <w:t>023-2024</w:t>
      </w:r>
      <w:r>
        <w:rPr>
          <w:color w:val="000000"/>
          <w:sz w:val="28"/>
          <w:szCs w:val="28"/>
          <w:lang w:val="ru-RU" w:eastAsia="en-US"/>
        </w:rPr>
        <w:t xml:space="preserve"> навчальний </w:t>
      </w:r>
      <w:proofErr w:type="gramStart"/>
      <w:r>
        <w:rPr>
          <w:color w:val="000000"/>
          <w:sz w:val="28"/>
          <w:szCs w:val="28"/>
          <w:lang w:val="ru-RU" w:eastAsia="en-US"/>
        </w:rPr>
        <w:t>р</w:t>
      </w:r>
      <w:proofErr w:type="gramEnd"/>
      <w:r>
        <w:rPr>
          <w:color w:val="000000"/>
          <w:sz w:val="28"/>
          <w:szCs w:val="28"/>
          <w:lang w:val="ru-RU" w:eastAsia="en-US"/>
        </w:rPr>
        <w:t xml:space="preserve">ік на спеціальний рахунок надійшло </w:t>
      </w:r>
      <w:r w:rsidRPr="00610070">
        <w:rPr>
          <w:color w:val="000000"/>
          <w:sz w:val="28"/>
          <w:szCs w:val="28"/>
          <w:lang w:val="ru-RU" w:eastAsia="en-US"/>
        </w:rPr>
        <w:t xml:space="preserve">949 460,00 </w:t>
      </w:r>
      <w:r>
        <w:rPr>
          <w:color w:val="000000"/>
          <w:sz w:val="28"/>
          <w:szCs w:val="28"/>
          <w:lang w:val="ru-RU" w:eastAsia="en-US"/>
        </w:rPr>
        <w:t>гривні</w:t>
      </w:r>
      <w:r w:rsidRPr="00610070">
        <w:rPr>
          <w:color w:val="000000"/>
          <w:sz w:val="28"/>
          <w:szCs w:val="28"/>
          <w:lang w:val="ru-RU" w:eastAsia="en-US"/>
        </w:rPr>
        <w:t>.</w:t>
      </w:r>
      <w:r>
        <w:rPr>
          <w:color w:val="000000"/>
          <w:sz w:val="28"/>
          <w:szCs w:val="28"/>
          <w:lang w:val="ru-RU" w:eastAsia="en-US"/>
        </w:rPr>
        <w:t xml:space="preserve"> Кошти використовуються для виплати заробітної плати викладачам.</w:t>
      </w:r>
    </w:p>
    <w:p w14:paraId="232E92DD" w14:textId="77777777" w:rsidR="00684DF6" w:rsidRPr="00610070" w:rsidRDefault="00145725">
      <w:pPr>
        <w:spacing w:after="200" w:line="276" w:lineRule="auto"/>
        <w:jc w:val="both"/>
        <w:rPr>
          <w:color w:val="000000"/>
          <w:sz w:val="28"/>
          <w:szCs w:val="28"/>
          <w:lang w:val="ru-RU" w:eastAsia="en-US"/>
        </w:rPr>
      </w:pPr>
      <w:r w:rsidRPr="00610070">
        <w:rPr>
          <w:b/>
          <w:color w:val="000000"/>
          <w:sz w:val="28"/>
          <w:szCs w:val="28"/>
          <w:lang w:val="ru-RU" w:eastAsia="en-US"/>
        </w:rPr>
        <w:t>4.2</w:t>
      </w:r>
      <w:proofErr w:type="gramStart"/>
      <w:r w:rsidRPr="00610070">
        <w:rPr>
          <w:color w:val="000000"/>
          <w:sz w:val="28"/>
          <w:szCs w:val="28"/>
          <w:lang w:val="ru-RU" w:eastAsia="en-US"/>
        </w:rPr>
        <w:t xml:space="preserve"> </w:t>
      </w:r>
      <w:r>
        <w:rPr>
          <w:color w:val="000000"/>
          <w:sz w:val="28"/>
          <w:szCs w:val="28"/>
          <w:lang w:val="ru-RU" w:eastAsia="en-US"/>
        </w:rPr>
        <w:t>О</w:t>
      </w:r>
      <w:proofErr w:type="gramEnd"/>
      <w:r>
        <w:rPr>
          <w:color w:val="000000"/>
          <w:sz w:val="28"/>
          <w:szCs w:val="28"/>
          <w:lang w:val="ru-RU" w:eastAsia="en-US"/>
        </w:rPr>
        <w:t>дна з головних задач, яка по</w:t>
      </w:r>
      <w:r>
        <w:rPr>
          <w:color w:val="000000"/>
          <w:sz w:val="28"/>
          <w:szCs w:val="28"/>
          <w:lang w:val="ru-RU" w:eastAsia="en-US"/>
        </w:rPr>
        <w:t>стала перед нашим суспільством з початком військової агресії росії проти України  була успішно виконана. Це облаштування в закладі тимчасового укриття. Пройдено всі етапи та подолані всі перешкоди, результатом чого є облаштоване та постійно діюче,  відпові</w:t>
      </w:r>
      <w:r>
        <w:rPr>
          <w:color w:val="000000"/>
          <w:sz w:val="28"/>
          <w:szCs w:val="28"/>
          <w:lang w:val="ru-RU" w:eastAsia="en-US"/>
        </w:rPr>
        <w:t xml:space="preserve">дно до вимог безпеки, Тимчасове найпростіше укриття. За весь навчальний </w:t>
      </w:r>
      <w:proofErr w:type="gramStart"/>
      <w:r>
        <w:rPr>
          <w:color w:val="000000"/>
          <w:sz w:val="28"/>
          <w:szCs w:val="28"/>
          <w:lang w:val="ru-RU" w:eastAsia="en-US"/>
        </w:rPr>
        <w:t>р</w:t>
      </w:r>
      <w:proofErr w:type="gramEnd"/>
      <w:r>
        <w:rPr>
          <w:color w:val="000000"/>
          <w:sz w:val="28"/>
          <w:szCs w:val="28"/>
          <w:lang w:val="ru-RU" w:eastAsia="en-US"/>
        </w:rPr>
        <w:t xml:space="preserve">ік отримано вже 4 Акти ДСНС з перевірки функціонування Тимчасового найпростішого укриття без зауважень. </w:t>
      </w:r>
    </w:p>
    <w:p w14:paraId="72E80635" w14:textId="77777777" w:rsidR="00684DF6" w:rsidRPr="00610070" w:rsidRDefault="00145725">
      <w:pPr>
        <w:spacing w:after="200" w:line="276" w:lineRule="auto"/>
        <w:jc w:val="both"/>
        <w:rPr>
          <w:color w:val="000000"/>
          <w:sz w:val="28"/>
          <w:szCs w:val="28"/>
          <w:lang w:val="ru-RU" w:eastAsia="en-US"/>
        </w:rPr>
      </w:pPr>
      <w:r w:rsidRPr="00610070">
        <w:rPr>
          <w:b/>
          <w:color w:val="000000"/>
          <w:sz w:val="28"/>
          <w:szCs w:val="28"/>
          <w:lang w:val="ru-RU" w:eastAsia="en-US"/>
        </w:rPr>
        <w:t>4.3.</w:t>
      </w:r>
      <w:r w:rsidRPr="00610070">
        <w:rPr>
          <w:color w:val="000000"/>
          <w:sz w:val="28"/>
          <w:szCs w:val="28"/>
          <w:lang w:val="ru-RU" w:eastAsia="en-US"/>
        </w:rPr>
        <w:t xml:space="preserve"> </w:t>
      </w:r>
      <w:r>
        <w:rPr>
          <w:color w:val="000000"/>
          <w:sz w:val="28"/>
          <w:szCs w:val="28"/>
          <w:lang w:val="ru-RU" w:eastAsia="en-US"/>
        </w:rPr>
        <w:t xml:space="preserve">Право власності  </w:t>
      </w:r>
      <w:proofErr w:type="gramStart"/>
      <w:r>
        <w:rPr>
          <w:color w:val="000000"/>
          <w:sz w:val="28"/>
          <w:szCs w:val="28"/>
          <w:lang w:val="ru-RU" w:eastAsia="en-US"/>
        </w:rPr>
        <w:t>на</w:t>
      </w:r>
      <w:proofErr w:type="gramEnd"/>
      <w:r>
        <w:rPr>
          <w:color w:val="000000"/>
          <w:sz w:val="28"/>
          <w:szCs w:val="28"/>
          <w:lang w:val="ru-RU" w:eastAsia="en-US"/>
        </w:rPr>
        <w:t xml:space="preserve"> </w:t>
      </w:r>
      <w:proofErr w:type="gramStart"/>
      <w:r>
        <w:rPr>
          <w:color w:val="000000"/>
          <w:sz w:val="28"/>
          <w:szCs w:val="28"/>
          <w:lang w:val="ru-RU" w:eastAsia="en-US"/>
        </w:rPr>
        <w:t>прим</w:t>
      </w:r>
      <w:proofErr w:type="gramEnd"/>
      <w:r>
        <w:rPr>
          <w:color w:val="000000"/>
          <w:sz w:val="28"/>
          <w:szCs w:val="28"/>
          <w:lang w:val="ru-RU" w:eastAsia="en-US"/>
        </w:rPr>
        <w:t>іщення в якому знаходиться заклад юридично оформл</w:t>
      </w:r>
      <w:r>
        <w:rPr>
          <w:color w:val="000000"/>
          <w:sz w:val="28"/>
          <w:szCs w:val="28"/>
          <w:lang w:val="ru-RU" w:eastAsia="en-US"/>
        </w:rPr>
        <w:t xml:space="preserve">ено. Законні </w:t>
      </w:r>
      <w:proofErr w:type="gramStart"/>
      <w:r>
        <w:rPr>
          <w:color w:val="000000"/>
          <w:sz w:val="28"/>
          <w:szCs w:val="28"/>
          <w:lang w:val="ru-RU" w:eastAsia="en-US"/>
        </w:rPr>
        <w:t>п</w:t>
      </w:r>
      <w:proofErr w:type="gramEnd"/>
      <w:r>
        <w:rPr>
          <w:color w:val="000000"/>
          <w:sz w:val="28"/>
          <w:szCs w:val="28"/>
          <w:lang w:val="ru-RU" w:eastAsia="en-US"/>
        </w:rPr>
        <w:t>ідстави для отримання Права власності на земельну ділянку відсутні.</w:t>
      </w:r>
    </w:p>
    <w:p w14:paraId="10EFFEA1" w14:textId="77777777" w:rsidR="00684DF6" w:rsidRPr="00610070" w:rsidRDefault="00145725">
      <w:pPr>
        <w:spacing w:after="200" w:line="276" w:lineRule="auto"/>
        <w:jc w:val="both"/>
        <w:rPr>
          <w:color w:val="000000"/>
          <w:sz w:val="28"/>
          <w:szCs w:val="28"/>
          <w:lang w:val="ru-RU" w:eastAsia="en-US"/>
        </w:rPr>
      </w:pPr>
      <w:r w:rsidRPr="00610070">
        <w:rPr>
          <w:b/>
          <w:color w:val="000000"/>
          <w:sz w:val="28"/>
          <w:szCs w:val="28"/>
          <w:lang w:val="ru-RU" w:eastAsia="en-US"/>
        </w:rPr>
        <w:lastRenderedPageBreak/>
        <w:t xml:space="preserve">4.4. </w:t>
      </w:r>
      <w:r>
        <w:rPr>
          <w:color w:val="000000"/>
          <w:sz w:val="28"/>
          <w:szCs w:val="28"/>
          <w:lang w:val="ru-RU" w:eastAsia="en-US"/>
        </w:rPr>
        <w:t xml:space="preserve">В програмі ІС-ПРО ми почали працювати з 2019 року, і постійно працюємо над удосконаленням якості своєї роботи. </w:t>
      </w:r>
    </w:p>
    <w:p w14:paraId="5460D0AF"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Головний бухгалтер працює в таких модулях програми ІС-ПРО</w:t>
      </w:r>
      <w:r>
        <w:rPr>
          <w:color w:val="000000"/>
          <w:sz w:val="28"/>
          <w:szCs w:val="28"/>
          <w:lang w:val="ru-RU" w:eastAsia="en-US"/>
        </w:rPr>
        <w:t xml:space="preserve">: </w:t>
      </w:r>
    </w:p>
    <w:p w14:paraId="4DCA8058"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ведеться фінансове планування та аналіз витрачання коштів</w:t>
      </w:r>
      <w:r w:rsidRPr="00610070">
        <w:rPr>
          <w:color w:val="000000"/>
          <w:sz w:val="28"/>
          <w:szCs w:val="28"/>
          <w:lang w:val="ru-RU" w:eastAsia="en-US"/>
        </w:rPr>
        <w:t>;</w:t>
      </w:r>
    </w:p>
    <w:p w14:paraId="3D881D94"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xml:space="preserve">- ведеться </w:t>
      </w:r>
      <w:proofErr w:type="gramStart"/>
      <w:r>
        <w:rPr>
          <w:color w:val="000000"/>
          <w:sz w:val="28"/>
          <w:szCs w:val="28"/>
          <w:lang w:val="ru-RU" w:eastAsia="en-US"/>
        </w:rPr>
        <w:t>обл</w:t>
      </w:r>
      <w:proofErr w:type="gramEnd"/>
      <w:r>
        <w:rPr>
          <w:color w:val="000000"/>
          <w:sz w:val="28"/>
          <w:szCs w:val="28"/>
          <w:lang w:val="ru-RU" w:eastAsia="en-US"/>
        </w:rPr>
        <w:t>ік основних засобів та запасів;</w:t>
      </w:r>
    </w:p>
    <w:p w14:paraId="2EC97B80"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xml:space="preserve">- </w:t>
      </w:r>
      <w:proofErr w:type="gramStart"/>
      <w:r>
        <w:rPr>
          <w:color w:val="000000"/>
          <w:sz w:val="28"/>
          <w:szCs w:val="28"/>
          <w:lang w:val="ru-RU" w:eastAsia="en-US"/>
        </w:rPr>
        <w:t>обл</w:t>
      </w:r>
      <w:proofErr w:type="gramEnd"/>
      <w:r>
        <w:rPr>
          <w:color w:val="000000"/>
          <w:sz w:val="28"/>
          <w:szCs w:val="28"/>
          <w:lang w:val="ru-RU" w:eastAsia="en-US"/>
        </w:rPr>
        <w:t>ік персоналу, нарахування заробітної плати</w:t>
      </w:r>
      <w:r w:rsidRPr="00610070">
        <w:rPr>
          <w:color w:val="000000"/>
          <w:sz w:val="28"/>
          <w:szCs w:val="28"/>
          <w:lang w:val="ru-RU" w:eastAsia="en-US"/>
        </w:rPr>
        <w:t>;</w:t>
      </w:r>
    </w:p>
    <w:p w14:paraId="660D9315"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xml:space="preserve">- в програмі формуються документи для подальшої роботи в казначейській програмі СДО; </w:t>
      </w:r>
    </w:p>
    <w:p w14:paraId="411AF0C4"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xml:space="preserve">- </w:t>
      </w:r>
      <w:proofErr w:type="gramStart"/>
      <w:r>
        <w:rPr>
          <w:color w:val="000000"/>
          <w:sz w:val="28"/>
          <w:szCs w:val="28"/>
          <w:lang w:val="ru-RU" w:eastAsia="en-US"/>
        </w:rPr>
        <w:t>обл</w:t>
      </w:r>
      <w:proofErr w:type="gramEnd"/>
      <w:r>
        <w:rPr>
          <w:color w:val="000000"/>
          <w:sz w:val="28"/>
          <w:szCs w:val="28"/>
          <w:lang w:val="ru-RU" w:eastAsia="en-US"/>
        </w:rPr>
        <w:t>ік дог</w:t>
      </w:r>
      <w:r>
        <w:rPr>
          <w:color w:val="000000"/>
          <w:sz w:val="28"/>
          <w:szCs w:val="28"/>
          <w:lang w:val="ru-RU" w:eastAsia="en-US"/>
        </w:rPr>
        <w:t xml:space="preserve">оворів; </w:t>
      </w:r>
    </w:p>
    <w:p w14:paraId="7762C5F3"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контроль та моніторинг батьківської плати</w:t>
      </w:r>
      <w:r w:rsidRPr="00610070">
        <w:rPr>
          <w:color w:val="000000"/>
          <w:sz w:val="28"/>
          <w:szCs w:val="28"/>
          <w:lang w:val="ru-RU" w:eastAsia="en-US"/>
        </w:rPr>
        <w:t>;</w:t>
      </w:r>
    </w:p>
    <w:p w14:paraId="573B0466" w14:textId="77777777" w:rsidR="00684DF6" w:rsidRPr="00610070" w:rsidRDefault="00145725">
      <w:pPr>
        <w:spacing w:after="200" w:line="276" w:lineRule="auto"/>
        <w:jc w:val="both"/>
        <w:rPr>
          <w:color w:val="000000"/>
          <w:sz w:val="28"/>
          <w:szCs w:val="28"/>
          <w:lang w:val="ru-RU" w:eastAsia="en-US"/>
        </w:rPr>
      </w:pPr>
      <w:r>
        <w:rPr>
          <w:color w:val="000000"/>
          <w:sz w:val="28"/>
          <w:szCs w:val="28"/>
          <w:lang w:val="ru-RU" w:eastAsia="en-US"/>
        </w:rPr>
        <w:t>- формування та здача звітності</w:t>
      </w:r>
      <w:r w:rsidRPr="00610070">
        <w:rPr>
          <w:color w:val="000000"/>
          <w:sz w:val="28"/>
          <w:szCs w:val="28"/>
          <w:lang w:val="ru-RU" w:eastAsia="en-US"/>
        </w:rPr>
        <w:t>.</w:t>
      </w:r>
    </w:p>
    <w:p w14:paraId="1B62E3F2" w14:textId="77777777" w:rsidR="00684DF6" w:rsidRPr="00610070" w:rsidRDefault="27702036">
      <w:pPr>
        <w:spacing w:after="200" w:line="276" w:lineRule="auto"/>
        <w:jc w:val="both"/>
        <w:rPr>
          <w:color w:val="000000"/>
          <w:sz w:val="28"/>
          <w:szCs w:val="28"/>
          <w:lang w:val="ru-RU" w:eastAsia="en-US"/>
        </w:rPr>
      </w:pPr>
      <w:r w:rsidRPr="00610070">
        <w:rPr>
          <w:b/>
          <w:bCs/>
          <w:color w:val="000000"/>
          <w:sz w:val="28"/>
          <w:szCs w:val="28"/>
          <w:lang w:val="ru-RU" w:eastAsia="en-US"/>
        </w:rPr>
        <w:t>4.5.</w:t>
      </w:r>
      <w:r w:rsidRPr="27702036">
        <w:rPr>
          <w:color w:val="000000"/>
          <w:sz w:val="28"/>
          <w:szCs w:val="28"/>
          <w:lang w:val="ru-RU" w:eastAsia="en-US"/>
        </w:rPr>
        <w:t xml:space="preserve"> Всі відповідальні особи за напрямками життєдіяльності закладу вчасно проходять курси </w:t>
      </w:r>
      <w:proofErr w:type="gramStart"/>
      <w:r w:rsidRPr="27702036">
        <w:rPr>
          <w:color w:val="000000"/>
          <w:sz w:val="28"/>
          <w:szCs w:val="28"/>
          <w:lang w:val="ru-RU" w:eastAsia="en-US"/>
        </w:rPr>
        <w:t>п</w:t>
      </w:r>
      <w:proofErr w:type="gramEnd"/>
      <w:r w:rsidRPr="27702036">
        <w:rPr>
          <w:color w:val="000000"/>
          <w:sz w:val="28"/>
          <w:szCs w:val="28"/>
          <w:lang w:val="ru-RU" w:eastAsia="en-US"/>
        </w:rPr>
        <w:t>ідвищення кваліфікації та отримують посвідчення державного зразка з питань охорони праці, цивільного захисту, пожежної безпеки.</w:t>
      </w:r>
    </w:p>
    <w:p w14:paraId="1B501744" w14:textId="77777777" w:rsidR="00684DF6" w:rsidRPr="00610070" w:rsidRDefault="00145725">
      <w:pPr>
        <w:spacing w:after="200" w:line="276" w:lineRule="auto"/>
        <w:jc w:val="both"/>
        <w:rPr>
          <w:b/>
          <w:color w:val="000000"/>
          <w:sz w:val="28"/>
          <w:szCs w:val="28"/>
          <w:lang w:val="ru-RU" w:eastAsia="en-US"/>
        </w:rPr>
      </w:pPr>
      <w:r w:rsidRPr="00610070">
        <w:rPr>
          <w:b/>
          <w:color w:val="000000"/>
          <w:sz w:val="28"/>
          <w:szCs w:val="28"/>
          <w:lang w:val="ru-RU" w:eastAsia="en-US"/>
        </w:rPr>
        <w:t xml:space="preserve">5. </w:t>
      </w:r>
      <w:r>
        <w:rPr>
          <w:b/>
          <w:color w:val="000000"/>
          <w:sz w:val="28"/>
          <w:szCs w:val="28"/>
          <w:lang w:val="ru-RU" w:eastAsia="en-US"/>
        </w:rPr>
        <w:t xml:space="preserve">Популяризація роботи закладу. Просування закладу в </w:t>
      </w:r>
      <w:proofErr w:type="gramStart"/>
      <w:r>
        <w:rPr>
          <w:b/>
          <w:color w:val="000000"/>
          <w:sz w:val="28"/>
          <w:szCs w:val="28"/>
          <w:lang w:val="ru-RU" w:eastAsia="en-US"/>
        </w:rPr>
        <w:t>соц</w:t>
      </w:r>
      <w:proofErr w:type="gramEnd"/>
      <w:r>
        <w:rPr>
          <w:b/>
          <w:color w:val="000000"/>
          <w:sz w:val="28"/>
          <w:szCs w:val="28"/>
          <w:lang w:val="ru-RU" w:eastAsia="en-US"/>
        </w:rPr>
        <w:t>іальних мережах</w:t>
      </w:r>
      <w:r w:rsidRPr="00610070">
        <w:rPr>
          <w:b/>
          <w:color w:val="000000"/>
          <w:sz w:val="28"/>
          <w:szCs w:val="28"/>
          <w:lang w:val="ru-RU" w:eastAsia="en-US"/>
        </w:rPr>
        <w:t>.</w:t>
      </w:r>
    </w:p>
    <w:p w14:paraId="3C0304E4"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 xml:space="preserve">За ініціативою управління культури департаменту гуманітарної політики в закладі було проведено день відкритих дверей 26.03.2024 та 01.06.2024 року для </w:t>
      </w:r>
      <w:proofErr w:type="gramStart"/>
      <w:r>
        <w:rPr>
          <w:color w:val="000000"/>
          <w:sz w:val="28"/>
          <w:szCs w:val="28"/>
          <w:lang w:val="ru-RU" w:eastAsia="en-US"/>
        </w:rPr>
        <w:t>для</w:t>
      </w:r>
      <w:proofErr w:type="gramEnd"/>
      <w:r>
        <w:rPr>
          <w:color w:val="000000"/>
          <w:sz w:val="28"/>
          <w:szCs w:val="28"/>
          <w:lang w:val="ru-RU" w:eastAsia="en-US"/>
        </w:rPr>
        <w:t xml:space="preserve"> учнів та батьків ЗОШ №44, 45, </w:t>
      </w:r>
      <w:r>
        <w:rPr>
          <w:color w:val="000000"/>
          <w:sz w:val="28"/>
          <w:szCs w:val="28"/>
          <w:lang w:val="ru-RU" w:eastAsia="en-US"/>
        </w:rPr>
        <w:t xml:space="preserve">47, 69, 86, 17 та всіх мешканців району. </w:t>
      </w:r>
    </w:p>
    <w:p w14:paraId="439D3228"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 xml:space="preserve">Протягом навчального року творчим колективом закладу проводились інтерактивні концерти (з врахуванням забезпечення безпеки всіх учасників) де </w:t>
      </w:r>
      <w:r w:rsidRPr="00610070">
        <w:rPr>
          <w:color w:val="000000"/>
          <w:sz w:val="28"/>
          <w:szCs w:val="28"/>
          <w:lang w:val="ru-RU" w:eastAsia="en-US"/>
        </w:rPr>
        <w:t xml:space="preserve">«жива» </w:t>
      </w:r>
      <w:r>
        <w:rPr>
          <w:color w:val="000000"/>
          <w:sz w:val="28"/>
          <w:szCs w:val="28"/>
          <w:lang w:val="ru-RU" w:eastAsia="en-US"/>
        </w:rPr>
        <w:t>музика, спілкування та сумісне музикування були нагородою для всі</w:t>
      </w:r>
      <w:r>
        <w:rPr>
          <w:color w:val="000000"/>
          <w:sz w:val="28"/>
          <w:szCs w:val="28"/>
          <w:lang w:val="ru-RU" w:eastAsia="en-US"/>
        </w:rPr>
        <w:t>х виконавці</w:t>
      </w:r>
      <w:proofErr w:type="gramStart"/>
      <w:r>
        <w:rPr>
          <w:color w:val="000000"/>
          <w:sz w:val="28"/>
          <w:szCs w:val="28"/>
          <w:lang w:val="ru-RU" w:eastAsia="en-US"/>
        </w:rPr>
        <w:t>в</w:t>
      </w:r>
      <w:proofErr w:type="gramEnd"/>
      <w:r>
        <w:rPr>
          <w:color w:val="000000"/>
          <w:sz w:val="28"/>
          <w:szCs w:val="28"/>
          <w:lang w:val="ru-RU" w:eastAsia="en-US"/>
        </w:rPr>
        <w:t xml:space="preserve"> і слухачів.</w:t>
      </w:r>
      <w:r w:rsidRPr="00610070">
        <w:rPr>
          <w:color w:val="000000"/>
          <w:sz w:val="28"/>
          <w:szCs w:val="28"/>
          <w:lang w:val="ru-RU" w:eastAsia="en-US"/>
        </w:rPr>
        <w:t xml:space="preserve"> </w:t>
      </w:r>
    </w:p>
    <w:p w14:paraId="15A09363"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 xml:space="preserve">Було проведено презентацію музичних інструментів викладачами закладу  на сторінці в </w:t>
      </w:r>
      <w:r>
        <w:rPr>
          <w:color w:val="000000"/>
          <w:sz w:val="28"/>
          <w:szCs w:val="28"/>
          <w:lang w:eastAsia="en-US"/>
        </w:rPr>
        <w:t>Facebook</w:t>
      </w:r>
      <w:r w:rsidRPr="00610070">
        <w:rPr>
          <w:color w:val="000000"/>
          <w:sz w:val="28"/>
          <w:szCs w:val="28"/>
          <w:lang w:val="ru-RU" w:eastAsia="en-US"/>
        </w:rPr>
        <w:t>.</w:t>
      </w:r>
    </w:p>
    <w:p w14:paraId="11582109"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lastRenderedPageBreak/>
        <w:t xml:space="preserve">Ведеться постійне й  регулярне наповнення сторінок в </w:t>
      </w:r>
      <w:r>
        <w:rPr>
          <w:color w:val="000000"/>
          <w:sz w:val="28"/>
          <w:szCs w:val="28"/>
          <w:lang w:eastAsia="en-US"/>
        </w:rPr>
        <w:t>Facebook</w:t>
      </w:r>
      <w:r w:rsidRPr="00610070">
        <w:rPr>
          <w:color w:val="000000"/>
          <w:sz w:val="28"/>
          <w:szCs w:val="28"/>
          <w:lang w:val="ru-RU" w:eastAsia="en-US"/>
        </w:rPr>
        <w:t xml:space="preserve">, </w:t>
      </w:r>
      <w:r>
        <w:rPr>
          <w:color w:val="000000"/>
          <w:sz w:val="28"/>
          <w:szCs w:val="28"/>
          <w:lang w:eastAsia="en-US"/>
        </w:rPr>
        <w:t>Instagram</w:t>
      </w:r>
      <w:r>
        <w:rPr>
          <w:color w:val="000000"/>
          <w:sz w:val="28"/>
          <w:szCs w:val="28"/>
          <w:lang w:val="ru-RU" w:eastAsia="en-US"/>
        </w:rPr>
        <w:t xml:space="preserve"> та </w:t>
      </w:r>
      <w:r>
        <w:rPr>
          <w:color w:val="000000"/>
          <w:sz w:val="28"/>
          <w:szCs w:val="28"/>
          <w:lang w:eastAsia="en-US"/>
        </w:rPr>
        <w:t>Telegram</w:t>
      </w:r>
      <w:r>
        <w:rPr>
          <w:color w:val="000000"/>
          <w:sz w:val="28"/>
          <w:szCs w:val="28"/>
          <w:lang w:val="ru-RU" w:eastAsia="en-US"/>
        </w:rPr>
        <w:t xml:space="preserve"> актуальним та цікавим контентом</w:t>
      </w:r>
      <w:r w:rsidRPr="00610070">
        <w:rPr>
          <w:color w:val="000000"/>
          <w:sz w:val="28"/>
          <w:szCs w:val="28"/>
          <w:lang w:val="ru-RU" w:eastAsia="en-US"/>
        </w:rPr>
        <w:t>.</w:t>
      </w:r>
    </w:p>
    <w:p w14:paraId="734906BB" w14:textId="77777777" w:rsidR="00684DF6" w:rsidRPr="00610070" w:rsidRDefault="00145725">
      <w:pPr>
        <w:numPr>
          <w:ilvl w:val="0"/>
          <w:numId w:val="1"/>
        </w:numPr>
        <w:tabs>
          <w:tab w:val="left" w:pos="720"/>
        </w:tabs>
        <w:spacing w:after="200" w:line="276" w:lineRule="auto"/>
        <w:ind w:left="720" w:hanging="360"/>
        <w:jc w:val="both"/>
        <w:rPr>
          <w:color w:val="000000"/>
          <w:sz w:val="28"/>
          <w:szCs w:val="28"/>
          <w:lang w:val="ru-RU" w:eastAsia="en-US"/>
        </w:rPr>
      </w:pPr>
      <w:r>
        <w:rPr>
          <w:color w:val="000000"/>
          <w:sz w:val="28"/>
          <w:szCs w:val="28"/>
          <w:lang w:val="ru-RU" w:eastAsia="en-US"/>
        </w:rPr>
        <w:t>Постійно відбуваєт</w:t>
      </w:r>
      <w:r>
        <w:rPr>
          <w:color w:val="000000"/>
          <w:sz w:val="28"/>
          <w:szCs w:val="28"/>
          <w:lang w:val="ru-RU" w:eastAsia="en-US"/>
        </w:rPr>
        <w:t>ься створення цікавих та креативних відео-</w:t>
      </w:r>
      <w:r>
        <w:rPr>
          <w:color w:val="000000"/>
          <w:sz w:val="28"/>
          <w:szCs w:val="28"/>
          <w:lang w:eastAsia="en-US"/>
        </w:rPr>
        <w:t>Reels</w:t>
      </w:r>
      <w:r w:rsidRPr="00610070">
        <w:rPr>
          <w:color w:val="000000"/>
          <w:sz w:val="28"/>
          <w:szCs w:val="28"/>
          <w:lang w:val="ru-RU" w:eastAsia="en-US"/>
        </w:rPr>
        <w:t xml:space="preserve"> </w:t>
      </w:r>
      <w:r>
        <w:rPr>
          <w:color w:val="000000"/>
          <w:sz w:val="28"/>
          <w:szCs w:val="28"/>
          <w:lang w:val="ru-RU" w:eastAsia="en-US"/>
        </w:rPr>
        <w:t>що сприяє  збільшенню динаміки перегляді</w:t>
      </w:r>
      <w:proofErr w:type="gramStart"/>
      <w:r>
        <w:rPr>
          <w:color w:val="000000"/>
          <w:sz w:val="28"/>
          <w:szCs w:val="28"/>
          <w:lang w:val="ru-RU" w:eastAsia="en-US"/>
        </w:rPr>
        <w:t>в</w:t>
      </w:r>
      <w:proofErr w:type="gramEnd"/>
      <w:r>
        <w:rPr>
          <w:color w:val="000000"/>
          <w:sz w:val="28"/>
          <w:szCs w:val="28"/>
          <w:lang w:val="ru-RU" w:eastAsia="en-US"/>
        </w:rPr>
        <w:t xml:space="preserve"> та популяризації закладу.</w:t>
      </w:r>
    </w:p>
    <w:p w14:paraId="1226DFA4" w14:textId="77777777" w:rsidR="00684DF6" w:rsidRPr="00610070" w:rsidRDefault="00145725">
      <w:pPr>
        <w:spacing w:after="200" w:line="276" w:lineRule="auto"/>
        <w:jc w:val="both"/>
        <w:rPr>
          <w:b/>
          <w:color w:val="000000"/>
          <w:sz w:val="28"/>
          <w:szCs w:val="28"/>
          <w:u w:val="single"/>
          <w:lang w:val="ru-RU" w:eastAsia="en-US"/>
        </w:rPr>
      </w:pPr>
      <w:r w:rsidRPr="00610070">
        <w:rPr>
          <w:b/>
          <w:color w:val="000000"/>
          <w:sz w:val="28"/>
          <w:szCs w:val="28"/>
          <w:u w:val="single"/>
          <w:lang w:val="ru-RU" w:eastAsia="en-US"/>
        </w:rPr>
        <w:t xml:space="preserve"> </w:t>
      </w:r>
      <w:r>
        <w:rPr>
          <w:b/>
          <w:color w:val="000000"/>
          <w:sz w:val="28"/>
          <w:szCs w:val="28"/>
          <w:u w:val="single"/>
          <w:lang w:val="ru-RU" w:eastAsia="en-US"/>
        </w:rPr>
        <w:t>6. Співробітництво</w:t>
      </w:r>
    </w:p>
    <w:p w14:paraId="50D1FB57" w14:textId="54A4F099" w:rsidR="00684DF6" w:rsidRPr="00610070" w:rsidRDefault="27702036" w:rsidP="27702036">
      <w:pPr>
        <w:ind w:firstLine="708"/>
        <w:rPr>
          <w:color w:val="000000"/>
          <w:sz w:val="28"/>
          <w:szCs w:val="28"/>
          <w:lang w:val="ru-RU" w:eastAsia="en-US"/>
        </w:rPr>
      </w:pPr>
      <w:r w:rsidRPr="27702036">
        <w:rPr>
          <w:color w:val="000000"/>
          <w:sz w:val="28"/>
          <w:szCs w:val="28"/>
          <w:lang w:val="ru-RU" w:eastAsia="en-US"/>
        </w:rPr>
        <w:t xml:space="preserve">Наш заклад вже декілька років </w:t>
      </w:r>
      <w:proofErr w:type="gramStart"/>
      <w:r w:rsidRPr="27702036">
        <w:rPr>
          <w:color w:val="000000"/>
          <w:sz w:val="28"/>
          <w:szCs w:val="28"/>
          <w:lang w:val="ru-RU" w:eastAsia="en-US"/>
        </w:rPr>
        <w:t>пл</w:t>
      </w:r>
      <w:proofErr w:type="gramEnd"/>
      <w:r w:rsidRPr="27702036">
        <w:rPr>
          <w:color w:val="000000"/>
          <w:sz w:val="28"/>
          <w:szCs w:val="28"/>
          <w:lang w:val="ru-RU" w:eastAsia="en-US"/>
        </w:rPr>
        <w:t xml:space="preserve">ідно співпрацює з Комунальним закладом початкової спеціалізованої освіти </w:t>
      </w:r>
      <w:r w:rsidRPr="00610070">
        <w:rPr>
          <w:color w:val="000000"/>
          <w:sz w:val="28"/>
          <w:szCs w:val="28"/>
          <w:lang w:val="ru-RU" w:eastAsia="en-US"/>
        </w:rPr>
        <w:t>„Мистецька</w:t>
      </w:r>
      <w:r w:rsidRPr="27702036">
        <w:rPr>
          <w:color w:val="000000"/>
          <w:sz w:val="28"/>
          <w:szCs w:val="28"/>
          <w:lang w:val="ru-RU" w:eastAsia="en-US"/>
        </w:rPr>
        <w:t xml:space="preserve"> школа №7 м. Одеси"</w:t>
      </w:r>
      <w:r w:rsidRPr="00610070">
        <w:rPr>
          <w:color w:val="000000"/>
          <w:sz w:val="28"/>
          <w:szCs w:val="28"/>
          <w:lang w:val="ru-RU" w:eastAsia="en-US"/>
        </w:rPr>
        <w:t>.</w:t>
      </w:r>
      <w:r w:rsidR="00145725" w:rsidRPr="00610070">
        <w:rPr>
          <w:color w:val="000000"/>
          <w:sz w:val="28"/>
          <w:szCs w:val="28"/>
          <w:lang w:val="ru-RU" w:eastAsia="en-US"/>
        </w:rPr>
        <w:br/>
      </w:r>
      <w:r w:rsidR="00145725" w:rsidRPr="00610070">
        <w:rPr>
          <w:lang w:val="ru-RU"/>
        </w:rPr>
        <w:tab/>
      </w:r>
      <w:proofErr w:type="gramStart"/>
      <w:r w:rsidRPr="27702036">
        <w:rPr>
          <w:color w:val="000000"/>
          <w:sz w:val="28"/>
          <w:szCs w:val="28"/>
          <w:lang w:val="ru-RU" w:eastAsia="en-US"/>
        </w:rPr>
        <w:t>Наше</w:t>
      </w:r>
      <w:proofErr w:type="gramEnd"/>
      <w:r w:rsidRPr="27702036">
        <w:rPr>
          <w:color w:val="000000"/>
          <w:sz w:val="28"/>
          <w:szCs w:val="28"/>
          <w:lang w:val="ru-RU" w:eastAsia="en-US"/>
        </w:rPr>
        <w:t xml:space="preserve"> творче спілкування дає нам наснагу для професійного зростання та сприяє обміну педагогічним досвідом. Використовуючи сучасні методи комунікації наші викладачі мають змогу онлайн відвідувати</w:t>
      </w:r>
      <w:r w:rsidRPr="00610070">
        <w:rPr>
          <w:color w:val="000000"/>
          <w:sz w:val="28"/>
          <w:szCs w:val="28"/>
          <w:lang w:val="ru-RU" w:eastAsia="en-US"/>
        </w:rPr>
        <w:t xml:space="preserve"> </w:t>
      </w:r>
      <w:r w:rsidRPr="27702036">
        <w:rPr>
          <w:color w:val="000000"/>
          <w:sz w:val="28"/>
          <w:szCs w:val="28"/>
          <w:lang w:val="ru-RU" w:eastAsia="en-US"/>
        </w:rPr>
        <w:t xml:space="preserve">цікаві заходи. Найяскравіші з них:відкритий урок видатного джазового піаніста, композитора - Олексія Пєтухова та концерт-лекція </w:t>
      </w:r>
      <w:r w:rsidRPr="00610070">
        <w:rPr>
          <w:color w:val="000000"/>
          <w:sz w:val="28"/>
          <w:szCs w:val="28"/>
          <w:lang w:val="ru-RU" w:eastAsia="en-US"/>
        </w:rPr>
        <w:t xml:space="preserve">«Морський </w:t>
      </w:r>
      <w:r w:rsidRPr="27702036">
        <w:rPr>
          <w:color w:val="000000"/>
          <w:sz w:val="28"/>
          <w:szCs w:val="28"/>
          <w:lang w:val="ru-RU" w:eastAsia="en-US"/>
        </w:rPr>
        <w:t>пейзаж у фортепіанному мистецтві» викладача фортепіанного відділу - Гавриленко Людмили Вікторівни КЗПСО "Мистецька школа № 7 м</w:t>
      </w:r>
      <w:proofErr w:type="gramStart"/>
      <w:r w:rsidRPr="27702036">
        <w:rPr>
          <w:color w:val="000000"/>
          <w:sz w:val="28"/>
          <w:szCs w:val="28"/>
          <w:lang w:val="ru-RU" w:eastAsia="en-US"/>
        </w:rPr>
        <w:t>.О</w:t>
      </w:r>
      <w:proofErr w:type="gramEnd"/>
      <w:r w:rsidRPr="27702036">
        <w:rPr>
          <w:color w:val="000000"/>
          <w:sz w:val="28"/>
          <w:szCs w:val="28"/>
          <w:lang w:val="ru-RU" w:eastAsia="en-US"/>
        </w:rPr>
        <w:t>деси</w:t>
      </w:r>
      <w:r w:rsidRPr="00610070">
        <w:rPr>
          <w:color w:val="000000"/>
          <w:sz w:val="28"/>
          <w:szCs w:val="28"/>
          <w:lang w:val="ru-RU" w:eastAsia="en-US"/>
        </w:rPr>
        <w:t>".</w:t>
      </w:r>
    </w:p>
    <w:p w14:paraId="0E52FC72"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Викладач-методист Ірин</w:t>
      </w:r>
      <w:r>
        <w:rPr>
          <w:color w:val="000000"/>
          <w:sz w:val="28"/>
          <w:szCs w:val="28"/>
          <w:lang w:val="ru-RU" w:eastAsia="en-US"/>
        </w:rPr>
        <w:t xml:space="preserve">а Кураєва та викладач вищої категорії з педагогічним званням </w:t>
      </w:r>
      <w:r w:rsidRPr="00610070">
        <w:rPr>
          <w:color w:val="000000"/>
          <w:sz w:val="28"/>
          <w:szCs w:val="28"/>
          <w:lang w:val="ru-RU" w:eastAsia="en-US"/>
        </w:rPr>
        <w:t>«</w:t>
      </w:r>
      <w:r>
        <w:rPr>
          <w:color w:val="000000"/>
          <w:sz w:val="28"/>
          <w:szCs w:val="28"/>
          <w:lang w:val="ru-RU" w:eastAsia="en-US"/>
        </w:rPr>
        <w:t>старший викладач</w:t>
      </w:r>
      <w:r w:rsidRPr="00610070">
        <w:rPr>
          <w:color w:val="000000"/>
          <w:sz w:val="28"/>
          <w:szCs w:val="28"/>
          <w:lang w:val="ru-RU" w:eastAsia="en-US"/>
        </w:rPr>
        <w:t>»</w:t>
      </w:r>
      <w:r>
        <w:rPr>
          <w:color w:val="000000"/>
          <w:sz w:val="28"/>
          <w:szCs w:val="28"/>
          <w:lang w:val="ru-RU" w:eastAsia="en-US"/>
        </w:rPr>
        <w:t xml:space="preserve"> Олена Коваленко працюють в</w:t>
      </w:r>
      <w:r w:rsidRPr="00610070">
        <w:rPr>
          <w:color w:val="000000"/>
          <w:sz w:val="28"/>
          <w:szCs w:val="28"/>
          <w:lang w:val="ru-RU" w:eastAsia="en-US"/>
        </w:rPr>
        <w:t xml:space="preserve"> </w:t>
      </w:r>
      <w:r>
        <w:rPr>
          <w:color w:val="000000"/>
          <w:sz w:val="28"/>
          <w:szCs w:val="28"/>
          <w:lang w:val="ru-RU" w:eastAsia="en-US"/>
        </w:rPr>
        <w:t>складі журі конкурсів</w:t>
      </w:r>
      <w:r w:rsidRPr="00610070">
        <w:rPr>
          <w:color w:val="000000"/>
          <w:sz w:val="28"/>
          <w:szCs w:val="28"/>
          <w:lang w:val="ru-RU" w:eastAsia="en-US"/>
        </w:rPr>
        <w:t xml:space="preserve">: </w:t>
      </w:r>
      <w:r>
        <w:rPr>
          <w:color w:val="000000"/>
          <w:sz w:val="28"/>
          <w:szCs w:val="28"/>
          <w:lang w:val="ru-RU" w:eastAsia="en-US"/>
        </w:rPr>
        <w:t xml:space="preserve">Всеукраїнський фестиваль-конкурс виконавського мистецтва </w:t>
      </w:r>
      <w:r w:rsidRPr="00610070">
        <w:rPr>
          <w:color w:val="000000"/>
          <w:sz w:val="28"/>
          <w:szCs w:val="28"/>
          <w:lang w:val="ru-RU" w:eastAsia="en-US"/>
        </w:rPr>
        <w:t xml:space="preserve">«Синя </w:t>
      </w:r>
      <w:r>
        <w:rPr>
          <w:color w:val="000000"/>
          <w:sz w:val="28"/>
          <w:szCs w:val="28"/>
          <w:lang w:val="ru-RU" w:eastAsia="en-US"/>
        </w:rPr>
        <w:t xml:space="preserve">птаха», Всеукраїнський фестиваль-конкурс мистецтв </w:t>
      </w:r>
      <w:r w:rsidRPr="00610070">
        <w:rPr>
          <w:color w:val="000000"/>
          <w:sz w:val="28"/>
          <w:szCs w:val="28"/>
          <w:lang w:val="ru-RU" w:eastAsia="en-US"/>
        </w:rPr>
        <w:t xml:space="preserve">«На </w:t>
      </w:r>
      <w:r>
        <w:rPr>
          <w:color w:val="000000"/>
          <w:sz w:val="28"/>
          <w:szCs w:val="28"/>
          <w:lang w:val="ru-RU" w:eastAsia="en-US"/>
        </w:rPr>
        <w:t xml:space="preserve">крилах натхнення», які проходять </w:t>
      </w:r>
      <w:proofErr w:type="gramStart"/>
      <w:r>
        <w:rPr>
          <w:color w:val="000000"/>
          <w:sz w:val="28"/>
          <w:szCs w:val="28"/>
          <w:lang w:val="ru-RU" w:eastAsia="en-US"/>
        </w:rPr>
        <w:t>п</w:t>
      </w:r>
      <w:proofErr w:type="gramEnd"/>
      <w:r>
        <w:rPr>
          <w:color w:val="000000"/>
          <w:sz w:val="28"/>
          <w:szCs w:val="28"/>
          <w:lang w:val="ru-RU" w:eastAsia="en-US"/>
        </w:rPr>
        <w:t>ід патронатом департаменту культури, міжнародного співробітництва та європейської інтеграції Одеської міської ради</w:t>
      </w:r>
      <w:r w:rsidRPr="00610070">
        <w:rPr>
          <w:color w:val="000000"/>
          <w:sz w:val="28"/>
          <w:szCs w:val="28"/>
          <w:lang w:val="ru-RU" w:eastAsia="en-US"/>
        </w:rPr>
        <w:t>.</w:t>
      </w:r>
    </w:p>
    <w:p w14:paraId="6BB8903E" w14:textId="77777777" w:rsidR="00684DF6" w:rsidRPr="00610070" w:rsidRDefault="00145725">
      <w:pPr>
        <w:rPr>
          <w:color w:val="000000"/>
          <w:sz w:val="28"/>
          <w:szCs w:val="28"/>
          <w:lang w:val="ru-RU" w:eastAsia="en-US"/>
        </w:rPr>
      </w:pPr>
      <w:r w:rsidRPr="00610070">
        <w:rPr>
          <w:color w:val="000000"/>
          <w:sz w:val="28"/>
          <w:szCs w:val="28"/>
          <w:lang w:val="ru-RU" w:eastAsia="en-US"/>
        </w:rPr>
        <w:tab/>
      </w:r>
      <w:r>
        <w:rPr>
          <w:color w:val="000000"/>
          <w:sz w:val="28"/>
          <w:szCs w:val="28"/>
          <w:lang w:val="ru-RU" w:eastAsia="en-US"/>
        </w:rPr>
        <w:t>Також співпрацюємо з громадською організацією "Музичний Всесвіт", яка проводить наступні конкурси:</w:t>
      </w:r>
    </w:p>
    <w:p w14:paraId="212A2D41" w14:textId="77777777" w:rsidR="00684DF6" w:rsidRPr="00610070" w:rsidRDefault="00145725">
      <w:pPr>
        <w:rPr>
          <w:color w:val="000000"/>
          <w:sz w:val="28"/>
          <w:szCs w:val="28"/>
          <w:lang w:val="ru-RU" w:eastAsia="en-US"/>
        </w:rPr>
      </w:pPr>
      <w:r>
        <w:rPr>
          <w:color w:val="000000"/>
          <w:sz w:val="28"/>
          <w:szCs w:val="28"/>
          <w:lang w:val="ru-RU" w:eastAsia="en-US"/>
        </w:rPr>
        <w:t>- Міжн</w:t>
      </w:r>
      <w:r>
        <w:rPr>
          <w:color w:val="000000"/>
          <w:sz w:val="28"/>
          <w:szCs w:val="28"/>
          <w:lang w:val="ru-RU" w:eastAsia="en-US"/>
        </w:rPr>
        <w:t>ародний фестиваль-конкурс мистецтв "</w:t>
      </w:r>
      <w:r>
        <w:rPr>
          <w:color w:val="000000"/>
          <w:sz w:val="28"/>
          <w:szCs w:val="28"/>
          <w:lang w:eastAsia="en-US"/>
        </w:rPr>
        <w:t>Musical</w:t>
      </w:r>
      <w:r w:rsidRPr="00610070">
        <w:rPr>
          <w:color w:val="000000"/>
          <w:sz w:val="28"/>
          <w:szCs w:val="28"/>
          <w:lang w:val="ru-RU" w:eastAsia="en-US"/>
        </w:rPr>
        <w:t xml:space="preserve"> </w:t>
      </w:r>
      <w:r>
        <w:rPr>
          <w:color w:val="000000"/>
          <w:sz w:val="28"/>
          <w:szCs w:val="28"/>
          <w:lang w:eastAsia="en-US"/>
        </w:rPr>
        <w:t>Universe</w:t>
      </w:r>
      <w:r w:rsidRPr="00610070">
        <w:rPr>
          <w:color w:val="000000"/>
          <w:sz w:val="28"/>
          <w:szCs w:val="28"/>
          <w:lang w:val="ru-RU" w:eastAsia="en-US"/>
        </w:rPr>
        <w:t>"</w:t>
      </w:r>
    </w:p>
    <w:p w14:paraId="0E1A1492" w14:textId="77777777" w:rsidR="00684DF6" w:rsidRPr="00610070" w:rsidRDefault="00145725">
      <w:pPr>
        <w:rPr>
          <w:color w:val="000000"/>
          <w:sz w:val="28"/>
          <w:szCs w:val="28"/>
          <w:lang w:val="ru-RU" w:eastAsia="en-US"/>
        </w:rPr>
      </w:pPr>
      <w:r>
        <w:rPr>
          <w:color w:val="000000"/>
          <w:sz w:val="28"/>
          <w:szCs w:val="28"/>
          <w:lang w:val="ru-RU" w:eastAsia="en-US"/>
        </w:rPr>
        <w:t xml:space="preserve">- Всеукраїнський фестиваль-конкурс мистецтв </w:t>
      </w:r>
      <w:r w:rsidRPr="00610070">
        <w:rPr>
          <w:color w:val="000000"/>
          <w:sz w:val="28"/>
          <w:szCs w:val="28"/>
          <w:lang w:val="ru-RU" w:eastAsia="en-US"/>
        </w:rPr>
        <w:t>«</w:t>
      </w:r>
      <w:r>
        <w:rPr>
          <w:color w:val="000000"/>
          <w:sz w:val="28"/>
          <w:szCs w:val="28"/>
          <w:lang w:eastAsia="en-US"/>
        </w:rPr>
        <w:t>Universe</w:t>
      </w:r>
      <w:r w:rsidRPr="00610070">
        <w:rPr>
          <w:color w:val="000000"/>
          <w:sz w:val="28"/>
          <w:szCs w:val="28"/>
          <w:lang w:val="ru-RU" w:eastAsia="en-US"/>
        </w:rPr>
        <w:t xml:space="preserve"> </w:t>
      </w:r>
      <w:r>
        <w:rPr>
          <w:color w:val="000000"/>
          <w:sz w:val="28"/>
          <w:szCs w:val="28"/>
          <w:lang w:eastAsia="en-US"/>
        </w:rPr>
        <w:t>of</w:t>
      </w:r>
      <w:r w:rsidRPr="00610070">
        <w:rPr>
          <w:color w:val="000000"/>
          <w:sz w:val="28"/>
          <w:szCs w:val="28"/>
          <w:lang w:val="ru-RU" w:eastAsia="en-US"/>
        </w:rPr>
        <w:t xml:space="preserve"> </w:t>
      </w:r>
      <w:r>
        <w:rPr>
          <w:color w:val="000000"/>
          <w:sz w:val="28"/>
          <w:szCs w:val="28"/>
          <w:lang w:eastAsia="en-US"/>
        </w:rPr>
        <w:t>Arts</w:t>
      </w:r>
      <w:r w:rsidRPr="00610070">
        <w:rPr>
          <w:color w:val="000000"/>
          <w:sz w:val="28"/>
          <w:szCs w:val="28"/>
          <w:lang w:val="ru-RU" w:eastAsia="en-US"/>
        </w:rPr>
        <w:t xml:space="preserve">» </w:t>
      </w:r>
    </w:p>
    <w:p w14:paraId="2519F756" w14:textId="77777777" w:rsidR="00684DF6" w:rsidRPr="00610070" w:rsidRDefault="00145725">
      <w:pPr>
        <w:rPr>
          <w:color w:val="000000"/>
          <w:sz w:val="28"/>
          <w:szCs w:val="28"/>
          <w:lang w:val="ru-RU" w:eastAsia="en-US"/>
        </w:rPr>
      </w:pPr>
      <w:r>
        <w:rPr>
          <w:color w:val="000000"/>
          <w:sz w:val="28"/>
          <w:szCs w:val="28"/>
          <w:lang w:val="ru-RU" w:eastAsia="en-US"/>
        </w:rPr>
        <w:t xml:space="preserve">- Всеукраїнський фестиваль-конкурс мистецтв </w:t>
      </w:r>
      <w:r w:rsidRPr="00610070">
        <w:rPr>
          <w:color w:val="000000"/>
          <w:sz w:val="28"/>
          <w:szCs w:val="28"/>
          <w:lang w:val="ru-RU" w:eastAsia="en-US"/>
        </w:rPr>
        <w:t>«</w:t>
      </w:r>
      <w:proofErr w:type="gramStart"/>
      <w:r w:rsidRPr="00610070">
        <w:rPr>
          <w:color w:val="000000"/>
          <w:sz w:val="28"/>
          <w:szCs w:val="28"/>
          <w:lang w:val="ru-RU" w:eastAsia="en-US"/>
        </w:rPr>
        <w:t>З</w:t>
      </w:r>
      <w:proofErr w:type="gramEnd"/>
      <w:r w:rsidRPr="00610070">
        <w:rPr>
          <w:color w:val="000000"/>
          <w:sz w:val="28"/>
          <w:szCs w:val="28"/>
          <w:lang w:val="ru-RU" w:eastAsia="en-US"/>
        </w:rPr>
        <w:t xml:space="preserve">ірковий </w:t>
      </w:r>
      <w:r>
        <w:rPr>
          <w:color w:val="000000"/>
          <w:sz w:val="28"/>
          <w:szCs w:val="28"/>
          <w:lang w:val="ru-RU" w:eastAsia="en-US"/>
        </w:rPr>
        <w:t xml:space="preserve">простір» </w:t>
      </w:r>
    </w:p>
    <w:p w14:paraId="626D3CEC" w14:textId="77777777" w:rsidR="00684DF6" w:rsidRPr="00610070" w:rsidRDefault="00145725">
      <w:pPr>
        <w:rPr>
          <w:color w:val="000000"/>
          <w:sz w:val="28"/>
          <w:szCs w:val="28"/>
          <w:lang w:val="ru-RU" w:eastAsia="en-US"/>
        </w:rPr>
      </w:pPr>
      <w:r>
        <w:rPr>
          <w:color w:val="000000"/>
          <w:sz w:val="28"/>
          <w:szCs w:val="28"/>
          <w:lang w:val="ru-RU" w:eastAsia="en-US"/>
        </w:rPr>
        <w:t xml:space="preserve">- Міжнародний фестиваль-конкурс мистецтв </w:t>
      </w:r>
      <w:r w:rsidRPr="00610070">
        <w:rPr>
          <w:color w:val="000000"/>
          <w:sz w:val="28"/>
          <w:szCs w:val="28"/>
          <w:lang w:val="ru-RU" w:eastAsia="en-US"/>
        </w:rPr>
        <w:t>«</w:t>
      </w:r>
      <w:r>
        <w:rPr>
          <w:color w:val="000000"/>
          <w:sz w:val="28"/>
          <w:szCs w:val="28"/>
          <w:lang w:eastAsia="en-US"/>
        </w:rPr>
        <w:t>Musical</w:t>
      </w:r>
      <w:r w:rsidRPr="00610070">
        <w:rPr>
          <w:color w:val="000000"/>
          <w:sz w:val="28"/>
          <w:szCs w:val="28"/>
          <w:lang w:val="ru-RU" w:eastAsia="en-US"/>
        </w:rPr>
        <w:t xml:space="preserve"> </w:t>
      </w:r>
      <w:r>
        <w:rPr>
          <w:color w:val="000000"/>
          <w:sz w:val="28"/>
          <w:szCs w:val="28"/>
          <w:lang w:eastAsia="en-US"/>
        </w:rPr>
        <w:t>Pearls</w:t>
      </w:r>
      <w:r w:rsidRPr="00610070">
        <w:rPr>
          <w:color w:val="000000"/>
          <w:sz w:val="28"/>
          <w:szCs w:val="28"/>
          <w:lang w:val="ru-RU" w:eastAsia="en-US"/>
        </w:rPr>
        <w:t xml:space="preserve">» </w:t>
      </w:r>
    </w:p>
    <w:p w14:paraId="6D9EC243" w14:textId="77777777" w:rsidR="00684DF6" w:rsidRPr="00610070" w:rsidRDefault="00145725">
      <w:pPr>
        <w:rPr>
          <w:color w:val="000000"/>
          <w:sz w:val="28"/>
          <w:szCs w:val="28"/>
          <w:lang w:val="ru-RU" w:eastAsia="en-US"/>
        </w:rPr>
      </w:pPr>
      <w:r>
        <w:rPr>
          <w:color w:val="000000"/>
          <w:sz w:val="28"/>
          <w:szCs w:val="28"/>
          <w:lang w:val="ru-RU" w:eastAsia="en-US"/>
        </w:rPr>
        <w:t>- Всеукраїнськи</w:t>
      </w:r>
      <w:r>
        <w:rPr>
          <w:color w:val="000000"/>
          <w:sz w:val="28"/>
          <w:szCs w:val="28"/>
          <w:lang w:val="ru-RU" w:eastAsia="en-US"/>
        </w:rPr>
        <w:t xml:space="preserve">й фестиваль-конкурс мистецтв </w:t>
      </w:r>
      <w:r w:rsidRPr="00610070">
        <w:rPr>
          <w:color w:val="000000"/>
          <w:sz w:val="28"/>
          <w:szCs w:val="28"/>
          <w:lang w:val="ru-RU" w:eastAsia="en-US"/>
        </w:rPr>
        <w:t>«</w:t>
      </w:r>
      <w:r>
        <w:rPr>
          <w:color w:val="000000"/>
          <w:sz w:val="28"/>
          <w:szCs w:val="28"/>
          <w:lang w:eastAsia="en-US"/>
        </w:rPr>
        <w:t>Soul</w:t>
      </w:r>
      <w:r w:rsidRPr="00610070">
        <w:rPr>
          <w:color w:val="000000"/>
          <w:sz w:val="28"/>
          <w:szCs w:val="28"/>
          <w:lang w:val="ru-RU" w:eastAsia="en-US"/>
        </w:rPr>
        <w:t xml:space="preserve"> </w:t>
      </w:r>
      <w:r>
        <w:rPr>
          <w:color w:val="000000"/>
          <w:sz w:val="28"/>
          <w:szCs w:val="28"/>
          <w:lang w:eastAsia="en-US"/>
        </w:rPr>
        <w:t>of</w:t>
      </w:r>
      <w:r w:rsidRPr="00610070">
        <w:rPr>
          <w:color w:val="000000"/>
          <w:sz w:val="28"/>
          <w:szCs w:val="28"/>
          <w:lang w:val="ru-RU" w:eastAsia="en-US"/>
        </w:rPr>
        <w:t xml:space="preserve"> </w:t>
      </w:r>
      <w:r>
        <w:rPr>
          <w:color w:val="000000"/>
          <w:sz w:val="28"/>
          <w:szCs w:val="28"/>
          <w:lang w:eastAsia="en-US"/>
        </w:rPr>
        <w:t>Music</w:t>
      </w:r>
      <w:r w:rsidRPr="00610070">
        <w:rPr>
          <w:color w:val="000000"/>
          <w:sz w:val="28"/>
          <w:szCs w:val="28"/>
          <w:lang w:val="ru-RU" w:eastAsia="en-US"/>
        </w:rPr>
        <w:t xml:space="preserve">» </w:t>
      </w:r>
    </w:p>
    <w:p w14:paraId="63BF5A55" w14:textId="77777777" w:rsidR="00684DF6" w:rsidRPr="00610070" w:rsidRDefault="00145725">
      <w:pPr>
        <w:rPr>
          <w:color w:val="000000"/>
          <w:sz w:val="28"/>
          <w:szCs w:val="28"/>
          <w:lang w:val="ru-RU" w:eastAsia="en-US"/>
        </w:rPr>
      </w:pPr>
      <w:r w:rsidRPr="00610070">
        <w:rPr>
          <w:color w:val="000000"/>
          <w:sz w:val="28"/>
          <w:szCs w:val="28"/>
          <w:lang w:val="ru-RU" w:eastAsia="en-US"/>
        </w:rPr>
        <w:t xml:space="preserve">- </w:t>
      </w:r>
      <w:r>
        <w:rPr>
          <w:color w:val="000000"/>
          <w:sz w:val="28"/>
          <w:szCs w:val="28"/>
          <w:lang w:val="ru-RU" w:eastAsia="en-US"/>
        </w:rPr>
        <w:t xml:space="preserve">Всеукраїнський фестиваль-конкурс мистецтв </w:t>
      </w:r>
      <w:r w:rsidRPr="00610070">
        <w:rPr>
          <w:color w:val="000000"/>
          <w:sz w:val="28"/>
          <w:szCs w:val="28"/>
          <w:lang w:val="ru-RU" w:eastAsia="en-US"/>
        </w:rPr>
        <w:t>«</w:t>
      </w:r>
      <w:r>
        <w:rPr>
          <w:color w:val="000000"/>
          <w:sz w:val="28"/>
          <w:szCs w:val="28"/>
          <w:lang w:eastAsia="en-US"/>
        </w:rPr>
        <w:t>Soul</w:t>
      </w:r>
      <w:r w:rsidRPr="00610070">
        <w:rPr>
          <w:color w:val="000000"/>
          <w:sz w:val="28"/>
          <w:szCs w:val="28"/>
          <w:lang w:val="ru-RU" w:eastAsia="en-US"/>
        </w:rPr>
        <w:t xml:space="preserve"> </w:t>
      </w:r>
      <w:r>
        <w:rPr>
          <w:color w:val="000000"/>
          <w:sz w:val="28"/>
          <w:szCs w:val="28"/>
          <w:lang w:eastAsia="en-US"/>
        </w:rPr>
        <w:t>of</w:t>
      </w:r>
      <w:r w:rsidRPr="00610070">
        <w:rPr>
          <w:color w:val="000000"/>
          <w:sz w:val="28"/>
          <w:szCs w:val="28"/>
          <w:lang w:val="ru-RU" w:eastAsia="en-US"/>
        </w:rPr>
        <w:t xml:space="preserve"> </w:t>
      </w:r>
      <w:r>
        <w:rPr>
          <w:color w:val="000000"/>
          <w:sz w:val="28"/>
          <w:szCs w:val="28"/>
          <w:lang w:eastAsia="en-US"/>
        </w:rPr>
        <w:t>VOICE</w:t>
      </w:r>
      <w:r w:rsidRPr="00610070">
        <w:rPr>
          <w:color w:val="000000"/>
          <w:sz w:val="28"/>
          <w:szCs w:val="28"/>
          <w:lang w:val="ru-RU" w:eastAsia="en-US"/>
        </w:rPr>
        <w:t>»</w:t>
      </w:r>
    </w:p>
    <w:p w14:paraId="3DEEC669" w14:textId="77777777" w:rsidR="00684DF6" w:rsidRPr="00610070" w:rsidRDefault="00684DF6">
      <w:pPr>
        <w:rPr>
          <w:color w:val="000000"/>
          <w:lang w:val="ru-RU" w:eastAsia="en-US"/>
        </w:rPr>
      </w:pPr>
    </w:p>
    <w:p w14:paraId="24131DC7" w14:textId="6FF3225E" w:rsidR="27702036" w:rsidRDefault="27702036" w:rsidP="27702036">
      <w:pPr>
        <w:spacing w:after="200" w:line="276" w:lineRule="auto"/>
        <w:jc w:val="both"/>
        <w:rPr>
          <w:b/>
          <w:bCs/>
          <w:color w:val="000000" w:themeColor="text1"/>
          <w:sz w:val="28"/>
          <w:szCs w:val="28"/>
          <w:u w:val="single"/>
          <w:lang w:val="ru-RU" w:eastAsia="en-US"/>
        </w:rPr>
      </w:pPr>
    </w:p>
    <w:p w14:paraId="0069692A" w14:textId="779D5C04" w:rsidR="27702036" w:rsidRDefault="27702036" w:rsidP="27702036">
      <w:pPr>
        <w:spacing w:after="200" w:line="276" w:lineRule="auto"/>
        <w:jc w:val="both"/>
        <w:rPr>
          <w:b/>
          <w:bCs/>
          <w:color w:val="000000" w:themeColor="text1"/>
          <w:sz w:val="28"/>
          <w:szCs w:val="28"/>
          <w:u w:val="single"/>
          <w:lang w:val="ru-RU" w:eastAsia="en-US"/>
        </w:rPr>
      </w:pPr>
    </w:p>
    <w:p w14:paraId="5D996F03" w14:textId="77777777" w:rsidR="00684DF6" w:rsidRPr="00610070" w:rsidRDefault="00145725">
      <w:pPr>
        <w:spacing w:after="200" w:line="276" w:lineRule="auto"/>
        <w:jc w:val="both"/>
        <w:rPr>
          <w:b/>
          <w:color w:val="000000"/>
          <w:sz w:val="28"/>
          <w:szCs w:val="28"/>
          <w:u w:val="single"/>
          <w:lang w:val="ru-RU" w:eastAsia="en-US"/>
        </w:rPr>
      </w:pPr>
      <w:r>
        <w:rPr>
          <w:b/>
          <w:color w:val="000000"/>
          <w:sz w:val="28"/>
          <w:szCs w:val="28"/>
          <w:u w:val="single"/>
          <w:lang w:val="ru-RU" w:eastAsia="en-US"/>
        </w:rPr>
        <w:t xml:space="preserve">7. Стан реалізації стратегічних цілей закладу на 2024 </w:t>
      </w:r>
      <w:proofErr w:type="gramStart"/>
      <w:r>
        <w:rPr>
          <w:b/>
          <w:color w:val="000000"/>
          <w:sz w:val="28"/>
          <w:szCs w:val="28"/>
          <w:u w:val="single"/>
          <w:lang w:val="ru-RU" w:eastAsia="en-US"/>
        </w:rPr>
        <w:t>р</w:t>
      </w:r>
      <w:proofErr w:type="gramEnd"/>
      <w:r>
        <w:rPr>
          <w:b/>
          <w:color w:val="000000"/>
          <w:sz w:val="28"/>
          <w:szCs w:val="28"/>
          <w:u w:val="single"/>
          <w:lang w:val="ru-RU" w:eastAsia="en-US"/>
        </w:rPr>
        <w:t>ік.</w:t>
      </w:r>
    </w:p>
    <w:p w14:paraId="412D036B" w14:textId="77777777" w:rsidR="00684DF6" w:rsidRPr="00610070" w:rsidRDefault="00145725">
      <w:pPr>
        <w:spacing w:after="200" w:line="276" w:lineRule="auto"/>
        <w:rPr>
          <w:b/>
          <w:color w:val="000000"/>
          <w:sz w:val="28"/>
          <w:szCs w:val="28"/>
          <w:lang w:val="ru-RU" w:eastAsia="en-US"/>
        </w:rPr>
      </w:pPr>
      <w:r>
        <w:rPr>
          <w:b/>
          <w:color w:val="000000"/>
          <w:sz w:val="28"/>
          <w:szCs w:val="28"/>
          <w:lang w:val="ru-RU" w:eastAsia="en-US"/>
        </w:rPr>
        <w:lastRenderedPageBreak/>
        <w:t>7.1. Стратегічна ціль: прийняти участь, подати та виграти грантовий проєкт для покращення матеріально-технічної бази закладу.</w:t>
      </w:r>
    </w:p>
    <w:p w14:paraId="4177DCBE" w14:textId="77777777" w:rsidR="00684DF6" w:rsidRDefault="00145725">
      <w:pPr>
        <w:spacing w:after="200" w:line="276" w:lineRule="auto"/>
        <w:ind w:firstLine="424"/>
        <w:rPr>
          <w:color w:val="000000"/>
          <w:sz w:val="28"/>
          <w:szCs w:val="28"/>
          <w:lang w:eastAsia="en-US"/>
        </w:rPr>
      </w:pPr>
      <w:r>
        <w:rPr>
          <w:color w:val="000000"/>
          <w:sz w:val="28"/>
          <w:szCs w:val="28"/>
          <w:lang w:val="ru-RU" w:eastAsia="en-US"/>
        </w:rPr>
        <w:t xml:space="preserve">Перше, що ми зробили для досягнення цієї мети - подали заявки на програму </w:t>
      </w:r>
      <w:r>
        <w:rPr>
          <w:color w:val="000000"/>
          <w:sz w:val="28"/>
          <w:szCs w:val="28"/>
          <w:lang w:eastAsia="en-US"/>
        </w:rPr>
        <w:t>Instrumental</w:t>
      </w:r>
      <w:r w:rsidRPr="00610070">
        <w:rPr>
          <w:color w:val="000000"/>
          <w:sz w:val="28"/>
          <w:szCs w:val="28"/>
          <w:lang w:val="ru-RU" w:eastAsia="en-US"/>
        </w:rPr>
        <w:t xml:space="preserve"> </w:t>
      </w:r>
      <w:r>
        <w:rPr>
          <w:color w:val="000000"/>
          <w:sz w:val="28"/>
          <w:szCs w:val="28"/>
          <w:lang w:val="ru-RU" w:eastAsia="en-US"/>
        </w:rPr>
        <w:t>три проекти у грантовій програмі</w:t>
      </w:r>
      <w:r w:rsidRPr="00610070">
        <w:rPr>
          <w:color w:val="000000"/>
          <w:sz w:val="28"/>
          <w:szCs w:val="28"/>
          <w:lang w:val="ru-RU" w:eastAsia="en-US"/>
        </w:rPr>
        <w:t xml:space="preserve"> </w:t>
      </w:r>
      <w:r>
        <w:rPr>
          <w:color w:val="000000"/>
          <w:sz w:val="28"/>
          <w:szCs w:val="28"/>
          <w:lang w:val="ru-RU" w:eastAsia="en-US"/>
        </w:rPr>
        <w:t>освітньо-к</w:t>
      </w:r>
      <w:r>
        <w:rPr>
          <w:color w:val="000000"/>
          <w:sz w:val="28"/>
          <w:szCs w:val="28"/>
          <w:lang w:val="ru-RU" w:eastAsia="en-US"/>
        </w:rPr>
        <w:t xml:space="preserve">онцертної платформи сучасної академічної музики </w:t>
      </w:r>
      <w:r>
        <w:rPr>
          <w:color w:val="000000"/>
          <w:sz w:val="28"/>
          <w:szCs w:val="28"/>
          <w:lang w:eastAsia="en-US"/>
        </w:rPr>
        <w:t>Kyiv</w:t>
      </w:r>
      <w:r w:rsidRPr="00610070">
        <w:rPr>
          <w:color w:val="000000"/>
          <w:sz w:val="28"/>
          <w:szCs w:val="28"/>
          <w:lang w:val="ru-RU" w:eastAsia="en-US"/>
        </w:rPr>
        <w:t xml:space="preserve"> </w:t>
      </w:r>
      <w:r>
        <w:rPr>
          <w:color w:val="000000"/>
          <w:sz w:val="28"/>
          <w:szCs w:val="28"/>
          <w:lang w:eastAsia="en-US"/>
        </w:rPr>
        <w:t>Contemporary</w:t>
      </w:r>
      <w:r w:rsidRPr="00610070">
        <w:rPr>
          <w:color w:val="000000"/>
          <w:sz w:val="28"/>
          <w:szCs w:val="28"/>
          <w:lang w:val="ru-RU" w:eastAsia="en-US"/>
        </w:rPr>
        <w:t xml:space="preserve"> </w:t>
      </w:r>
      <w:r>
        <w:rPr>
          <w:color w:val="000000"/>
          <w:sz w:val="28"/>
          <w:szCs w:val="28"/>
          <w:lang w:eastAsia="en-US"/>
        </w:rPr>
        <w:t>Music</w:t>
      </w:r>
      <w:r w:rsidRPr="00610070">
        <w:rPr>
          <w:color w:val="000000"/>
          <w:sz w:val="28"/>
          <w:szCs w:val="28"/>
          <w:lang w:val="ru-RU" w:eastAsia="en-US"/>
        </w:rPr>
        <w:t xml:space="preserve"> </w:t>
      </w:r>
      <w:r>
        <w:rPr>
          <w:color w:val="000000"/>
          <w:sz w:val="28"/>
          <w:szCs w:val="28"/>
          <w:lang w:eastAsia="en-US"/>
        </w:rPr>
        <w:t>Days</w:t>
      </w:r>
      <w:r>
        <w:rPr>
          <w:color w:val="000000"/>
          <w:sz w:val="28"/>
          <w:szCs w:val="28"/>
          <w:lang w:val="ru-RU" w:eastAsia="en-US"/>
        </w:rPr>
        <w:t>, яка надавала кошти на придбання, ремонт або обслуговування музичних інструменті</w:t>
      </w:r>
      <w:proofErr w:type="gramStart"/>
      <w:r>
        <w:rPr>
          <w:color w:val="000000"/>
          <w:sz w:val="28"/>
          <w:szCs w:val="28"/>
          <w:lang w:val="ru-RU" w:eastAsia="en-US"/>
        </w:rPr>
        <w:t>в</w:t>
      </w:r>
      <w:proofErr w:type="gramEnd"/>
      <w:r w:rsidRPr="00610070">
        <w:rPr>
          <w:color w:val="000000"/>
          <w:sz w:val="28"/>
          <w:szCs w:val="28"/>
          <w:lang w:val="ru-RU" w:eastAsia="en-US"/>
        </w:rPr>
        <w:t xml:space="preserve">. </w:t>
      </w:r>
      <w:r>
        <w:rPr>
          <w:color w:val="202124"/>
          <w:sz w:val="28"/>
          <w:szCs w:val="28"/>
          <w:lang w:val="ru-RU" w:eastAsia="en-US"/>
        </w:rPr>
        <w:t>На жаль не вдалося виграти гранти</w:t>
      </w:r>
      <w:r>
        <w:rPr>
          <w:color w:val="202124"/>
          <w:sz w:val="28"/>
          <w:szCs w:val="28"/>
          <w:lang w:eastAsia="en-US"/>
        </w:rPr>
        <w:t>.</w:t>
      </w:r>
    </w:p>
    <w:p w14:paraId="1727082A" w14:textId="77777777" w:rsidR="00684DF6" w:rsidRDefault="00145725">
      <w:pPr>
        <w:spacing w:after="200" w:line="276" w:lineRule="auto"/>
        <w:ind w:firstLine="424"/>
        <w:jc w:val="both"/>
        <w:rPr>
          <w:color w:val="000000"/>
          <w:sz w:val="28"/>
          <w:szCs w:val="28"/>
          <w:lang w:eastAsia="en-US"/>
        </w:rPr>
      </w:pPr>
      <w:r>
        <w:rPr>
          <w:color w:val="000000"/>
          <w:sz w:val="28"/>
          <w:szCs w:val="28"/>
          <w:lang w:val="ru-RU" w:eastAsia="en-US"/>
        </w:rPr>
        <w:t>Враховуючи</w:t>
      </w:r>
      <w:r w:rsidRPr="00610070">
        <w:rPr>
          <w:color w:val="000000"/>
          <w:sz w:val="28"/>
          <w:szCs w:val="28"/>
          <w:lang w:eastAsia="en-US"/>
        </w:rPr>
        <w:t xml:space="preserve"> </w:t>
      </w:r>
      <w:r>
        <w:rPr>
          <w:color w:val="000000"/>
          <w:sz w:val="28"/>
          <w:szCs w:val="28"/>
          <w:lang w:val="ru-RU" w:eastAsia="en-US"/>
        </w:rPr>
        <w:t>наш</w:t>
      </w:r>
      <w:r w:rsidRPr="00610070">
        <w:rPr>
          <w:color w:val="000000"/>
          <w:sz w:val="28"/>
          <w:szCs w:val="28"/>
          <w:lang w:eastAsia="en-US"/>
        </w:rPr>
        <w:t xml:space="preserve"> </w:t>
      </w:r>
      <w:r>
        <w:rPr>
          <w:color w:val="000000"/>
          <w:sz w:val="28"/>
          <w:szCs w:val="28"/>
          <w:lang w:val="ru-RU" w:eastAsia="en-US"/>
        </w:rPr>
        <w:t>досвід</w:t>
      </w:r>
      <w:r w:rsidRPr="00610070">
        <w:rPr>
          <w:color w:val="000000"/>
          <w:sz w:val="28"/>
          <w:szCs w:val="28"/>
          <w:lang w:eastAsia="en-US"/>
        </w:rPr>
        <w:t xml:space="preserve"> </w:t>
      </w:r>
      <w:r>
        <w:rPr>
          <w:color w:val="000000"/>
          <w:sz w:val="28"/>
          <w:szCs w:val="28"/>
          <w:lang w:val="ru-RU" w:eastAsia="en-US"/>
        </w:rPr>
        <w:t>нараз</w:t>
      </w:r>
      <w:r w:rsidRPr="00610070">
        <w:rPr>
          <w:color w:val="000000"/>
          <w:sz w:val="28"/>
          <w:szCs w:val="28"/>
          <w:lang w:eastAsia="en-US"/>
        </w:rPr>
        <w:t xml:space="preserve"> </w:t>
      </w:r>
      <w:r>
        <w:rPr>
          <w:color w:val="000000"/>
          <w:sz w:val="28"/>
          <w:szCs w:val="28"/>
          <w:lang w:val="ru-RU" w:eastAsia="en-US"/>
        </w:rPr>
        <w:t>проходимо</w:t>
      </w:r>
      <w:r w:rsidRPr="00610070">
        <w:rPr>
          <w:color w:val="000000"/>
          <w:sz w:val="28"/>
          <w:szCs w:val="28"/>
          <w:lang w:eastAsia="en-US"/>
        </w:rPr>
        <w:t xml:space="preserve"> </w:t>
      </w:r>
      <w:r>
        <w:rPr>
          <w:color w:val="000000"/>
          <w:sz w:val="28"/>
          <w:szCs w:val="28"/>
          <w:lang w:val="ru-RU" w:eastAsia="en-US"/>
        </w:rPr>
        <w:t>навчальний</w:t>
      </w:r>
      <w:r w:rsidRPr="00610070">
        <w:rPr>
          <w:color w:val="000000"/>
          <w:sz w:val="28"/>
          <w:szCs w:val="28"/>
          <w:lang w:eastAsia="en-US"/>
        </w:rPr>
        <w:t xml:space="preserve"> </w:t>
      </w:r>
      <w:r>
        <w:rPr>
          <w:color w:val="000000"/>
          <w:sz w:val="28"/>
          <w:szCs w:val="28"/>
          <w:lang w:val="ru-RU" w:eastAsia="en-US"/>
        </w:rPr>
        <w:t>онлайн</w:t>
      </w:r>
      <w:r w:rsidRPr="00610070">
        <w:rPr>
          <w:color w:val="000000"/>
          <w:sz w:val="28"/>
          <w:szCs w:val="28"/>
          <w:lang w:eastAsia="en-US"/>
        </w:rPr>
        <w:t>-</w:t>
      </w:r>
      <w:r>
        <w:rPr>
          <w:color w:val="000000"/>
          <w:sz w:val="28"/>
          <w:szCs w:val="28"/>
          <w:lang w:val="ru-RU" w:eastAsia="en-US"/>
        </w:rPr>
        <w:t>курс</w:t>
      </w:r>
      <w:r w:rsidRPr="00610070">
        <w:rPr>
          <w:color w:val="000000"/>
          <w:sz w:val="28"/>
          <w:szCs w:val="28"/>
          <w:lang w:eastAsia="en-US"/>
        </w:rPr>
        <w:t xml:space="preserve"> </w:t>
      </w:r>
      <w:r>
        <w:rPr>
          <w:color w:val="000000"/>
          <w:sz w:val="28"/>
          <w:szCs w:val="28"/>
          <w:lang w:val="ru-RU" w:eastAsia="en-US"/>
        </w:rPr>
        <w:t>з</w:t>
      </w:r>
      <w:r w:rsidRPr="00610070">
        <w:rPr>
          <w:color w:val="000000"/>
          <w:sz w:val="28"/>
          <w:szCs w:val="28"/>
          <w:lang w:eastAsia="en-US"/>
        </w:rPr>
        <w:t xml:space="preserve"> </w:t>
      </w:r>
      <w:r>
        <w:rPr>
          <w:color w:val="000000"/>
          <w:sz w:val="28"/>
          <w:szCs w:val="28"/>
          <w:lang w:val="ru-RU" w:eastAsia="en-US"/>
        </w:rPr>
        <w:t>написання</w:t>
      </w:r>
      <w:r w:rsidRPr="00610070">
        <w:rPr>
          <w:color w:val="000000"/>
          <w:sz w:val="28"/>
          <w:szCs w:val="28"/>
          <w:lang w:eastAsia="en-US"/>
        </w:rPr>
        <w:t xml:space="preserve"> </w:t>
      </w:r>
      <w:r>
        <w:rPr>
          <w:color w:val="000000"/>
          <w:sz w:val="28"/>
          <w:szCs w:val="28"/>
          <w:lang w:val="ru-RU" w:eastAsia="en-US"/>
        </w:rPr>
        <w:t>грантових</w:t>
      </w:r>
      <w:r w:rsidRPr="00610070">
        <w:rPr>
          <w:color w:val="000000"/>
          <w:sz w:val="28"/>
          <w:szCs w:val="28"/>
          <w:lang w:eastAsia="en-US"/>
        </w:rPr>
        <w:t xml:space="preserve"> </w:t>
      </w:r>
      <w:r>
        <w:rPr>
          <w:color w:val="000000"/>
          <w:sz w:val="28"/>
          <w:szCs w:val="28"/>
          <w:lang w:val="ru-RU" w:eastAsia="en-US"/>
        </w:rPr>
        <w:t>заявок</w:t>
      </w:r>
      <w:r w:rsidRPr="00610070">
        <w:rPr>
          <w:color w:val="000000"/>
          <w:sz w:val="28"/>
          <w:szCs w:val="28"/>
          <w:lang w:eastAsia="en-US"/>
        </w:rPr>
        <w:t xml:space="preserve"> EU4Culture </w:t>
      </w:r>
      <w:r>
        <w:rPr>
          <w:color w:val="000000"/>
          <w:sz w:val="28"/>
          <w:szCs w:val="28"/>
          <w:lang w:eastAsia="en-US"/>
        </w:rPr>
        <w:t>project</w:t>
      </w:r>
      <w:r w:rsidRPr="00610070">
        <w:rPr>
          <w:color w:val="000000"/>
          <w:sz w:val="28"/>
          <w:szCs w:val="28"/>
          <w:lang w:eastAsia="en-US"/>
        </w:rPr>
        <w:t xml:space="preserve">, </w:t>
      </w:r>
      <w:r>
        <w:rPr>
          <w:color w:val="000000"/>
          <w:sz w:val="28"/>
          <w:szCs w:val="28"/>
          <w:lang w:val="ru-RU" w:eastAsia="en-US"/>
        </w:rPr>
        <w:t>організованим</w:t>
      </w:r>
      <w:r w:rsidRPr="00610070">
        <w:rPr>
          <w:color w:val="000000"/>
          <w:sz w:val="28"/>
          <w:szCs w:val="28"/>
          <w:lang w:eastAsia="en-US"/>
        </w:rPr>
        <w:t xml:space="preserve"> </w:t>
      </w:r>
      <w:r>
        <w:rPr>
          <w:color w:val="000000"/>
          <w:sz w:val="28"/>
          <w:szCs w:val="28"/>
          <w:lang w:eastAsia="en-US"/>
        </w:rPr>
        <w:t> </w:t>
      </w:r>
      <w:hyperlink r:id="rId9" w:history="1">
        <w:r>
          <w:rPr>
            <w:color w:val="0000FF"/>
            <w:sz w:val="28"/>
            <w:szCs w:val="28"/>
            <w:u w:val="single"/>
            <w:lang w:eastAsia="en-US"/>
          </w:rPr>
          <w:t>Czech Centres</w:t>
        </w:r>
      </w:hyperlink>
      <w:r>
        <w:rPr>
          <w:color w:val="000000"/>
          <w:sz w:val="28"/>
          <w:szCs w:val="28"/>
          <w:lang w:eastAsia="en-US"/>
        </w:rPr>
        <w:t>.</w:t>
      </w:r>
    </w:p>
    <w:p w14:paraId="6B84122E" w14:textId="77777777" w:rsidR="00684DF6" w:rsidRPr="00610070" w:rsidRDefault="00145725">
      <w:pPr>
        <w:spacing w:after="200" w:line="276" w:lineRule="auto"/>
        <w:ind w:firstLine="424"/>
        <w:jc w:val="both"/>
        <w:rPr>
          <w:color w:val="202124"/>
          <w:sz w:val="28"/>
          <w:szCs w:val="28"/>
          <w:lang w:val="ru-RU" w:eastAsia="en-US"/>
        </w:rPr>
      </w:pPr>
      <w:r>
        <w:rPr>
          <w:color w:val="202124"/>
          <w:sz w:val="28"/>
          <w:szCs w:val="28"/>
          <w:lang w:val="ru-RU" w:eastAsia="en-US"/>
        </w:rPr>
        <w:t xml:space="preserve">Зараз знаходимося в процесі </w:t>
      </w:r>
      <w:proofErr w:type="gramStart"/>
      <w:r>
        <w:rPr>
          <w:color w:val="202124"/>
          <w:sz w:val="28"/>
          <w:szCs w:val="28"/>
          <w:lang w:val="ru-RU" w:eastAsia="en-US"/>
        </w:rPr>
        <w:t>активного</w:t>
      </w:r>
      <w:proofErr w:type="gramEnd"/>
      <w:r>
        <w:rPr>
          <w:color w:val="202124"/>
          <w:sz w:val="28"/>
          <w:szCs w:val="28"/>
          <w:lang w:val="ru-RU" w:eastAsia="en-US"/>
        </w:rPr>
        <w:t xml:space="preserve"> пошуку наступних  грантових програм які б відповідали напрямку розвитку нашого закладу.</w:t>
      </w:r>
    </w:p>
    <w:p w14:paraId="47A62099" w14:textId="77777777" w:rsidR="00684DF6" w:rsidRPr="00610070" w:rsidRDefault="00145725">
      <w:pPr>
        <w:spacing w:after="200" w:line="276" w:lineRule="auto"/>
        <w:ind w:firstLine="424"/>
        <w:jc w:val="both"/>
        <w:rPr>
          <w:b/>
          <w:color w:val="000000"/>
          <w:sz w:val="28"/>
          <w:szCs w:val="28"/>
          <w:lang w:val="ru-RU" w:eastAsia="en-US"/>
        </w:rPr>
      </w:pPr>
      <w:r w:rsidRPr="00610070">
        <w:rPr>
          <w:color w:val="000000"/>
          <w:sz w:val="28"/>
          <w:szCs w:val="28"/>
          <w:lang w:val="ru-RU" w:eastAsia="en-US"/>
        </w:rPr>
        <w:br/>
      </w:r>
      <w:r>
        <w:rPr>
          <w:b/>
          <w:color w:val="000000"/>
          <w:sz w:val="28"/>
          <w:szCs w:val="28"/>
          <w:lang w:val="ru-RU" w:eastAsia="en-US"/>
        </w:rPr>
        <w:t>7.2. Стратегічна ціль: збільшити контингент учні</w:t>
      </w:r>
      <w:proofErr w:type="gramStart"/>
      <w:r>
        <w:rPr>
          <w:b/>
          <w:color w:val="000000"/>
          <w:sz w:val="28"/>
          <w:szCs w:val="28"/>
          <w:lang w:val="ru-RU" w:eastAsia="en-US"/>
        </w:rPr>
        <w:t>в</w:t>
      </w:r>
      <w:proofErr w:type="gramEnd"/>
      <w:r>
        <w:rPr>
          <w:b/>
          <w:color w:val="000000"/>
          <w:sz w:val="28"/>
          <w:szCs w:val="28"/>
          <w:lang w:val="ru-RU" w:eastAsia="en-US"/>
        </w:rPr>
        <w:t xml:space="preserve">, </w:t>
      </w:r>
      <w:proofErr w:type="gramStart"/>
      <w:r>
        <w:rPr>
          <w:b/>
          <w:color w:val="000000"/>
          <w:sz w:val="28"/>
          <w:szCs w:val="28"/>
          <w:lang w:val="ru-RU" w:eastAsia="en-US"/>
        </w:rPr>
        <w:t>як</w:t>
      </w:r>
      <w:proofErr w:type="gramEnd"/>
      <w:r>
        <w:rPr>
          <w:b/>
          <w:color w:val="000000"/>
          <w:sz w:val="28"/>
          <w:szCs w:val="28"/>
          <w:lang w:val="ru-RU" w:eastAsia="en-US"/>
        </w:rPr>
        <w:t>і навчаються на засадах самоокупності, в двічі до 40 осіб.</w:t>
      </w:r>
    </w:p>
    <w:p w14:paraId="3E86B72D" w14:textId="77777777" w:rsidR="00684DF6" w:rsidRPr="00610070" w:rsidRDefault="00145725">
      <w:pPr>
        <w:spacing w:after="200" w:line="276" w:lineRule="auto"/>
        <w:ind w:firstLine="424"/>
        <w:jc w:val="both"/>
        <w:rPr>
          <w:color w:val="000000"/>
          <w:sz w:val="28"/>
          <w:szCs w:val="28"/>
          <w:lang w:val="ru-RU" w:eastAsia="en-US"/>
        </w:rPr>
      </w:pPr>
      <w:r>
        <w:rPr>
          <w:color w:val="000000"/>
          <w:sz w:val="28"/>
          <w:szCs w:val="28"/>
          <w:lang w:val="ru-RU" w:eastAsia="en-US"/>
        </w:rPr>
        <w:t xml:space="preserve">Для реалізації цілі в закладі, за ініціативою управління культури департаменту гуманітарної політики,  проведено день відкритих дверей 26 березня та </w:t>
      </w:r>
      <w:r w:rsidRPr="00610070">
        <w:rPr>
          <w:color w:val="000000"/>
          <w:sz w:val="28"/>
          <w:szCs w:val="28"/>
          <w:lang w:val="ru-RU" w:eastAsia="en-US"/>
        </w:rPr>
        <w:t>1</w:t>
      </w:r>
      <w:r>
        <w:rPr>
          <w:color w:val="000000"/>
          <w:sz w:val="28"/>
          <w:szCs w:val="28"/>
          <w:lang w:val="ru-RU" w:eastAsia="en-US"/>
        </w:rPr>
        <w:t>червня для учні</w:t>
      </w:r>
      <w:proofErr w:type="gramStart"/>
      <w:r>
        <w:rPr>
          <w:color w:val="000000"/>
          <w:sz w:val="28"/>
          <w:szCs w:val="28"/>
          <w:lang w:val="ru-RU" w:eastAsia="en-US"/>
        </w:rPr>
        <w:t>в</w:t>
      </w:r>
      <w:proofErr w:type="gramEnd"/>
      <w:r>
        <w:rPr>
          <w:color w:val="000000"/>
          <w:sz w:val="28"/>
          <w:szCs w:val="28"/>
          <w:lang w:val="ru-RU" w:eastAsia="en-US"/>
        </w:rPr>
        <w:t xml:space="preserve"> та батьків ЗОШ №44, 45, 47, 69, 86, 17 та мешканців району. </w:t>
      </w:r>
      <w:proofErr w:type="gramStart"/>
      <w:r>
        <w:rPr>
          <w:color w:val="000000"/>
          <w:sz w:val="28"/>
          <w:szCs w:val="28"/>
          <w:lang w:val="ru-RU" w:eastAsia="en-US"/>
        </w:rPr>
        <w:t>З</w:t>
      </w:r>
      <w:proofErr w:type="gramEnd"/>
      <w:r>
        <w:rPr>
          <w:color w:val="000000"/>
          <w:sz w:val="28"/>
          <w:szCs w:val="28"/>
          <w:lang w:val="ru-RU" w:eastAsia="en-US"/>
        </w:rPr>
        <w:t xml:space="preserve"> метою ознайомлення та заці</w:t>
      </w:r>
      <w:r>
        <w:rPr>
          <w:color w:val="000000"/>
          <w:sz w:val="28"/>
          <w:szCs w:val="28"/>
          <w:lang w:val="ru-RU" w:eastAsia="en-US"/>
        </w:rPr>
        <w:t xml:space="preserve">кавлення для гостей викладачами музичної школи було проведено інтерактивні музичні ігри, на кожному з дверей були розміщені загадки закодовані </w:t>
      </w:r>
      <w:r>
        <w:rPr>
          <w:color w:val="000000"/>
          <w:sz w:val="28"/>
          <w:szCs w:val="28"/>
          <w:lang w:eastAsia="en-US"/>
        </w:rPr>
        <w:t>QR</w:t>
      </w:r>
      <w:r>
        <w:rPr>
          <w:color w:val="000000"/>
          <w:sz w:val="28"/>
          <w:szCs w:val="28"/>
          <w:lang w:val="ru-RU" w:eastAsia="en-US"/>
        </w:rPr>
        <w:t xml:space="preserve">-кодами. Живе спілкування з викладачами, які запрошували до навчання не тільки дітей, а і дорослих та батьків, </w:t>
      </w:r>
      <w:r>
        <w:rPr>
          <w:color w:val="000000"/>
          <w:sz w:val="28"/>
          <w:szCs w:val="28"/>
          <w:lang w:val="ru-RU" w:eastAsia="en-US"/>
        </w:rPr>
        <w:t>використовуючи найпростіший вид імпровізаціїї на найпростіше звуковидобування з вмілим акомпонементом викладача, дуже сподобалося всі</w:t>
      </w:r>
      <w:proofErr w:type="gramStart"/>
      <w:r>
        <w:rPr>
          <w:color w:val="000000"/>
          <w:sz w:val="28"/>
          <w:szCs w:val="28"/>
          <w:lang w:val="ru-RU" w:eastAsia="en-US"/>
        </w:rPr>
        <w:t>м</w:t>
      </w:r>
      <w:proofErr w:type="gramEnd"/>
      <w:r>
        <w:rPr>
          <w:color w:val="000000"/>
          <w:sz w:val="28"/>
          <w:szCs w:val="28"/>
          <w:lang w:val="ru-RU" w:eastAsia="en-US"/>
        </w:rPr>
        <w:t xml:space="preserve"> відвідувачам.</w:t>
      </w:r>
    </w:p>
    <w:p w14:paraId="2200616B" w14:textId="77777777" w:rsidR="00684DF6" w:rsidRPr="00610070" w:rsidRDefault="00145725">
      <w:pPr>
        <w:spacing w:after="200" w:line="276" w:lineRule="auto"/>
        <w:ind w:firstLine="424"/>
        <w:jc w:val="both"/>
        <w:rPr>
          <w:color w:val="000000"/>
          <w:sz w:val="28"/>
          <w:szCs w:val="28"/>
          <w:lang w:val="ru-RU" w:eastAsia="en-US"/>
        </w:rPr>
      </w:pPr>
      <w:r>
        <w:rPr>
          <w:color w:val="000000"/>
          <w:sz w:val="28"/>
          <w:szCs w:val="28"/>
          <w:lang w:val="ru-RU" w:eastAsia="en-US"/>
        </w:rPr>
        <w:t xml:space="preserve">За результатом проведення дня відкритих дверей в нашому закладі виявилося, що 43 дитини та іх батьки охоче </w:t>
      </w:r>
      <w:r>
        <w:rPr>
          <w:color w:val="000000"/>
          <w:sz w:val="28"/>
          <w:szCs w:val="28"/>
          <w:lang w:val="ru-RU" w:eastAsia="en-US"/>
        </w:rPr>
        <w:t>спілкувалися та визначилися і обрали музичні інструменти, на яких будуть продовжувати своє навчання:</w:t>
      </w:r>
    </w:p>
    <w:p w14:paraId="04C13E16" w14:textId="77777777" w:rsidR="00684DF6" w:rsidRPr="00610070" w:rsidRDefault="00145725">
      <w:pPr>
        <w:spacing w:after="200" w:line="276" w:lineRule="auto"/>
        <w:ind w:firstLine="424"/>
        <w:jc w:val="both"/>
        <w:rPr>
          <w:color w:val="000000"/>
          <w:sz w:val="28"/>
          <w:szCs w:val="28"/>
          <w:lang w:val="ru-RU" w:eastAsia="en-US"/>
        </w:rPr>
      </w:pPr>
      <w:r>
        <w:rPr>
          <w:color w:val="000000"/>
          <w:sz w:val="28"/>
          <w:szCs w:val="28"/>
          <w:lang w:val="ru-RU" w:eastAsia="en-US"/>
        </w:rPr>
        <w:t>На сторінках</w:t>
      </w:r>
      <w:r w:rsidRPr="00610070">
        <w:rPr>
          <w:color w:val="000000"/>
          <w:sz w:val="28"/>
          <w:szCs w:val="28"/>
          <w:lang w:val="ru-RU" w:eastAsia="en-US"/>
        </w:rPr>
        <w:t xml:space="preserve"> </w:t>
      </w:r>
      <w:proofErr w:type="gramStart"/>
      <w:r>
        <w:rPr>
          <w:color w:val="000000"/>
          <w:sz w:val="28"/>
          <w:szCs w:val="28"/>
          <w:lang w:val="ru-RU" w:eastAsia="en-US"/>
        </w:rPr>
        <w:t>соц</w:t>
      </w:r>
      <w:proofErr w:type="gramEnd"/>
      <w:r>
        <w:rPr>
          <w:color w:val="000000"/>
          <w:sz w:val="28"/>
          <w:szCs w:val="28"/>
          <w:lang w:val="ru-RU" w:eastAsia="en-US"/>
        </w:rPr>
        <w:t xml:space="preserve">іальних мереж </w:t>
      </w:r>
      <w:r>
        <w:rPr>
          <w:color w:val="000000"/>
          <w:sz w:val="28"/>
          <w:szCs w:val="28"/>
          <w:lang w:eastAsia="en-US"/>
        </w:rPr>
        <w:t>Facebook</w:t>
      </w:r>
      <w:r>
        <w:rPr>
          <w:color w:val="000000"/>
          <w:sz w:val="28"/>
          <w:szCs w:val="28"/>
          <w:lang w:val="ru-RU" w:eastAsia="en-US"/>
        </w:rPr>
        <w:t xml:space="preserve"> та </w:t>
      </w:r>
      <w:r>
        <w:rPr>
          <w:color w:val="000000"/>
          <w:sz w:val="28"/>
          <w:szCs w:val="28"/>
          <w:lang w:eastAsia="en-US"/>
        </w:rPr>
        <w:t>Instagram</w:t>
      </w:r>
      <w:r w:rsidRPr="00610070">
        <w:rPr>
          <w:color w:val="000000"/>
          <w:sz w:val="28"/>
          <w:szCs w:val="28"/>
          <w:lang w:val="ru-RU" w:eastAsia="en-US"/>
        </w:rPr>
        <w:t xml:space="preserve"> </w:t>
      </w:r>
      <w:r>
        <w:rPr>
          <w:color w:val="000000"/>
          <w:sz w:val="28"/>
          <w:szCs w:val="28"/>
          <w:lang w:val="ru-RU" w:eastAsia="en-US"/>
        </w:rPr>
        <w:t>постійно публікується актуальна інформація про досягнення учнів та викладачів, що впливає на імідж закл</w:t>
      </w:r>
      <w:r>
        <w:rPr>
          <w:color w:val="000000"/>
          <w:sz w:val="28"/>
          <w:szCs w:val="28"/>
          <w:lang w:val="ru-RU" w:eastAsia="en-US"/>
        </w:rPr>
        <w:t xml:space="preserve">аду та його статусність. Так наші </w:t>
      </w:r>
      <w:r>
        <w:rPr>
          <w:color w:val="000000"/>
          <w:sz w:val="28"/>
          <w:szCs w:val="28"/>
          <w:lang w:eastAsia="en-US"/>
        </w:rPr>
        <w:t>Reels</w:t>
      </w:r>
      <w:r>
        <w:rPr>
          <w:color w:val="000000"/>
          <w:sz w:val="28"/>
          <w:szCs w:val="28"/>
          <w:lang w:val="ru-RU" w:eastAsia="en-US"/>
        </w:rPr>
        <w:t xml:space="preserve"> присвячені темі дня відкритих дверей набрали більше 1000 перегляді</w:t>
      </w:r>
      <w:proofErr w:type="gramStart"/>
      <w:r>
        <w:rPr>
          <w:color w:val="000000"/>
          <w:sz w:val="28"/>
          <w:szCs w:val="28"/>
          <w:lang w:val="ru-RU" w:eastAsia="en-US"/>
        </w:rPr>
        <w:t>в</w:t>
      </w:r>
      <w:proofErr w:type="gramEnd"/>
      <w:r>
        <w:rPr>
          <w:color w:val="000000"/>
          <w:sz w:val="28"/>
          <w:szCs w:val="28"/>
          <w:lang w:val="ru-RU" w:eastAsia="en-US"/>
        </w:rPr>
        <w:t xml:space="preserve">. </w:t>
      </w:r>
    </w:p>
    <w:p w14:paraId="3109D098" w14:textId="77777777" w:rsidR="00684DF6" w:rsidRPr="00610070" w:rsidRDefault="00145725">
      <w:pPr>
        <w:spacing w:after="200" w:line="276" w:lineRule="auto"/>
        <w:ind w:firstLine="424"/>
        <w:jc w:val="both"/>
        <w:rPr>
          <w:color w:val="000000"/>
          <w:sz w:val="28"/>
          <w:szCs w:val="28"/>
          <w:lang w:val="ru-RU" w:eastAsia="en-US"/>
        </w:rPr>
      </w:pPr>
      <w:r>
        <w:rPr>
          <w:color w:val="000000"/>
          <w:sz w:val="28"/>
          <w:szCs w:val="28"/>
          <w:lang w:val="ru-RU" w:eastAsia="en-US"/>
        </w:rPr>
        <w:lastRenderedPageBreak/>
        <w:t>В червні місяці цього року було проведено низку заході</w:t>
      </w:r>
      <w:proofErr w:type="gramStart"/>
      <w:r>
        <w:rPr>
          <w:color w:val="000000"/>
          <w:sz w:val="28"/>
          <w:szCs w:val="28"/>
          <w:lang w:val="ru-RU" w:eastAsia="en-US"/>
        </w:rPr>
        <w:t>в</w:t>
      </w:r>
      <w:proofErr w:type="gramEnd"/>
      <w:r>
        <w:rPr>
          <w:color w:val="000000"/>
          <w:sz w:val="28"/>
          <w:szCs w:val="28"/>
          <w:lang w:val="ru-RU" w:eastAsia="en-US"/>
        </w:rPr>
        <w:t xml:space="preserve"> для дітей літнього табору ЗОШ №17. </w:t>
      </w:r>
    </w:p>
    <w:p w14:paraId="2B55A2E1" w14:textId="77777777" w:rsidR="00684DF6" w:rsidRPr="00610070" w:rsidRDefault="00145725">
      <w:pPr>
        <w:spacing w:after="200" w:line="276" w:lineRule="auto"/>
        <w:ind w:firstLine="424"/>
        <w:jc w:val="both"/>
        <w:rPr>
          <w:color w:val="000000"/>
          <w:sz w:val="28"/>
          <w:szCs w:val="28"/>
          <w:lang w:val="ru-RU" w:eastAsia="en-US"/>
        </w:rPr>
      </w:pPr>
      <w:r>
        <w:rPr>
          <w:color w:val="000000"/>
          <w:sz w:val="28"/>
          <w:szCs w:val="28"/>
          <w:lang w:val="ru-RU" w:eastAsia="en-US"/>
        </w:rPr>
        <w:t>Серед батьків майбутніх учнів надається інформація сто</w:t>
      </w:r>
      <w:r>
        <w:rPr>
          <w:color w:val="000000"/>
          <w:sz w:val="28"/>
          <w:szCs w:val="28"/>
          <w:lang w:val="ru-RU" w:eastAsia="en-US"/>
        </w:rPr>
        <w:t>совно можливості відкриття в закладі класу ударних інструменті</w:t>
      </w:r>
      <w:proofErr w:type="gramStart"/>
      <w:r>
        <w:rPr>
          <w:color w:val="000000"/>
          <w:sz w:val="28"/>
          <w:szCs w:val="28"/>
          <w:lang w:val="ru-RU" w:eastAsia="en-US"/>
        </w:rPr>
        <w:t>в</w:t>
      </w:r>
      <w:proofErr w:type="gramEnd"/>
      <w:r>
        <w:rPr>
          <w:color w:val="000000"/>
          <w:sz w:val="28"/>
          <w:szCs w:val="28"/>
          <w:lang w:val="ru-RU" w:eastAsia="en-US"/>
        </w:rPr>
        <w:t xml:space="preserve"> та групи образотворчого мистецтва, для аналізу зацікавленості та  направленнях на їх подальший розвиток.</w:t>
      </w:r>
    </w:p>
    <w:p w14:paraId="18E55D78" w14:textId="77777777" w:rsidR="00684DF6" w:rsidRPr="00610070" w:rsidRDefault="00145725">
      <w:pPr>
        <w:spacing w:after="200" w:line="276" w:lineRule="auto"/>
        <w:jc w:val="both"/>
        <w:rPr>
          <w:b/>
          <w:color w:val="000000"/>
          <w:sz w:val="28"/>
          <w:szCs w:val="28"/>
          <w:lang w:val="ru-RU" w:eastAsia="en-US"/>
        </w:rPr>
      </w:pPr>
      <w:r>
        <w:rPr>
          <w:b/>
          <w:color w:val="000000"/>
          <w:sz w:val="28"/>
          <w:szCs w:val="28"/>
          <w:lang w:val="ru-RU" w:eastAsia="en-US"/>
        </w:rPr>
        <w:t>7.3. Стратегічна ціль: вирішити господарську проблему по заміні каналізаційної мережі (</w:t>
      </w:r>
      <w:r>
        <w:rPr>
          <w:b/>
          <w:color w:val="000000"/>
          <w:sz w:val="28"/>
          <w:szCs w:val="28"/>
          <w:lang w:val="ru-RU" w:eastAsia="en-US"/>
        </w:rPr>
        <w:t xml:space="preserve">каналізаційні лежаки) яка проходить </w:t>
      </w:r>
      <w:proofErr w:type="gramStart"/>
      <w:r>
        <w:rPr>
          <w:b/>
          <w:color w:val="000000"/>
          <w:sz w:val="28"/>
          <w:szCs w:val="28"/>
          <w:lang w:val="ru-RU" w:eastAsia="en-US"/>
        </w:rPr>
        <w:t>п</w:t>
      </w:r>
      <w:proofErr w:type="gramEnd"/>
      <w:r>
        <w:rPr>
          <w:b/>
          <w:color w:val="000000"/>
          <w:sz w:val="28"/>
          <w:szCs w:val="28"/>
          <w:lang w:val="ru-RU" w:eastAsia="en-US"/>
        </w:rPr>
        <w:t>ід підлогою в приміщенні закладу.</w:t>
      </w:r>
    </w:p>
    <w:p w14:paraId="71DD92E6" w14:textId="69819BF6" w:rsidR="00684DF6" w:rsidRPr="00610070" w:rsidRDefault="27702036" w:rsidP="27702036">
      <w:pPr>
        <w:spacing w:after="200" w:line="276" w:lineRule="auto"/>
        <w:ind w:firstLine="708"/>
        <w:jc w:val="both"/>
        <w:rPr>
          <w:color w:val="000000"/>
          <w:sz w:val="28"/>
          <w:szCs w:val="28"/>
          <w:lang w:val="ru-RU" w:eastAsia="en-US"/>
        </w:rPr>
      </w:pPr>
      <w:proofErr w:type="gramStart"/>
      <w:r w:rsidRPr="27702036">
        <w:rPr>
          <w:color w:val="000000"/>
          <w:sz w:val="28"/>
          <w:szCs w:val="28"/>
          <w:lang w:val="ru-RU" w:eastAsia="en-US"/>
        </w:rPr>
        <w:t>Адм</w:t>
      </w:r>
      <w:proofErr w:type="gramEnd"/>
      <w:r w:rsidRPr="27702036">
        <w:rPr>
          <w:color w:val="000000"/>
          <w:sz w:val="28"/>
          <w:szCs w:val="28"/>
          <w:lang w:val="ru-RU" w:eastAsia="en-US"/>
        </w:rPr>
        <w:t xml:space="preserve">іністрацією закладу було відправлено запит до керівника КП </w:t>
      </w:r>
      <w:r w:rsidRPr="00610070">
        <w:rPr>
          <w:color w:val="000000"/>
          <w:sz w:val="28"/>
          <w:szCs w:val="28"/>
          <w:lang w:val="ru-RU" w:eastAsia="en-US"/>
        </w:rPr>
        <w:t>«</w:t>
      </w:r>
      <w:r w:rsidRPr="27702036">
        <w:rPr>
          <w:color w:val="000000"/>
          <w:sz w:val="28"/>
          <w:szCs w:val="28"/>
          <w:lang w:val="ru-RU" w:eastAsia="en-US"/>
        </w:rPr>
        <w:t>Дніпроводоканал</w:t>
      </w:r>
      <w:r w:rsidRPr="00610070">
        <w:rPr>
          <w:color w:val="000000"/>
          <w:sz w:val="28"/>
          <w:szCs w:val="28"/>
          <w:lang w:val="ru-RU" w:eastAsia="en-US"/>
        </w:rPr>
        <w:t xml:space="preserve">» </w:t>
      </w:r>
      <w:r w:rsidRPr="27702036">
        <w:rPr>
          <w:color w:val="000000"/>
          <w:sz w:val="28"/>
          <w:szCs w:val="28"/>
          <w:lang w:val="ru-RU" w:eastAsia="en-US"/>
        </w:rPr>
        <w:t xml:space="preserve">Юрія Гамазинського, щодо обстеження мереж каналізації, які проходять під будинком №68 по вул. Калиновій. В результаті обстеження було визначено, що каналізаційна мережа знаходиться в аварійному стані та потребує заміни. Батьківським комітетом було написано звернення до міського голови Філатова Б.А. та депутата від АНД району у Дніпровській міськраді Вишневецького Р.Ю. Було зібрано 186 </w:t>
      </w:r>
      <w:proofErr w:type="gramStart"/>
      <w:r w:rsidRPr="27702036">
        <w:rPr>
          <w:color w:val="000000"/>
          <w:sz w:val="28"/>
          <w:szCs w:val="28"/>
          <w:lang w:val="ru-RU" w:eastAsia="en-US"/>
        </w:rPr>
        <w:t>п</w:t>
      </w:r>
      <w:proofErr w:type="gramEnd"/>
      <w:r w:rsidRPr="27702036">
        <w:rPr>
          <w:color w:val="000000"/>
          <w:sz w:val="28"/>
          <w:szCs w:val="28"/>
          <w:lang w:val="ru-RU" w:eastAsia="en-US"/>
        </w:rPr>
        <w:t>ідписів з проханням виділити кошти для заміни каналізаційної мережі.</w:t>
      </w:r>
    </w:p>
    <w:p w14:paraId="34275E1C"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 xml:space="preserve">На теперішній час в закладі для вирішення цієї проблеми відбувся візит начальника </w:t>
      </w:r>
      <w:proofErr w:type="gramStart"/>
      <w:r>
        <w:rPr>
          <w:color w:val="000000"/>
          <w:sz w:val="28"/>
          <w:szCs w:val="28"/>
          <w:lang w:val="ru-RU" w:eastAsia="en-US"/>
        </w:rPr>
        <w:t>техн</w:t>
      </w:r>
      <w:proofErr w:type="gramEnd"/>
      <w:r>
        <w:rPr>
          <w:color w:val="000000"/>
          <w:sz w:val="28"/>
          <w:szCs w:val="28"/>
          <w:lang w:val="ru-RU" w:eastAsia="en-US"/>
        </w:rPr>
        <w:t xml:space="preserve">ічного відділу департаменту гуманітарної політики </w:t>
      </w:r>
      <w:r w:rsidRPr="00610070">
        <w:rPr>
          <w:color w:val="000000"/>
          <w:sz w:val="28"/>
          <w:szCs w:val="28"/>
          <w:lang w:val="ru-RU" w:eastAsia="en-US"/>
        </w:rPr>
        <w:br/>
      </w:r>
      <w:r>
        <w:rPr>
          <w:color w:val="000000"/>
          <w:sz w:val="28"/>
          <w:szCs w:val="28"/>
          <w:lang w:val="ru-RU" w:eastAsia="en-US"/>
        </w:rPr>
        <w:t>Аджимяна О.Р. та пре</w:t>
      </w:r>
      <w:r>
        <w:rPr>
          <w:color w:val="000000"/>
          <w:sz w:val="28"/>
          <w:szCs w:val="28"/>
          <w:lang w:val="ru-RU" w:eastAsia="en-US"/>
        </w:rPr>
        <w:t>дставників департаменту з питань самоорганізації населення Дніпровської міської ради</w:t>
      </w:r>
      <w:r w:rsidRPr="00610070">
        <w:rPr>
          <w:color w:val="000000"/>
          <w:sz w:val="28"/>
          <w:szCs w:val="28"/>
          <w:lang w:val="ru-RU" w:eastAsia="en-US"/>
        </w:rPr>
        <w:t xml:space="preserve">. </w:t>
      </w:r>
    </w:p>
    <w:p w14:paraId="587061BC"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 xml:space="preserve">26 червня відбулися спільні збори мешканців </w:t>
      </w:r>
      <w:proofErr w:type="gramStart"/>
      <w:r>
        <w:rPr>
          <w:color w:val="000000"/>
          <w:sz w:val="28"/>
          <w:szCs w:val="28"/>
          <w:lang w:val="ru-RU" w:eastAsia="en-US"/>
        </w:rPr>
        <w:t>ОК</w:t>
      </w:r>
      <w:proofErr w:type="gramEnd"/>
      <w:r>
        <w:rPr>
          <w:color w:val="000000"/>
          <w:sz w:val="28"/>
          <w:szCs w:val="28"/>
          <w:lang w:val="ru-RU" w:eastAsia="en-US"/>
        </w:rPr>
        <w:t xml:space="preserve"> ЖБК №133 </w:t>
      </w:r>
      <w:r w:rsidRPr="00610070">
        <w:rPr>
          <w:color w:val="000000"/>
          <w:sz w:val="28"/>
          <w:szCs w:val="28"/>
          <w:lang w:val="ru-RU" w:eastAsia="en-US"/>
        </w:rPr>
        <w:t xml:space="preserve">«Ізумруд», </w:t>
      </w:r>
      <w:r>
        <w:rPr>
          <w:color w:val="000000"/>
          <w:sz w:val="28"/>
          <w:szCs w:val="28"/>
          <w:lang w:val="ru-RU" w:eastAsia="en-US"/>
        </w:rPr>
        <w:t xml:space="preserve">адміністрації МЗКЗ </w:t>
      </w:r>
      <w:r w:rsidRPr="00610070">
        <w:rPr>
          <w:color w:val="000000"/>
          <w:sz w:val="28"/>
          <w:szCs w:val="28"/>
          <w:lang w:val="ru-RU" w:eastAsia="en-US"/>
        </w:rPr>
        <w:t xml:space="preserve">«ДДМШ №16» </w:t>
      </w:r>
      <w:r>
        <w:rPr>
          <w:color w:val="000000"/>
          <w:sz w:val="28"/>
          <w:szCs w:val="28"/>
          <w:lang w:val="ru-RU" w:eastAsia="en-US"/>
        </w:rPr>
        <w:t>та представників батьківського комітету, де було прийнято рішення про не</w:t>
      </w:r>
      <w:r>
        <w:rPr>
          <w:color w:val="000000"/>
          <w:sz w:val="28"/>
          <w:szCs w:val="28"/>
          <w:lang w:val="ru-RU" w:eastAsia="en-US"/>
        </w:rPr>
        <w:t xml:space="preserve">обхідність проведення робіт по заміні каналізаційних мереж з демонтажем та вскриттям підлоги. Наразі відбувається консультація з відповідними органами </w:t>
      </w:r>
      <w:r w:rsidRPr="00610070">
        <w:rPr>
          <w:color w:val="000000"/>
          <w:sz w:val="28"/>
          <w:szCs w:val="28"/>
          <w:lang w:val="ru-RU" w:eastAsia="en-US"/>
        </w:rPr>
        <w:t xml:space="preserve"> </w:t>
      </w:r>
      <w:r>
        <w:rPr>
          <w:color w:val="000000"/>
          <w:sz w:val="28"/>
          <w:szCs w:val="28"/>
          <w:lang w:val="ru-RU" w:eastAsia="en-US"/>
        </w:rPr>
        <w:t>щодо виділення коштів та обговорення необхідного кошторису для проведення заміни каналізаційної мережі (</w:t>
      </w:r>
      <w:r>
        <w:rPr>
          <w:color w:val="000000"/>
          <w:sz w:val="28"/>
          <w:szCs w:val="28"/>
          <w:lang w:val="ru-RU" w:eastAsia="en-US"/>
        </w:rPr>
        <w:t xml:space="preserve">каналізаційних лежаків) та відновлювальних  ремонтних  робіт для подальшого </w:t>
      </w:r>
      <w:proofErr w:type="gramStart"/>
      <w:r>
        <w:rPr>
          <w:color w:val="000000"/>
          <w:sz w:val="28"/>
          <w:szCs w:val="28"/>
          <w:lang w:val="ru-RU" w:eastAsia="en-US"/>
        </w:rPr>
        <w:t>нормального</w:t>
      </w:r>
      <w:proofErr w:type="gramEnd"/>
      <w:r>
        <w:rPr>
          <w:color w:val="000000"/>
          <w:sz w:val="28"/>
          <w:szCs w:val="28"/>
          <w:lang w:val="ru-RU" w:eastAsia="en-US"/>
        </w:rPr>
        <w:t xml:space="preserve"> функціонування навчального закладу.  </w:t>
      </w:r>
    </w:p>
    <w:p w14:paraId="4717E777" w14:textId="77777777" w:rsidR="00684DF6" w:rsidRPr="00610070" w:rsidRDefault="00145725">
      <w:pPr>
        <w:spacing w:after="200" w:line="276" w:lineRule="auto"/>
        <w:jc w:val="both"/>
        <w:rPr>
          <w:b/>
          <w:color w:val="000000"/>
          <w:sz w:val="28"/>
          <w:szCs w:val="28"/>
          <w:lang w:val="ru-RU" w:eastAsia="en-US"/>
        </w:rPr>
      </w:pPr>
      <w:r>
        <w:rPr>
          <w:b/>
          <w:color w:val="000000"/>
          <w:sz w:val="28"/>
          <w:szCs w:val="28"/>
          <w:lang w:val="ru-RU" w:eastAsia="en-US"/>
        </w:rPr>
        <w:lastRenderedPageBreak/>
        <w:t>7.4. Стратегічна ціль: усунення зауважень по пожежній безпеці згідно з приписом ДСНС</w:t>
      </w:r>
    </w:p>
    <w:p w14:paraId="2EAE4AD3" w14:textId="77777777" w:rsidR="00684DF6" w:rsidRPr="00610070" w:rsidRDefault="00145725">
      <w:pPr>
        <w:spacing w:after="200" w:line="276" w:lineRule="auto"/>
        <w:jc w:val="both"/>
        <w:rPr>
          <w:color w:val="000000"/>
          <w:sz w:val="28"/>
          <w:szCs w:val="28"/>
          <w:lang w:val="ru-RU" w:eastAsia="en-US"/>
        </w:rPr>
      </w:pPr>
      <w:r w:rsidRPr="00610070">
        <w:rPr>
          <w:color w:val="000000"/>
          <w:sz w:val="28"/>
          <w:szCs w:val="28"/>
          <w:lang w:val="ru-RU" w:eastAsia="en-US"/>
        </w:rPr>
        <w:tab/>
      </w:r>
      <w:r>
        <w:rPr>
          <w:color w:val="000000"/>
          <w:sz w:val="28"/>
          <w:szCs w:val="28"/>
          <w:lang w:val="ru-RU" w:eastAsia="en-US"/>
        </w:rPr>
        <w:t xml:space="preserve">За попередніми </w:t>
      </w:r>
      <w:proofErr w:type="gramStart"/>
      <w:r>
        <w:rPr>
          <w:color w:val="000000"/>
          <w:sz w:val="28"/>
          <w:szCs w:val="28"/>
          <w:lang w:val="ru-RU" w:eastAsia="en-US"/>
        </w:rPr>
        <w:t>п</w:t>
      </w:r>
      <w:proofErr w:type="gramEnd"/>
      <w:r>
        <w:rPr>
          <w:color w:val="000000"/>
          <w:sz w:val="28"/>
          <w:szCs w:val="28"/>
          <w:lang w:val="ru-RU" w:eastAsia="en-US"/>
        </w:rPr>
        <w:t>ідрахунками кошторис по виконанню заміни пластикових панелей площею більше 300 кв. м. потребує значної суми. Враховуючи це планується більш ретельне припрацювання цієї цілі на листопад місяць. Проводиться робота щодо можливості залучення не</w:t>
      </w:r>
      <w:r>
        <w:rPr>
          <w:color w:val="000000"/>
          <w:sz w:val="28"/>
          <w:szCs w:val="28"/>
          <w:lang w:val="ru-RU" w:eastAsia="en-US"/>
        </w:rPr>
        <w:t xml:space="preserve">обхідних спонсорських коштів для проведення робіт з усунення порушень, пошуки </w:t>
      </w:r>
      <w:proofErr w:type="gramStart"/>
      <w:r>
        <w:rPr>
          <w:color w:val="000000"/>
          <w:sz w:val="28"/>
          <w:szCs w:val="28"/>
          <w:lang w:val="ru-RU" w:eastAsia="en-US"/>
        </w:rPr>
        <w:t>п</w:t>
      </w:r>
      <w:proofErr w:type="gramEnd"/>
      <w:r>
        <w:rPr>
          <w:color w:val="000000"/>
          <w:sz w:val="28"/>
          <w:szCs w:val="28"/>
          <w:lang w:val="ru-RU" w:eastAsia="en-US"/>
        </w:rPr>
        <w:t>ідрядника, який реалізує проект.</w:t>
      </w:r>
    </w:p>
    <w:p w14:paraId="73A5D5E2" w14:textId="77777777" w:rsidR="00684DF6" w:rsidRPr="00610070" w:rsidRDefault="00145725">
      <w:pPr>
        <w:spacing w:after="200" w:line="276" w:lineRule="auto"/>
        <w:jc w:val="both"/>
        <w:rPr>
          <w:b/>
          <w:color w:val="000000"/>
          <w:sz w:val="28"/>
          <w:szCs w:val="28"/>
          <w:lang w:val="ru-RU" w:eastAsia="en-US"/>
        </w:rPr>
      </w:pPr>
      <w:r>
        <w:rPr>
          <w:b/>
          <w:color w:val="000000"/>
          <w:sz w:val="28"/>
          <w:szCs w:val="28"/>
          <w:lang w:val="ru-RU" w:eastAsia="en-US"/>
        </w:rPr>
        <w:t xml:space="preserve">7.5. Стратегічна ціль: організувати виїзд ансамблю народної </w:t>
      </w:r>
      <w:proofErr w:type="gramStart"/>
      <w:r>
        <w:rPr>
          <w:b/>
          <w:color w:val="000000"/>
          <w:sz w:val="28"/>
          <w:szCs w:val="28"/>
          <w:lang w:val="ru-RU" w:eastAsia="en-US"/>
        </w:rPr>
        <w:t>п</w:t>
      </w:r>
      <w:proofErr w:type="gramEnd"/>
      <w:r>
        <w:rPr>
          <w:b/>
          <w:color w:val="000000"/>
          <w:sz w:val="28"/>
          <w:szCs w:val="28"/>
          <w:lang w:val="ru-RU" w:eastAsia="en-US"/>
        </w:rPr>
        <w:t xml:space="preserve">існі </w:t>
      </w:r>
      <w:r w:rsidRPr="00610070">
        <w:rPr>
          <w:b/>
          <w:color w:val="000000"/>
          <w:sz w:val="28"/>
          <w:szCs w:val="28"/>
          <w:lang w:val="ru-RU" w:eastAsia="en-US"/>
        </w:rPr>
        <w:t xml:space="preserve">«Україночки» </w:t>
      </w:r>
      <w:r>
        <w:rPr>
          <w:b/>
          <w:color w:val="000000"/>
          <w:sz w:val="28"/>
          <w:szCs w:val="28"/>
          <w:lang w:val="ru-RU" w:eastAsia="en-US"/>
        </w:rPr>
        <w:t>за кордон задля пропагування та популяризації народної українсько</w:t>
      </w:r>
      <w:r>
        <w:rPr>
          <w:b/>
          <w:color w:val="000000"/>
          <w:sz w:val="28"/>
          <w:szCs w:val="28"/>
          <w:lang w:val="ru-RU" w:eastAsia="en-US"/>
        </w:rPr>
        <w:t>ї пісні та культурної спадщини України.</w:t>
      </w:r>
    </w:p>
    <w:p w14:paraId="5BC849CF"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 xml:space="preserve">Постійно проводиться робота з висвітлення досягнень та виступів ансамблю народної </w:t>
      </w:r>
      <w:proofErr w:type="gramStart"/>
      <w:r>
        <w:rPr>
          <w:color w:val="000000"/>
          <w:sz w:val="28"/>
          <w:szCs w:val="28"/>
          <w:lang w:val="ru-RU" w:eastAsia="en-US"/>
        </w:rPr>
        <w:t>п</w:t>
      </w:r>
      <w:proofErr w:type="gramEnd"/>
      <w:r>
        <w:rPr>
          <w:color w:val="000000"/>
          <w:sz w:val="28"/>
          <w:szCs w:val="28"/>
          <w:lang w:val="ru-RU" w:eastAsia="en-US"/>
        </w:rPr>
        <w:t xml:space="preserve">існі </w:t>
      </w:r>
      <w:r w:rsidRPr="00610070">
        <w:rPr>
          <w:color w:val="000000"/>
          <w:sz w:val="28"/>
          <w:szCs w:val="28"/>
          <w:lang w:val="ru-RU" w:eastAsia="en-US"/>
        </w:rPr>
        <w:t xml:space="preserve">«Україночки» </w:t>
      </w:r>
      <w:r>
        <w:rPr>
          <w:color w:val="000000"/>
          <w:sz w:val="28"/>
          <w:szCs w:val="28"/>
          <w:lang w:val="ru-RU" w:eastAsia="en-US"/>
        </w:rPr>
        <w:t xml:space="preserve">у медіапросторі, публікуються відео-Reels в соціальних мережах </w:t>
      </w:r>
      <w:r>
        <w:rPr>
          <w:color w:val="000000"/>
          <w:sz w:val="28"/>
          <w:szCs w:val="28"/>
          <w:lang w:eastAsia="en-US"/>
        </w:rPr>
        <w:t>Facebook</w:t>
      </w:r>
      <w:r>
        <w:rPr>
          <w:color w:val="000000"/>
          <w:sz w:val="28"/>
          <w:szCs w:val="28"/>
          <w:lang w:val="ru-RU" w:eastAsia="en-US"/>
        </w:rPr>
        <w:t xml:space="preserve"> та </w:t>
      </w:r>
      <w:r>
        <w:rPr>
          <w:color w:val="000000"/>
          <w:sz w:val="28"/>
          <w:szCs w:val="28"/>
          <w:lang w:eastAsia="en-US"/>
        </w:rPr>
        <w:t>Instagram</w:t>
      </w:r>
      <w:r w:rsidRPr="00610070">
        <w:rPr>
          <w:color w:val="000000"/>
          <w:sz w:val="28"/>
          <w:szCs w:val="28"/>
          <w:lang w:val="ru-RU" w:eastAsia="en-US"/>
        </w:rPr>
        <w:t>.</w:t>
      </w:r>
    </w:p>
    <w:p w14:paraId="4F291F49"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 xml:space="preserve">Також відбувся достойний виступ на міському </w:t>
      </w:r>
      <w:proofErr w:type="gramStart"/>
      <w:r>
        <w:rPr>
          <w:color w:val="000000"/>
          <w:sz w:val="28"/>
          <w:szCs w:val="28"/>
          <w:lang w:val="ru-RU" w:eastAsia="en-US"/>
        </w:rPr>
        <w:t>свят</w:t>
      </w:r>
      <w:proofErr w:type="gramEnd"/>
      <w:r>
        <w:rPr>
          <w:color w:val="000000"/>
          <w:sz w:val="28"/>
          <w:szCs w:val="28"/>
          <w:lang w:val="ru-RU" w:eastAsia="en-US"/>
        </w:rPr>
        <w:t>і до Дня захисту дітей в Краснопіллі, куди гостинно були запрошені викладачі та учні нашого закладу.</w:t>
      </w:r>
    </w:p>
    <w:p w14:paraId="30460ADE" w14:textId="77777777" w:rsidR="00684DF6" w:rsidRPr="00610070" w:rsidRDefault="00145725">
      <w:pPr>
        <w:spacing w:after="200" w:line="276" w:lineRule="auto"/>
        <w:ind w:firstLine="708"/>
        <w:jc w:val="both"/>
        <w:rPr>
          <w:color w:val="000000"/>
          <w:sz w:val="28"/>
          <w:szCs w:val="28"/>
          <w:lang w:val="ru-RU" w:eastAsia="en-US"/>
        </w:rPr>
      </w:pPr>
      <w:r>
        <w:rPr>
          <w:color w:val="000000"/>
          <w:sz w:val="28"/>
          <w:szCs w:val="28"/>
          <w:lang w:val="ru-RU" w:eastAsia="en-US"/>
        </w:rPr>
        <w:t xml:space="preserve">Цей колектив взяв активну участь </w:t>
      </w:r>
      <w:proofErr w:type="gramStart"/>
      <w:r>
        <w:rPr>
          <w:color w:val="000000"/>
          <w:sz w:val="28"/>
          <w:szCs w:val="28"/>
          <w:lang w:val="ru-RU" w:eastAsia="en-US"/>
        </w:rPr>
        <w:t>у</w:t>
      </w:r>
      <w:proofErr w:type="gramEnd"/>
      <w:r>
        <w:rPr>
          <w:color w:val="000000"/>
          <w:sz w:val="28"/>
          <w:szCs w:val="28"/>
          <w:lang w:val="ru-RU" w:eastAsia="en-US"/>
        </w:rPr>
        <w:t xml:space="preserve"> заходах методичної платформи мистецьких шкіл Дніпра #</w:t>
      </w:r>
      <w:r>
        <w:rPr>
          <w:color w:val="000000"/>
          <w:sz w:val="28"/>
          <w:szCs w:val="28"/>
          <w:lang w:eastAsia="en-US"/>
        </w:rPr>
        <w:t>Dnipro</w:t>
      </w:r>
      <w:r w:rsidRPr="00610070">
        <w:rPr>
          <w:color w:val="000000"/>
          <w:sz w:val="28"/>
          <w:szCs w:val="28"/>
          <w:lang w:val="ru-RU" w:eastAsia="en-US"/>
        </w:rPr>
        <w:t>_</w:t>
      </w:r>
      <w:r>
        <w:rPr>
          <w:color w:val="000000"/>
          <w:sz w:val="28"/>
          <w:szCs w:val="28"/>
          <w:lang w:eastAsia="en-US"/>
        </w:rPr>
        <w:t>Music</w:t>
      </w:r>
      <w:r w:rsidRPr="00610070">
        <w:rPr>
          <w:color w:val="000000"/>
          <w:sz w:val="28"/>
          <w:szCs w:val="28"/>
          <w:lang w:val="ru-RU" w:eastAsia="en-US"/>
        </w:rPr>
        <w:t>_</w:t>
      </w:r>
      <w:r>
        <w:rPr>
          <w:color w:val="000000"/>
          <w:sz w:val="28"/>
          <w:szCs w:val="28"/>
          <w:lang w:eastAsia="en-US"/>
        </w:rPr>
        <w:t>Drive</w:t>
      </w:r>
      <w:r w:rsidRPr="00610070">
        <w:rPr>
          <w:color w:val="000000"/>
          <w:sz w:val="28"/>
          <w:szCs w:val="28"/>
          <w:lang w:val="ru-RU" w:eastAsia="en-US"/>
        </w:rPr>
        <w:t>.</w:t>
      </w:r>
      <w:r w:rsidRPr="00610070">
        <w:rPr>
          <w:color w:val="000000"/>
          <w:sz w:val="28"/>
          <w:szCs w:val="28"/>
          <w:lang w:val="ru-RU" w:eastAsia="en-US"/>
        </w:rPr>
        <w:t xml:space="preserve"> </w:t>
      </w:r>
    </w:p>
    <w:p w14:paraId="35E2210B" w14:textId="77777777" w:rsidR="00684DF6" w:rsidRDefault="27702036">
      <w:pPr>
        <w:spacing w:after="200" w:line="276" w:lineRule="auto"/>
        <w:ind w:firstLine="708"/>
        <w:jc w:val="both"/>
        <w:rPr>
          <w:color w:val="000000"/>
          <w:sz w:val="28"/>
          <w:szCs w:val="28"/>
          <w:lang w:eastAsia="en-US"/>
        </w:rPr>
      </w:pPr>
      <w:r w:rsidRPr="27702036">
        <w:rPr>
          <w:color w:val="000000"/>
          <w:sz w:val="28"/>
          <w:szCs w:val="28"/>
          <w:lang w:val="ru-RU" w:eastAsia="en-US"/>
        </w:rPr>
        <w:t xml:space="preserve">Також йде моніторинг та активний пошук контактів з представниками українських діаспор в </w:t>
      </w:r>
      <w:proofErr w:type="gramStart"/>
      <w:r w:rsidRPr="27702036">
        <w:rPr>
          <w:color w:val="000000"/>
          <w:sz w:val="28"/>
          <w:szCs w:val="28"/>
          <w:lang w:val="ru-RU" w:eastAsia="en-US"/>
        </w:rPr>
        <w:t>р</w:t>
      </w:r>
      <w:proofErr w:type="gramEnd"/>
      <w:r w:rsidRPr="27702036">
        <w:rPr>
          <w:color w:val="000000"/>
          <w:sz w:val="28"/>
          <w:szCs w:val="28"/>
          <w:lang w:val="ru-RU" w:eastAsia="en-US"/>
        </w:rPr>
        <w:t>ізних країнах Европи</w:t>
      </w:r>
      <w:r w:rsidRPr="00610070">
        <w:rPr>
          <w:color w:val="000000"/>
          <w:sz w:val="28"/>
          <w:szCs w:val="28"/>
          <w:lang w:val="ru-RU" w:eastAsia="en-US"/>
        </w:rPr>
        <w:t xml:space="preserve">. </w:t>
      </w:r>
      <w:r w:rsidRPr="27702036">
        <w:rPr>
          <w:color w:val="000000"/>
          <w:sz w:val="28"/>
          <w:szCs w:val="28"/>
          <w:lang w:val="ru-RU" w:eastAsia="en-US"/>
        </w:rPr>
        <w:t xml:space="preserve">Проведена інформаційна зустріч та обговорені можливі варіанти участі  ансамблю народної </w:t>
      </w:r>
      <w:proofErr w:type="gramStart"/>
      <w:r w:rsidRPr="27702036">
        <w:rPr>
          <w:color w:val="000000"/>
          <w:sz w:val="28"/>
          <w:szCs w:val="28"/>
          <w:lang w:val="ru-RU" w:eastAsia="en-US"/>
        </w:rPr>
        <w:t>п</w:t>
      </w:r>
      <w:proofErr w:type="gramEnd"/>
      <w:r w:rsidRPr="27702036">
        <w:rPr>
          <w:color w:val="000000"/>
          <w:sz w:val="28"/>
          <w:szCs w:val="28"/>
          <w:lang w:val="ru-RU" w:eastAsia="en-US"/>
        </w:rPr>
        <w:t xml:space="preserve">існі </w:t>
      </w:r>
      <w:r w:rsidRPr="00610070">
        <w:rPr>
          <w:color w:val="000000"/>
          <w:sz w:val="28"/>
          <w:szCs w:val="28"/>
          <w:lang w:val="ru-RU" w:eastAsia="en-US"/>
        </w:rPr>
        <w:t xml:space="preserve">«Україночки» </w:t>
      </w:r>
      <w:r w:rsidRPr="27702036">
        <w:rPr>
          <w:color w:val="000000"/>
          <w:sz w:val="28"/>
          <w:szCs w:val="28"/>
          <w:lang w:val="ru-RU" w:eastAsia="en-US"/>
        </w:rPr>
        <w:t xml:space="preserve">в міжнародних конкурсах з виїздом  за кордон з керівником проекту </w:t>
      </w:r>
      <w:r w:rsidRPr="00610070">
        <w:rPr>
          <w:color w:val="000000"/>
          <w:sz w:val="28"/>
          <w:szCs w:val="28"/>
          <w:lang w:val="ru-RU" w:eastAsia="en-US"/>
        </w:rPr>
        <w:t xml:space="preserve">«Яскрава </w:t>
      </w:r>
      <w:r w:rsidRPr="27702036">
        <w:rPr>
          <w:color w:val="000000"/>
          <w:sz w:val="28"/>
          <w:szCs w:val="28"/>
          <w:lang w:val="ru-RU" w:eastAsia="en-US"/>
        </w:rPr>
        <w:t>країна» Обласовою О.І. на листопад місяць.</w:t>
      </w:r>
    </w:p>
    <w:p w14:paraId="325684CA" w14:textId="553FFE3C" w:rsidR="27702036" w:rsidRDefault="27702036" w:rsidP="27702036">
      <w:pPr>
        <w:spacing w:after="200" w:line="276" w:lineRule="auto"/>
        <w:jc w:val="both"/>
        <w:rPr>
          <w:b/>
          <w:bCs/>
          <w:color w:val="000000" w:themeColor="text1"/>
          <w:sz w:val="28"/>
          <w:szCs w:val="28"/>
          <w:lang w:val="ru-RU" w:eastAsia="en-US"/>
        </w:rPr>
      </w:pPr>
    </w:p>
    <w:p w14:paraId="554A13E3" w14:textId="77777777" w:rsidR="00684DF6" w:rsidRPr="00610070" w:rsidRDefault="00145725">
      <w:pPr>
        <w:spacing w:after="200" w:line="276" w:lineRule="auto"/>
        <w:jc w:val="both"/>
        <w:rPr>
          <w:b/>
          <w:color w:val="000000"/>
          <w:sz w:val="28"/>
          <w:szCs w:val="28"/>
          <w:lang w:val="ru-RU" w:eastAsia="en-US"/>
        </w:rPr>
      </w:pPr>
      <w:r>
        <w:rPr>
          <w:b/>
          <w:color w:val="000000"/>
          <w:sz w:val="28"/>
          <w:szCs w:val="28"/>
          <w:lang w:val="ru-RU" w:eastAsia="en-US"/>
        </w:rPr>
        <w:t xml:space="preserve">7.6. Стратегічна ціль: провести перемовини з забудовником новобудов </w:t>
      </w:r>
      <w:proofErr w:type="gramStart"/>
      <w:r>
        <w:rPr>
          <w:b/>
          <w:color w:val="000000"/>
          <w:sz w:val="28"/>
          <w:szCs w:val="28"/>
          <w:lang w:val="ru-RU" w:eastAsia="en-US"/>
        </w:rPr>
        <w:t>на</w:t>
      </w:r>
      <w:proofErr w:type="gramEnd"/>
      <w:r>
        <w:rPr>
          <w:b/>
          <w:color w:val="000000"/>
          <w:sz w:val="28"/>
          <w:szCs w:val="28"/>
          <w:lang w:val="ru-RU" w:eastAsia="en-US"/>
        </w:rPr>
        <w:t xml:space="preserve"> </w:t>
      </w:r>
      <w:proofErr w:type="gramStart"/>
      <w:r>
        <w:rPr>
          <w:b/>
          <w:color w:val="000000"/>
          <w:sz w:val="28"/>
          <w:szCs w:val="28"/>
          <w:lang w:val="ru-RU" w:eastAsia="en-US"/>
        </w:rPr>
        <w:t>роз</w:t>
      </w:r>
      <w:proofErr w:type="gramEnd"/>
      <w:r>
        <w:rPr>
          <w:b/>
          <w:color w:val="000000"/>
          <w:sz w:val="28"/>
          <w:szCs w:val="28"/>
          <w:lang w:val="ru-RU" w:eastAsia="en-US"/>
        </w:rPr>
        <w:t>і Янтарної та Калинової про нове приміщення школи (оренда).</w:t>
      </w:r>
    </w:p>
    <w:p w14:paraId="5CFAE937" w14:textId="77777777" w:rsidR="00684DF6" w:rsidRPr="00610070" w:rsidRDefault="00145725">
      <w:pPr>
        <w:spacing w:after="200" w:line="276" w:lineRule="auto"/>
        <w:jc w:val="both"/>
        <w:rPr>
          <w:color w:val="000000"/>
          <w:sz w:val="28"/>
          <w:szCs w:val="28"/>
          <w:lang w:val="ru-RU" w:eastAsia="en-US"/>
        </w:rPr>
      </w:pPr>
      <w:r w:rsidRPr="00610070">
        <w:rPr>
          <w:b/>
          <w:color w:val="000000"/>
          <w:sz w:val="28"/>
          <w:szCs w:val="28"/>
          <w:lang w:val="ru-RU" w:eastAsia="en-US"/>
        </w:rPr>
        <w:tab/>
      </w:r>
      <w:r>
        <w:rPr>
          <w:color w:val="000000"/>
          <w:sz w:val="28"/>
          <w:szCs w:val="28"/>
          <w:lang w:val="ru-RU" w:eastAsia="en-US"/>
        </w:rPr>
        <w:t>З ініціативи</w:t>
      </w:r>
      <w:r w:rsidRPr="00610070">
        <w:rPr>
          <w:b/>
          <w:color w:val="000000"/>
          <w:sz w:val="28"/>
          <w:szCs w:val="28"/>
          <w:lang w:val="ru-RU" w:eastAsia="en-US"/>
        </w:rPr>
        <w:t xml:space="preserve"> </w:t>
      </w:r>
      <w:r>
        <w:rPr>
          <w:color w:val="000000"/>
          <w:sz w:val="28"/>
          <w:szCs w:val="28"/>
          <w:lang w:val="ru-RU" w:eastAsia="en-US"/>
        </w:rPr>
        <w:t xml:space="preserve">управління культури департаменту гуманітарної політики, стосовно можливості виділення нового приміщення для музичної школи, </w:t>
      </w:r>
      <w:r>
        <w:rPr>
          <w:color w:val="000000"/>
          <w:sz w:val="28"/>
          <w:szCs w:val="28"/>
          <w:lang w:val="ru-RU" w:eastAsia="en-US"/>
        </w:rPr>
        <w:lastRenderedPageBreak/>
        <w:t>було розглянуто можливе використання приміщення за адресою: пров</w:t>
      </w:r>
      <w:proofErr w:type="gramStart"/>
      <w:r>
        <w:rPr>
          <w:color w:val="000000"/>
          <w:sz w:val="28"/>
          <w:szCs w:val="28"/>
          <w:lang w:val="ru-RU" w:eastAsia="en-US"/>
        </w:rPr>
        <w:t>.У</w:t>
      </w:r>
      <w:proofErr w:type="gramEnd"/>
      <w:r>
        <w:rPr>
          <w:color w:val="000000"/>
          <w:sz w:val="28"/>
          <w:szCs w:val="28"/>
          <w:lang w:val="ru-RU" w:eastAsia="en-US"/>
        </w:rPr>
        <w:t>ніверсальний, 7а. Проводиться  активне   опрацювання цієї пропозиц</w:t>
      </w:r>
      <w:r>
        <w:rPr>
          <w:color w:val="000000"/>
          <w:sz w:val="28"/>
          <w:szCs w:val="28"/>
          <w:lang w:val="ru-RU" w:eastAsia="en-US"/>
        </w:rPr>
        <w:t>ії.</w:t>
      </w:r>
    </w:p>
    <w:p w14:paraId="3656B9AB" w14:textId="77777777" w:rsidR="00684DF6" w:rsidRPr="00610070" w:rsidRDefault="00684DF6">
      <w:pPr>
        <w:spacing w:after="200" w:line="276" w:lineRule="auto"/>
        <w:jc w:val="both"/>
        <w:rPr>
          <w:color w:val="000000"/>
          <w:sz w:val="28"/>
          <w:szCs w:val="28"/>
          <w:lang w:val="ru-RU" w:eastAsia="en-US"/>
        </w:rPr>
      </w:pPr>
    </w:p>
    <w:p w14:paraId="4A68E8B5" w14:textId="77777777" w:rsidR="00684DF6" w:rsidRPr="00145725" w:rsidRDefault="00145725">
      <w:pPr>
        <w:spacing w:after="200" w:line="276" w:lineRule="auto"/>
        <w:jc w:val="both"/>
        <w:rPr>
          <w:rFonts w:eastAsia="Calibri"/>
          <w:color w:val="000000"/>
          <w:sz w:val="18"/>
          <w:szCs w:val="18"/>
          <w:lang w:val="ru-RU" w:eastAsia="en-US"/>
        </w:rPr>
      </w:pPr>
      <w:r w:rsidRPr="00145725">
        <w:rPr>
          <w:b/>
          <w:color w:val="000000"/>
          <w:sz w:val="28"/>
          <w:szCs w:val="28"/>
          <w:lang w:val="ru-RU" w:eastAsia="en-US"/>
        </w:rPr>
        <w:t xml:space="preserve">8. </w:t>
      </w:r>
      <w:r w:rsidRPr="00145725">
        <w:rPr>
          <w:rFonts w:eastAsia="Calibri"/>
          <w:b/>
          <w:color w:val="000000"/>
          <w:sz w:val="28"/>
          <w:szCs w:val="28"/>
          <w:lang w:val="ru-RU" w:eastAsia="en-US"/>
        </w:rPr>
        <w:t>Інформація</w:t>
      </w:r>
      <w:r w:rsidRPr="00145725">
        <w:rPr>
          <w:rFonts w:eastAsia="Calibri"/>
          <w:b/>
          <w:color w:val="000000"/>
          <w:sz w:val="28"/>
          <w:szCs w:val="28"/>
          <w:lang w:val="ru-RU" w:eastAsia="en-US"/>
        </w:rPr>
        <w:t xml:space="preserve"> </w:t>
      </w:r>
      <w:r w:rsidRPr="00145725">
        <w:rPr>
          <w:rFonts w:eastAsia="Calibri"/>
          <w:b/>
          <w:color w:val="000000"/>
          <w:sz w:val="28"/>
          <w:szCs w:val="28"/>
          <w:lang w:val="ru-RU" w:eastAsia="en-US"/>
        </w:rPr>
        <w:t>про діяльність Міського комунального закладу культури</w:t>
      </w:r>
      <w:r w:rsidRPr="00145725">
        <w:rPr>
          <w:rFonts w:eastAsia="Calibri"/>
          <w:b/>
          <w:color w:val="000000"/>
          <w:sz w:val="28"/>
          <w:szCs w:val="28"/>
          <w:lang w:val="ru-RU" w:eastAsia="en-US"/>
        </w:rPr>
        <w:t xml:space="preserve"> «</w:t>
      </w:r>
      <w:r w:rsidRPr="00145725">
        <w:rPr>
          <w:rFonts w:eastAsia="Calibri"/>
          <w:b/>
          <w:color w:val="000000"/>
          <w:sz w:val="28"/>
          <w:szCs w:val="28"/>
          <w:lang w:val="ru-RU" w:eastAsia="en-US"/>
        </w:rPr>
        <w:t>Дніпровська дитяча музична школа №16</w:t>
      </w:r>
      <w:r w:rsidRPr="00145725">
        <w:rPr>
          <w:rFonts w:eastAsia="Calibri"/>
          <w:b/>
          <w:color w:val="000000"/>
          <w:sz w:val="28"/>
          <w:szCs w:val="28"/>
          <w:lang w:val="ru-RU" w:eastAsia="en-US"/>
        </w:rPr>
        <w:t xml:space="preserve">», </w:t>
      </w:r>
      <w:r w:rsidRPr="00145725">
        <w:rPr>
          <w:rFonts w:eastAsia="Calibri"/>
          <w:b/>
          <w:color w:val="000000"/>
          <w:sz w:val="28"/>
          <w:szCs w:val="28"/>
          <w:lang w:val="ru-RU" w:eastAsia="en-US"/>
        </w:rPr>
        <w:t>директор Коваленко Олена Петрівна</w:t>
      </w:r>
    </w:p>
    <w:p w14:paraId="63FD344C" w14:textId="77777777" w:rsidR="00684DF6" w:rsidRPr="00145725" w:rsidRDefault="00145725">
      <w:pPr>
        <w:spacing w:after="200" w:line="276" w:lineRule="auto"/>
        <w:ind w:firstLine="708"/>
        <w:jc w:val="both"/>
        <w:rPr>
          <w:rFonts w:eastAsia="Calibri"/>
          <w:color w:val="000000"/>
          <w:sz w:val="28"/>
          <w:szCs w:val="28"/>
          <w:lang w:val="ru-RU" w:eastAsia="en-US"/>
        </w:rPr>
      </w:pPr>
      <w:r w:rsidRPr="00145725">
        <w:rPr>
          <w:rFonts w:eastAsia="Calibri"/>
          <w:color w:val="000000"/>
          <w:sz w:val="28"/>
          <w:szCs w:val="28"/>
          <w:lang w:val="ru-RU" w:eastAsia="en-US"/>
        </w:rPr>
        <w:t>1. Фінансово-господарська діяльність:</w:t>
      </w:r>
    </w:p>
    <w:p w14:paraId="77BD00A7" w14:textId="77777777" w:rsidR="00684DF6" w:rsidRPr="00145725" w:rsidRDefault="00145725">
      <w:pPr>
        <w:spacing w:after="200" w:line="276" w:lineRule="auto"/>
        <w:jc w:val="both"/>
        <w:rPr>
          <w:rFonts w:eastAsia="Calibri"/>
          <w:i/>
          <w:color w:val="000000"/>
          <w:sz w:val="28"/>
          <w:szCs w:val="28"/>
          <w:lang w:val="ru-RU" w:eastAsia="en-US"/>
        </w:rPr>
      </w:pPr>
      <w:r w:rsidRPr="00145725">
        <w:rPr>
          <w:rFonts w:eastAsia="Calibri"/>
          <w:i/>
          <w:color w:val="000000"/>
          <w:sz w:val="28"/>
          <w:szCs w:val="28"/>
          <w:lang w:val="ru-RU" w:eastAsia="en-US"/>
        </w:rPr>
        <w:t xml:space="preserve">– Інформація щодо наявності та використання програмного комплексу ІС-ПРО станом на </w:t>
      </w:r>
      <w:r w:rsidRPr="00145725">
        <w:rPr>
          <w:rFonts w:eastAsia="Calibri"/>
          <w:i/>
          <w:color w:val="000000"/>
          <w:sz w:val="28"/>
          <w:szCs w:val="28"/>
          <w:lang w:val="ru-RU" w:eastAsia="en-US"/>
        </w:rPr>
        <w:t>25.06.2024</w:t>
      </w:r>
    </w:p>
    <w:tbl>
      <w:tblPr>
        <w:tblStyle w:val="a3"/>
        <w:tblW w:w="0" w:type="auto"/>
        <w:jc w:val="center"/>
        <w:tblInd w:w="-5" w:type="dxa"/>
        <w:tblBorders>
          <w:insideH w:val="none" w:sz="0" w:space="0" w:color="auto"/>
          <w:insideV w:val="none" w:sz="0" w:space="0" w:color="auto"/>
        </w:tblBorders>
        <w:tblLayout w:type="fixed"/>
        <w:tblCellMar>
          <w:left w:w="10" w:type="dxa"/>
          <w:right w:w="10" w:type="dxa"/>
        </w:tblCellMar>
        <w:tblLook w:val="04A0" w:firstRow="1" w:lastRow="0" w:firstColumn="1" w:lastColumn="0" w:noHBand="0" w:noVBand="1"/>
      </w:tblPr>
      <w:tblGrid>
        <w:gridCol w:w="649"/>
        <w:gridCol w:w="7284"/>
        <w:gridCol w:w="2523"/>
      </w:tblGrid>
      <w:tr w:rsidR="00684DF6" w:rsidRPr="00145725" w14:paraId="540DCFB5" w14:textId="77777777">
        <w:trPr>
          <w:trHeight w:val="48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0F9F350F" w14:textId="77777777" w:rsidR="00684DF6" w:rsidRPr="00145725" w:rsidRDefault="00145725">
            <w:pPr>
              <w:jc w:val="both"/>
              <w:rPr>
                <w:rFonts w:eastAsia="Calibri"/>
                <w:b/>
                <w:color w:val="000000"/>
                <w:sz w:val="28"/>
                <w:szCs w:val="28"/>
                <w:lang w:eastAsia="en-US"/>
              </w:rPr>
            </w:pPr>
            <w:r w:rsidRPr="00145725">
              <w:rPr>
                <w:rFonts w:eastAsia="Calibri"/>
                <w:b/>
                <w:color w:val="000000"/>
                <w:sz w:val="28"/>
                <w:szCs w:val="28"/>
                <w:lang w:val="ru-RU" w:eastAsia="en-US"/>
              </w:rPr>
              <w:t xml:space="preserve">№ </w:t>
            </w:r>
            <w:proofErr w:type="gramStart"/>
            <w:r w:rsidRPr="00145725">
              <w:rPr>
                <w:rFonts w:eastAsia="Calibri"/>
                <w:b/>
                <w:color w:val="000000"/>
                <w:sz w:val="28"/>
                <w:szCs w:val="28"/>
                <w:lang w:val="ru-RU" w:eastAsia="en-US"/>
              </w:rPr>
              <w:t>п</w:t>
            </w:r>
            <w:proofErr w:type="gramEnd"/>
            <w:r w:rsidRPr="00145725">
              <w:rPr>
                <w:rFonts w:eastAsia="Calibri"/>
                <w:b/>
                <w:color w:val="000000"/>
                <w:sz w:val="28"/>
                <w:szCs w:val="28"/>
                <w:lang w:val="ru-RU" w:eastAsia="en-US"/>
              </w:rPr>
              <w:t>/п</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5F0CC3F9" w14:textId="77777777" w:rsidR="00684DF6" w:rsidRPr="00145725" w:rsidRDefault="00145725">
            <w:pPr>
              <w:jc w:val="both"/>
              <w:rPr>
                <w:rFonts w:eastAsia="Calibri"/>
                <w:b/>
                <w:color w:val="000000"/>
                <w:sz w:val="28"/>
                <w:szCs w:val="28"/>
                <w:lang w:eastAsia="en-US"/>
              </w:rPr>
            </w:pPr>
            <w:r w:rsidRPr="00145725">
              <w:rPr>
                <w:rFonts w:eastAsia="Calibri"/>
                <w:b/>
                <w:color w:val="000000"/>
                <w:sz w:val="28"/>
                <w:szCs w:val="28"/>
                <w:lang w:val="ru-RU" w:eastAsia="en-US"/>
              </w:rPr>
              <w:t>Назва модулю</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73F69CC" w14:textId="77777777" w:rsidR="00684DF6" w:rsidRPr="00145725" w:rsidRDefault="00145725">
            <w:pPr>
              <w:jc w:val="center"/>
              <w:rPr>
                <w:rFonts w:eastAsia="Calibri"/>
                <w:b/>
                <w:color w:val="000000"/>
                <w:sz w:val="28"/>
                <w:szCs w:val="28"/>
                <w:lang w:val="ru-RU" w:eastAsia="en-US"/>
              </w:rPr>
            </w:pPr>
            <w:r w:rsidRPr="00145725">
              <w:rPr>
                <w:rFonts w:eastAsia="Calibri"/>
                <w:b/>
                <w:color w:val="000000"/>
                <w:sz w:val="28"/>
                <w:szCs w:val="28"/>
                <w:lang w:val="ru-RU" w:eastAsia="en-US"/>
              </w:rPr>
              <w:t>Стан використання модулю (так/</w:t>
            </w:r>
            <w:proofErr w:type="gramStart"/>
            <w:r w:rsidRPr="00145725">
              <w:rPr>
                <w:rFonts w:eastAsia="Calibri"/>
                <w:b/>
                <w:color w:val="000000"/>
                <w:sz w:val="28"/>
                <w:szCs w:val="28"/>
                <w:lang w:val="ru-RU" w:eastAsia="en-US"/>
              </w:rPr>
              <w:t>н</w:t>
            </w:r>
            <w:proofErr w:type="gramEnd"/>
            <w:r w:rsidRPr="00145725">
              <w:rPr>
                <w:rFonts w:eastAsia="Calibri"/>
                <w:b/>
                <w:color w:val="000000"/>
                <w:sz w:val="28"/>
                <w:szCs w:val="28"/>
                <w:lang w:val="ru-RU" w:eastAsia="en-US"/>
              </w:rPr>
              <w:t>і</w:t>
            </w:r>
            <w:r w:rsidRPr="00145725">
              <w:rPr>
                <w:rFonts w:eastAsia="Calibri"/>
                <w:b/>
                <w:color w:val="000000"/>
                <w:sz w:val="28"/>
                <w:szCs w:val="28"/>
                <w:lang w:val="ru-RU" w:eastAsia="en-US"/>
              </w:rPr>
              <w:t>)</w:t>
            </w:r>
          </w:p>
        </w:tc>
      </w:tr>
      <w:tr w:rsidR="00684DF6" w:rsidRPr="00145725" w14:paraId="72C73A28" w14:textId="77777777">
        <w:trPr>
          <w:trHeight w:val="48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649841BE"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1</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9ED14D7"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Модуль "Батьківська плата"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026D643F"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val="ru-RU" w:eastAsia="en-US"/>
              </w:rPr>
              <w:t>Так</w:t>
            </w:r>
          </w:p>
        </w:tc>
      </w:tr>
      <w:tr w:rsidR="00684DF6" w:rsidRPr="00145725" w14:paraId="4B631B5F" w14:textId="77777777">
        <w:trPr>
          <w:trHeight w:val="409"/>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8F999B5"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2</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D5AB10E"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Кошторис</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26096592"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7CCA4628" w14:textId="77777777">
        <w:trPr>
          <w:trHeight w:val="41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5FCD5EC4"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3</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D9BE523"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Виконання кошторису</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13C8123E"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2029DD68" w14:textId="77777777">
        <w:trPr>
          <w:trHeight w:val="563"/>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2598DEE6" w14:textId="77777777" w:rsidR="00684DF6" w:rsidRPr="00145725" w:rsidRDefault="00145725">
            <w:pPr>
              <w:rPr>
                <w:rFonts w:eastAsia="Calibri"/>
                <w:color w:val="000000"/>
                <w:sz w:val="28"/>
                <w:szCs w:val="28"/>
                <w:lang w:eastAsia="en-US"/>
              </w:rPr>
            </w:pPr>
            <w:r w:rsidRPr="00145725">
              <w:rPr>
                <w:rFonts w:eastAsia="Calibri"/>
                <w:color w:val="000000"/>
                <w:sz w:val="28"/>
                <w:szCs w:val="28"/>
                <w:lang w:eastAsia="en-US"/>
              </w:rPr>
              <w:t>4</w:t>
            </w:r>
          </w:p>
        </w:tc>
        <w:tc>
          <w:tcPr>
            <w:tcW w:w="7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C826" w14:textId="77777777" w:rsidR="00684DF6" w:rsidRPr="00145725" w:rsidRDefault="00145725">
            <w:pPr>
              <w:rPr>
                <w:rFonts w:eastAsia="Calibri"/>
                <w:color w:val="000000"/>
                <w:sz w:val="28"/>
                <w:szCs w:val="28"/>
                <w:lang w:eastAsia="en-US"/>
              </w:rPr>
            </w:pPr>
            <w:r w:rsidRPr="00145725">
              <w:rPr>
                <w:rFonts w:eastAsia="Calibri"/>
                <w:color w:val="000000"/>
                <w:sz w:val="28"/>
                <w:szCs w:val="28"/>
                <w:lang w:val="ru-RU" w:eastAsia="en-US"/>
              </w:rPr>
              <w:t>Модуль "Договора</w:t>
            </w:r>
            <w:r w:rsidRPr="00145725">
              <w:rPr>
                <w:rFonts w:eastAsia="Calibri"/>
                <w:color w:val="000000"/>
                <w:sz w:val="28"/>
                <w:szCs w:val="28"/>
                <w:lang w:eastAsia="en-US"/>
              </w:rPr>
              <w:t xml:space="preserv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7EEB9A86"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1C9D99A2" w14:textId="77777777">
        <w:trPr>
          <w:trHeight w:val="415"/>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78941E47"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5</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5418886D"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Юридичні</w:t>
            </w:r>
            <w:r w:rsidRPr="00145725">
              <w:rPr>
                <w:rFonts w:eastAsia="Calibri"/>
                <w:color w:val="000000"/>
                <w:sz w:val="28"/>
                <w:szCs w:val="28"/>
                <w:lang w:eastAsia="en-US"/>
              </w:rPr>
              <w:t xml:space="preserve">, </w:t>
            </w:r>
            <w:r w:rsidRPr="00145725">
              <w:rPr>
                <w:rFonts w:eastAsia="Calibri"/>
                <w:color w:val="000000"/>
                <w:sz w:val="28"/>
                <w:szCs w:val="28"/>
                <w:lang w:val="ru-RU" w:eastAsia="en-US"/>
              </w:rPr>
              <w:t>фінансові</w:t>
            </w:r>
            <w:r w:rsidRPr="00145725">
              <w:rPr>
                <w:rFonts w:eastAsia="Calibri"/>
                <w:color w:val="000000"/>
                <w:sz w:val="28"/>
                <w:szCs w:val="28"/>
                <w:lang w:eastAsia="en-US"/>
              </w:rPr>
              <w:t xml:space="preserve"> </w:t>
            </w:r>
            <w:r w:rsidRPr="00145725">
              <w:rPr>
                <w:rFonts w:eastAsia="Calibri"/>
                <w:color w:val="000000"/>
                <w:sz w:val="28"/>
                <w:szCs w:val="28"/>
                <w:lang w:val="ru-RU" w:eastAsia="en-US"/>
              </w:rPr>
              <w:t>зобов</w:t>
            </w:r>
            <w:r w:rsidRPr="00145725">
              <w:rPr>
                <w:rFonts w:eastAsia="Calibri"/>
                <w:color w:val="000000"/>
                <w:sz w:val="28"/>
                <w:szCs w:val="28"/>
                <w:lang w:eastAsia="en-US"/>
              </w:rPr>
              <w:t>'</w:t>
            </w:r>
            <w:r w:rsidRPr="00145725">
              <w:rPr>
                <w:rFonts w:eastAsia="Calibri"/>
                <w:color w:val="000000"/>
                <w:sz w:val="28"/>
                <w:szCs w:val="28"/>
                <w:lang w:val="ru-RU" w:eastAsia="en-US"/>
              </w:rPr>
              <w:t>язання</w:t>
            </w:r>
            <w:r w:rsidRPr="00145725">
              <w:rPr>
                <w:rFonts w:eastAsia="Calibri"/>
                <w:color w:val="000000"/>
                <w:sz w:val="28"/>
                <w:szCs w:val="28"/>
                <w:lang w:eastAsia="en-US"/>
              </w:rPr>
              <w:t xml:space="preserve"> </w:t>
            </w:r>
            <w:r w:rsidRPr="00145725">
              <w:rPr>
                <w:rFonts w:eastAsia="Calibri"/>
                <w:color w:val="000000"/>
                <w:sz w:val="28"/>
                <w:szCs w:val="28"/>
                <w:lang w:val="ru-RU" w:eastAsia="en-US"/>
              </w:rPr>
              <w:t>та</w:t>
            </w:r>
            <w:r w:rsidRPr="00145725">
              <w:rPr>
                <w:rFonts w:eastAsia="Calibri"/>
                <w:color w:val="000000"/>
                <w:sz w:val="28"/>
                <w:szCs w:val="28"/>
                <w:lang w:eastAsia="en-US"/>
              </w:rPr>
              <w:t xml:space="preserve"> </w:t>
            </w:r>
            <w:r w:rsidRPr="00145725">
              <w:rPr>
                <w:rFonts w:eastAsia="Calibri"/>
                <w:color w:val="000000"/>
                <w:sz w:val="28"/>
                <w:szCs w:val="28"/>
                <w:lang w:val="ru-RU" w:eastAsia="en-US"/>
              </w:rPr>
              <w:t>платіжні</w:t>
            </w:r>
            <w:r w:rsidRPr="00145725">
              <w:rPr>
                <w:rFonts w:eastAsia="Calibri"/>
                <w:color w:val="000000"/>
                <w:sz w:val="28"/>
                <w:szCs w:val="28"/>
                <w:lang w:eastAsia="en-US"/>
              </w:rPr>
              <w:t xml:space="preserve"> </w:t>
            </w:r>
            <w:r w:rsidRPr="00145725">
              <w:rPr>
                <w:rFonts w:eastAsia="Calibri"/>
                <w:color w:val="000000"/>
                <w:sz w:val="28"/>
                <w:szCs w:val="28"/>
                <w:lang w:val="ru-RU" w:eastAsia="en-US"/>
              </w:rPr>
              <w:t>доручення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AEA760C"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002D82CD" w14:textId="77777777">
        <w:trPr>
          <w:trHeight w:val="421"/>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29B4EA11"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6</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5D620BBB" w14:textId="77777777" w:rsidR="00684DF6" w:rsidRPr="00145725" w:rsidRDefault="00145725">
            <w:pPr>
              <w:jc w:val="both"/>
              <w:rPr>
                <w:rFonts w:eastAsia="Calibri"/>
                <w:color w:val="000000"/>
                <w:sz w:val="28"/>
                <w:szCs w:val="28"/>
                <w:lang w:eastAsia="en-US"/>
              </w:rPr>
            </w:pPr>
            <w:proofErr w:type="gramStart"/>
            <w:r w:rsidRPr="00145725">
              <w:rPr>
                <w:rFonts w:eastAsia="Calibri"/>
                <w:color w:val="000000"/>
                <w:sz w:val="28"/>
                <w:szCs w:val="28"/>
                <w:lang w:val="ru-RU" w:eastAsia="en-US"/>
              </w:rPr>
              <w:t>Матеріальні запаси</w:t>
            </w:r>
            <w:proofErr w:type="gramEnd"/>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FBB5F15"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08C7F6C1" w14:textId="77777777">
        <w:trPr>
          <w:trHeight w:val="413"/>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75697EEC"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7</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1914585D"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Основні засоби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4E4CCF03"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75F7A2F4" w14:textId="77777777">
        <w:trPr>
          <w:trHeight w:val="560"/>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44B0A208"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eastAsia="en-US"/>
              </w:rPr>
              <w:t>8</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6B15859F" w14:textId="77777777" w:rsidR="00684DF6" w:rsidRPr="00145725" w:rsidRDefault="00145725">
            <w:pPr>
              <w:jc w:val="both"/>
              <w:rPr>
                <w:rFonts w:eastAsia="Calibri"/>
                <w:color w:val="000000"/>
                <w:sz w:val="28"/>
                <w:szCs w:val="28"/>
                <w:lang w:eastAsia="en-US"/>
              </w:rPr>
            </w:pPr>
            <w:r w:rsidRPr="00145725">
              <w:rPr>
                <w:rFonts w:eastAsia="Calibri"/>
                <w:color w:val="000000"/>
                <w:sz w:val="28"/>
                <w:szCs w:val="28"/>
                <w:lang w:val="ru-RU" w:eastAsia="en-US"/>
              </w:rPr>
              <w:t>Оборотно-сальдовий баланс</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0A473C11"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5D015428" w14:textId="77777777">
        <w:trPr>
          <w:trHeight w:val="412"/>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2B2B7304" w14:textId="77777777" w:rsidR="00684DF6" w:rsidRPr="00145725" w:rsidRDefault="00145725">
            <w:pPr>
              <w:rPr>
                <w:rFonts w:eastAsia="Calibri"/>
                <w:color w:val="000000"/>
                <w:sz w:val="28"/>
                <w:szCs w:val="28"/>
                <w:lang w:eastAsia="en-US"/>
              </w:rPr>
            </w:pPr>
            <w:r w:rsidRPr="00145725">
              <w:rPr>
                <w:rFonts w:eastAsia="Calibri"/>
                <w:color w:val="000000"/>
                <w:sz w:val="28"/>
                <w:szCs w:val="28"/>
                <w:lang w:eastAsia="en-US"/>
              </w:rPr>
              <w:t>9</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19D9B809" w14:textId="77777777" w:rsidR="00684DF6" w:rsidRPr="00145725" w:rsidRDefault="00145725">
            <w:pPr>
              <w:rPr>
                <w:rFonts w:eastAsia="Calibri"/>
                <w:color w:val="000000"/>
                <w:sz w:val="28"/>
                <w:szCs w:val="28"/>
                <w:lang w:eastAsia="en-US"/>
              </w:rPr>
            </w:pPr>
            <w:r w:rsidRPr="00145725">
              <w:rPr>
                <w:rFonts w:eastAsia="Calibri"/>
                <w:color w:val="000000"/>
                <w:sz w:val="28"/>
                <w:szCs w:val="28"/>
                <w:lang w:val="ru-RU" w:eastAsia="en-US"/>
              </w:rPr>
              <w:t>Кадровий модуль</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4127B79"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r w:rsidR="00684DF6" w:rsidRPr="00145725" w14:paraId="6792E8AB" w14:textId="77777777">
        <w:trPr>
          <w:trHeight w:val="54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5D369756" w14:textId="77777777" w:rsidR="00684DF6" w:rsidRPr="00145725" w:rsidRDefault="00145725">
            <w:pPr>
              <w:rPr>
                <w:rFonts w:eastAsia="Calibri"/>
                <w:color w:val="000000"/>
                <w:sz w:val="28"/>
                <w:szCs w:val="28"/>
                <w:lang w:eastAsia="en-US"/>
              </w:rPr>
            </w:pPr>
            <w:r w:rsidRPr="00145725">
              <w:rPr>
                <w:rFonts w:eastAsia="Calibri"/>
                <w:color w:val="000000"/>
                <w:sz w:val="28"/>
                <w:szCs w:val="28"/>
                <w:lang w:eastAsia="en-US"/>
              </w:rPr>
              <w:t>10</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8394F3C" w14:textId="77777777" w:rsidR="00684DF6" w:rsidRPr="00145725" w:rsidRDefault="00145725">
            <w:pPr>
              <w:rPr>
                <w:rFonts w:eastAsia="Calibri"/>
                <w:color w:val="000000"/>
                <w:sz w:val="28"/>
                <w:szCs w:val="28"/>
                <w:lang w:eastAsia="en-US"/>
              </w:rPr>
            </w:pPr>
            <w:r w:rsidRPr="00145725">
              <w:rPr>
                <w:rFonts w:eastAsia="Calibri"/>
                <w:color w:val="000000"/>
                <w:sz w:val="28"/>
                <w:szCs w:val="28"/>
                <w:lang w:val="ru-RU" w:eastAsia="en-US"/>
              </w:rPr>
              <w:t>Модуль "Заробітна плата"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C3B8E1F" w14:textId="77777777" w:rsidR="00684DF6" w:rsidRPr="00145725" w:rsidRDefault="00145725">
            <w:pPr>
              <w:jc w:val="center"/>
              <w:rPr>
                <w:rFonts w:eastAsia="Calibri"/>
                <w:color w:val="000000"/>
                <w:sz w:val="22"/>
                <w:szCs w:val="22"/>
                <w:lang w:eastAsia="en-US"/>
              </w:rPr>
            </w:pPr>
            <w:r w:rsidRPr="00145725">
              <w:rPr>
                <w:rFonts w:eastAsia="Calibri"/>
                <w:color w:val="000000"/>
                <w:sz w:val="28"/>
                <w:szCs w:val="28"/>
                <w:lang w:val="ru-RU" w:eastAsia="en-US"/>
              </w:rPr>
              <w:t>Так</w:t>
            </w:r>
          </w:p>
        </w:tc>
      </w:tr>
    </w:tbl>
    <w:p w14:paraId="72AB3643" w14:textId="77777777" w:rsidR="00684DF6" w:rsidRDefault="27702036">
      <w:pPr>
        <w:spacing w:after="200" w:line="276" w:lineRule="auto"/>
        <w:ind w:firstLine="708"/>
        <w:jc w:val="both"/>
        <w:rPr>
          <w:rFonts w:eastAsia="Calibri"/>
          <w:i/>
          <w:iCs/>
          <w:color w:val="000000"/>
          <w:sz w:val="28"/>
          <w:szCs w:val="28"/>
          <w:lang w:val="ru-RU" w:eastAsia="en-US"/>
        </w:rPr>
      </w:pPr>
      <w:r w:rsidRPr="00145725">
        <w:rPr>
          <w:rFonts w:eastAsia="Calibri"/>
          <w:i/>
          <w:iCs/>
          <w:color w:val="000000"/>
          <w:sz w:val="28"/>
          <w:szCs w:val="28"/>
          <w:lang w:val="ru-RU" w:eastAsia="en-US"/>
        </w:rPr>
        <w:t xml:space="preserve">– Стан вирішення питання оформлення права власності на приміщення/будівлю, які знаходяться на балансі закладу та земельну ділянку (у разі законних </w:t>
      </w:r>
      <w:proofErr w:type="gramStart"/>
      <w:r w:rsidRPr="00145725">
        <w:rPr>
          <w:rFonts w:eastAsia="Calibri"/>
          <w:i/>
          <w:iCs/>
          <w:color w:val="000000"/>
          <w:sz w:val="28"/>
          <w:szCs w:val="28"/>
          <w:lang w:val="ru-RU" w:eastAsia="en-US"/>
        </w:rPr>
        <w:t>п</w:t>
      </w:r>
      <w:proofErr w:type="gramEnd"/>
      <w:r w:rsidRPr="00145725">
        <w:rPr>
          <w:rFonts w:eastAsia="Calibri"/>
          <w:i/>
          <w:iCs/>
          <w:color w:val="000000"/>
          <w:sz w:val="28"/>
          <w:szCs w:val="28"/>
          <w:lang w:val="ru-RU" w:eastAsia="en-US"/>
        </w:rPr>
        <w:t>ідстав)</w:t>
      </w:r>
    </w:p>
    <w:p w14:paraId="6FFAA7BF" w14:textId="77777777" w:rsidR="00145725" w:rsidRDefault="00145725">
      <w:pPr>
        <w:spacing w:after="200" w:line="276" w:lineRule="auto"/>
        <w:ind w:firstLine="708"/>
        <w:jc w:val="both"/>
        <w:rPr>
          <w:rFonts w:eastAsia="Calibri"/>
          <w:i/>
          <w:iCs/>
          <w:color w:val="000000"/>
          <w:sz w:val="28"/>
          <w:szCs w:val="28"/>
          <w:lang w:val="ru-RU" w:eastAsia="en-US"/>
        </w:rPr>
      </w:pPr>
    </w:p>
    <w:p w14:paraId="7E024C62" w14:textId="77777777" w:rsidR="00145725" w:rsidRPr="00145725" w:rsidRDefault="00145725">
      <w:pPr>
        <w:spacing w:after="200" w:line="276" w:lineRule="auto"/>
        <w:ind w:firstLine="708"/>
        <w:jc w:val="both"/>
        <w:rPr>
          <w:rFonts w:eastAsia="Calibri"/>
          <w:i/>
          <w:color w:val="000000"/>
          <w:sz w:val="28"/>
          <w:szCs w:val="28"/>
          <w:lang w:val="ru-RU" w:eastAsia="en-US"/>
        </w:rPr>
      </w:pPr>
    </w:p>
    <w:tbl>
      <w:tblPr>
        <w:tblStyle w:val="a3"/>
        <w:tblW w:w="0" w:type="auto"/>
        <w:tblInd w:w="-976" w:type="dxa"/>
        <w:tblBorders>
          <w:insideH w:val="none" w:sz="0" w:space="0" w:color="auto"/>
          <w:insideV w:val="none" w:sz="0" w:space="0" w:color="auto"/>
        </w:tblBorders>
        <w:tblLayout w:type="fixed"/>
        <w:tblCellMar>
          <w:left w:w="10" w:type="dxa"/>
          <w:right w:w="10" w:type="dxa"/>
        </w:tblCellMar>
        <w:tblLook w:val="04A0" w:firstRow="1" w:lastRow="0" w:firstColumn="1" w:lastColumn="0" w:noHBand="0" w:noVBand="1"/>
      </w:tblPr>
      <w:tblGrid>
        <w:gridCol w:w="3392"/>
        <w:gridCol w:w="2779"/>
        <w:gridCol w:w="2470"/>
        <w:gridCol w:w="1815"/>
      </w:tblGrid>
      <w:tr w:rsidR="00684DF6" w:rsidRPr="00145725" w14:paraId="711098BC" w14:textId="77777777">
        <w:trPr>
          <w:trHeight w:val="639"/>
        </w:trPr>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3DA6" w14:textId="77777777" w:rsidR="00684DF6" w:rsidRPr="00145725" w:rsidRDefault="00145725">
            <w:pPr>
              <w:jc w:val="center"/>
              <w:rPr>
                <w:rFonts w:eastAsia="Calibri"/>
                <w:b/>
                <w:color w:val="000000"/>
                <w:lang w:eastAsia="en-US"/>
              </w:rPr>
            </w:pPr>
            <w:r w:rsidRPr="00145725">
              <w:rPr>
                <w:rFonts w:eastAsia="Calibri"/>
                <w:b/>
                <w:color w:val="000000"/>
                <w:lang w:val="ru-RU" w:eastAsia="en-US"/>
              </w:rPr>
              <w:lastRenderedPageBreak/>
              <w:t>Адреса буді</w:t>
            </w:r>
            <w:proofErr w:type="gramStart"/>
            <w:r w:rsidRPr="00145725">
              <w:rPr>
                <w:rFonts w:eastAsia="Calibri"/>
                <w:b/>
                <w:color w:val="000000"/>
                <w:lang w:val="ru-RU" w:eastAsia="en-US"/>
              </w:rPr>
              <w:t>вл</w:t>
            </w:r>
            <w:proofErr w:type="gramEnd"/>
            <w:r w:rsidRPr="00145725">
              <w:rPr>
                <w:rFonts w:eastAsia="Calibri"/>
                <w:b/>
                <w:color w:val="000000"/>
                <w:lang w:val="ru-RU" w:eastAsia="en-US"/>
              </w:rPr>
              <w:t>і / приміщення</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803A" w14:textId="77777777" w:rsidR="00684DF6" w:rsidRPr="00145725" w:rsidRDefault="00145725">
            <w:pPr>
              <w:jc w:val="center"/>
              <w:rPr>
                <w:rFonts w:eastAsia="Calibri"/>
                <w:b/>
                <w:color w:val="000000"/>
                <w:lang w:val="ru-RU" w:eastAsia="en-US"/>
              </w:rPr>
            </w:pPr>
            <w:r w:rsidRPr="00145725">
              <w:rPr>
                <w:rFonts w:eastAsia="Calibri"/>
                <w:b/>
                <w:color w:val="000000"/>
                <w:lang w:val="ru-RU" w:eastAsia="en-US"/>
              </w:rPr>
              <w:t xml:space="preserve">Наявність </w:t>
            </w:r>
            <w:proofErr w:type="gramStart"/>
            <w:r w:rsidRPr="00145725">
              <w:rPr>
                <w:rFonts w:eastAsia="Calibri"/>
                <w:b/>
                <w:color w:val="000000"/>
                <w:lang w:val="ru-RU" w:eastAsia="en-US"/>
              </w:rPr>
              <w:t>техн</w:t>
            </w:r>
            <w:proofErr w:type="gramEnd"/>
            <w:r w:rsidRPr="00145725">
              <w:rPr>
                <w:rFonts w:eastAsia="Calibri"/>
                <w:b/>
                <w:color w:val="000000"/>
                <w:lang w:val="ru-RU" w:eastAsia="en-US"/>
              </w:rPr>
              <w:t>ічного паспорту, реєстровий номер, дата виготовлення</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BAE2" w14:textId="77777777" w:rsidR="00684DF6" w:rsidRPr="00145725" w:rsidRDefault="00145725">
            <w:pPr>
              <w:jc w:val="center"/>
              <w:rPr>
                <w:rFonts w:eastAsia="Calibri"/>
                <w:b/>
                <w:color w:val="000000"/>
                <w:lang w:val="ru-RU" w:eastAsia="en-US"/>
              </w:rPr>
            </w:pPr>
            <w:r w:rsidRPr="00145725">
              <w:rPr>
                <w:rFonts w:eastAsia="Calibri"/>
                <w:b/>
                <w:color w:val="000000"/>
                <w:lang w:val="ru-RU" w:eastAsia="en-US"/>
              </w:rPr>
              <w:t>Наявність прав власності, дата, реєстраційний номер</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8719" w14:textId="77777777" w:rsidR="00684DF6" w:rsidRPr="00145725" w:rsidRDefault="00145725">
            <w:pPr>
              <w:jc w:val="center"/>
              <w:rPr>
                <w:rFonts w:eastAsia="Calibri"/>
                <w:b/>
                <w:color w:val="000000"/>
                <w:lang w:val="ru-RU" w:eastAsia="en-US"/>
              </w:rPr>
            </w:pPr>
            <w:r w:rsidRPr="00145725">
              <w:rPr>
                <w:rFonts w:eastAsia="Calibri"/>
                <w:b/>
                <w:color w:val="000000"/>
                <w:lang w:val="ru-RU" w:eastAsia="en-US"/>
              </w:rPr>
              <w:t xml:space="preserve">Наявність прав власності на землю (акт користування землі) </w:t>
            </w:r>
          </w:p>
        </w:tc>
      </w:tr>
      <w:tr w:rsidR="00684DF6" w:rsidRPr="00145725" w14:paraId="360116A3" w14:textId="77777777">
        <w:trPr>
          <w:trHeight w:val="70"/>
        </w:trPr>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B1B0" w14:textId="77777777" w:rsidR="00684DF6" w:rsidRPr="00145725" w:rsidRDefault="00145725">
            <w:pPr>
              <w:rPr>
                <w:rFonts w:eastAsia="Calibri"/>
                <w:color w:val="000000"/>
                <w:sz w:val="26"/>
                <w:szCs w:val="26"/>
                <w:lang w:eastAsia="en-US"/>
              </w:rPr>
            </w:pPr>
            <w:r w:rsidRPr="00145725">
              <w:rPr>
                <w:rFonts w:eastAsia="Calibri"/>
                <w:color w:val="000000"/>
                <w:sz w:val="26"/>
                <w:szCs w:val="26"/>
                <w:lang w:val="ru-RU" w:eastAsia="en-US"/>
              </w:rPr>
              <w:t>Вул</w:t>
            </w:r>
            <w:proofErr w:type="gramStart"/>
            <w:r w:rsidRPr="00145725">
              <w:rPr>
                <w:rFonts w:eastAsia="Calibri"/>
                <w:color w:val="000000"/>
                <w:sz w:val="26"/>
                <w:szCs w:val="26"/>
                <w:lang w:val="ru-RU" w:eastAsia="en-US"/>
              </w:rPr>
              <w:t>.К</w:t>
            </w:r>
            <w:proofErr w:type="gramEnd"/>
            <w:r w:rsidRPr="00145725">
              <w:rPr>
                <w:rFonts w:eastAsia="Calibri"/>
                <w:color w:val="000000"/>
                <w:sz w:val="26"/>
                <w:szCs w:val="26"/>
                <w:lang w:val="ru-RU" w:eastAsia="en-US"/>
              </w:rPr>
              <w:t>алинова</w:t>
            </w:r>
            <w:r w:rsidRPr="00145725">
              <w:rPr>
                <w:rFonts w:eastAsia="Calibri"/>
                <w:color w:val="000000"/>
                <w:sz w:val="26"/>
                <w:szCs w:val="26"/>
                <w:lang w:eastAsia="en-US"/>
              </w:rPr>
              <w:t>, 68</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7A5B" w14:textId="77777777" w:rsidR="00684DF6" w:rsidRPr="00145725" w:rsidRDefault="00145725">
            <w:pPr>
              <w:rPr>
                <w:rFonts w:eastAsia="Calibri"/>
                <w:color w:val="000000"/>
                <w:sz w:val="26"/>
                <w:szCs w:val="26"/>
                <w:lang w:eastAsia="en-US"/>
              </w:rPr>
            </w:pPr>
            <w:r w:rsidRPr="00145725">
              <w:rPr>
                <w:rFonts w:eastAsia="Calibri"/>
                <w:color w:val="000000"/>
                <w:sz w:val="26"/>
                <w:szCs w:val="26"/>
                <w:lang w:val="ru-RU" w:eastAsia="en-US"/>
              </w:rPr>
              <w:t>Наявний.</w:t>
            </w:r>
            <w:r w:rsidRPr="00145725">
              <w:rPr>
                <w:rFonts w:eastAsia="Calibri"/>
                <w:color w:val="000000"/>
                <w:sz w:val="26"/>
                <w:szCs w:val="26"/>
                <w:lang w:eastAsia="en-US"/>
              </w:rPr>
              <w:br/>
              <w:t>№111,113</w:t>
            </w:r>
            <w:r w:rsidRPr="00145725">
              <w:rPr>
                <w:rFonts w:eastAsia="Calibri"/>
                <w:color w:val="000000"/>
                <w:sz w:val="26"/>
                <w:szCs w:val="26"/>
                <w:lang w:eastAsia="en-US"/>
              </w:rPr>
              <w:br/>
            </w:r>
            <w:r w:rsidRPr="00145725">
              <w:rPr>
                <w:rFonts w:eastAsia="Calibri"/>
                <w:color w:val="000000"/>
                <w:sz w:val="26"/>
                <w:szCs w:val="26"/>
                <w:lang w:val="ru-RU" w:eastAsia="en-US"/>
              </w:rPr>
              <w:t>22 серпня 2022 року</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E7A1" w14:textId="77777777" w:rsidR="00684DF6" w:rsidRPr="00145725" w:rsidRDefault="00145725">
            <w:pPr>
              <w:rPr>
                <w:rFonts w:eastAsia="Calibri"/>
                <w:color w:val="000000"/>
                <w:sz w:val="26"/>
                <w:szCs w:val="26"/>
                <w:lang w:eastAsia="en-US"/>
              </w:rPr>
            </w:pPr>
            <w:r w:rsidRPr="00145725">
              <w:rPr>
                <w:rFonts w:eastAsia="Calibri"/>
                <w:color w:val="000000"/>
                <w:sz w:val="26"/>
                <w:szCs w:val="26"/>
                <w:lang w:val="ru-RU" w:eastAsia="en-US"/>
              </w:rPr>
              <w:t xml:space="preserve">Наявне, </w:t>
            </w:r>
            <w:r w:rsidRPr="00145725">
              <w:rPr>
                <w:rFonts w:eastAsia="Calibri"/>
                <w:color w:val="000000"/>
                <w:sz w:val="26"/>
                <w:szCs w:val="26"/>
                <w:lang w:eastAsia="en-US"/>
              </w:rPr>
              <w:br/>
            </w:r>
            <w:r w:rsidRPr="00145725">
              <w:rPr>
                <w:rFonts w:eastAsia="Calibri"/>
                <w:color w:val="000000"/>
                <w:sz w:val="26"/>
                <w:szCs w:val="26"/>
                <w:lang w:val="ru-RU" w:eastAsia="en-US"/>
              </w:rPr>
              <w:t>17.11.2014 року</w:t>
            </w:r>
            <w:r w:rsidRPr="00145725">
              <w:rPr>
                <w:rFonts w:eastAsia="Calibri"/>
                <w:color w:val="000000"/>
                <w:sz w:val="26"/>
                <w:szCs w:val="26"/>
                <w:lang w:eastAsia="en-US"/>
              </w:rPr>
              <w:br/>
            </w:r>
            <w:r w:rsidRPr="00145725">
              <w:rPr>
                <w:rFonts w:eastAsia="Calibri"/>
                <w:color w:val="000000"/>
                <w:sz w:val="26"/>
                <w:szCs w:val="26"/>
                <w:lang w:val="ru-RU" w:eastAsia="en-US"/>
              </w:rPr>
              <w:t>Індексний номер 29610159</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35D1" w14:textId="77777777" w:rsidR="00684DF6" w:rsidRPr="00145725" w:rsidRDefault="00145725">
            <w:pPr>
              <w:rPr>
                <w:rFonts w:eastAsia="Calibri"/>
                <w:color w:val="000000"/>
                <w:sz w:val="26"/>
                <w:szCs w:val="26"/>
                <w:lang w:eastAsia="en-US"/>
              </w:rPr>
            </w:pPr>
            <w:r w:rsidRPr="00145725">
              <w:rPr>
                <w:rFonts w:eastAsia="Calibri"/>
                <w:color w:val="000000"/>
                <w:sz w:val="26"/>
                <w:szCs w:val="26"/>
                <w:lang w:val="ru-RU" w:eastAsia="en-US"/>
              </w:rPr>
              <w:t xml:space="preserve">Немає юридичних </w:t>
            </w:r>
            <w:proofErr w:type="gramStart"/>
            <w:r w:rsidRPr="00145725">
              <w:rPr>
                <w:rFonts w:eastAsia="Calibri"/>
                <w:color w:val="000000"/>
                <w:sz w:val="26"/>
                <w:szCs w:val="26"/>
                <w:lang w:val="ru-RU" w:eastAsia="en-US"/>
              </w:rPr>
              <w:t>п</w:t>
            </w:r>
            <w:proofErr w:type="gramEnd"/>
            <w:r w:rsidRPr="00145725">
              <w:rPr>
                <w:rFonts w:eastAsia="Calibri"/>
                <w:color w:val="000000"/>
                <w:sz w:val="26"/>
                <w:szCs w:val="26"/>
                <w:lang w:val="ru-RU" w:eastAsia="en-US"/>
              </w:rPr>
              <w:t>ідстав</w:t>
            </w:r>
          </w:p>
        </w:tc>
      </w:tr>
    </w:tbl>
    <w:p w14:paraId="74ECA45D" w14:textId="77777777" w:rsidR="00684DF6" w:rsidRPr="00145725" w:rsidRDefault="27702036">
      <w:pPr>
        <w:spacing w:after="200" w:line="276" w:lineRule="auto"/>
        <w:ind w:firstLine="708"/>
        <w:jc w:val="both"/>
        <w:rPr>
          <w:rFonts w:eastAsia="Calibri"/>
          <w:i/>
          <w:color w:val="000000"/>
          <w:sz w:val="28"/>
          <w:szCs w:val="28"/>
          <w:lang w:val="ru-RU" w:eastAsia="en-US"/>
        </w:rPr>
      </w:pPr>
      <w:bookmarkStart w:id="0" w:name="_GoBack"/>
      <w:bookmarkEnd w:id="0"/>
      <w:r w:rsidRPr="00145725">
        <w:rPr>
          <w:rFonts w:eastAsia="Calibri"/>
          <w:i/>
          <w:iCs/>
          <w:color w:val="000000"/>
          <w:sz w:val="28"/>
          <w:szCs w:val="28"/>
          <w:lang w:val="ru-RU" w:eastAsia="en-US"/>
        </w:rPr>
        <w:t xml:space="preserve">– Наявність тимчасового укриття для організації навчального процесу в режимі офлайн </w:t>
      </w:r>
    </w:p>
    <w:tbl>
      <w:tblPr>
        <w:tblStyle w:val="a3"/>
        <w:tblW w:w="0" w:type="auto"/>
        <w:tblInd w:w="-976" w:type="dxa"/>
        <w:tblBorders>
          <w:insideH w:val="none" w:sz="0" w:space="0" w:color="auto"/>
          <w:insideV w:val="none" w:sz="0" w:space="0" w:color="auto"/>
        </w:tblBorders>
        <w:tblLayout w:type="fixed"/>
        <w:tblCellMar>
          <w:left w:w="10" w:type="dxa"/>
          <w:right w:w="10" w:type="dxa"/>
        </w:tblCellMar>
        <w:tblLook w:val="04A0" w:firstRow="1" w:lastRow="0" w:firstColumn="1" w:lastColumn="0" w:noHBand="0" w:noVBand="1"/>
      </w:tblPr>
      <w:tblGrid>
        <w:gridCol w:w="1384"/>
        <w:gridCol w:w="1559"/>
        <w:gridCol w:w="1418"/>
        <w:gridCol w:w="1559"/>
        <w:gridCol w:w="1559"/>
        <w:gridCol w:w="1560"/>
        <w:gridCol w:w="708"/>
        <w:gridCol w:w="709"/>
      </w:tblGrid>
      <w:tr w:rsidR="00684DF6" w:rsidRPr="00145725" w14:paraId="45D94AA9" w14:textId="77777777" w:rsidTr="2770203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A971E" w14:textId="77777777" w:rsidR="00684DF6" w:rsidRPr="00145725" w:rsidRDefault="27702036" w:rsidP="27702036">
            <w:pPr>
              <w:jc w:val="center"/>
              <w:rPr>
                <w:b/>
                <w:bCs/>
                <w:color w:val="000000"/>
                <w:sz w:val="20"/>
                <w:szCs w:val="20"/>
                <w:lang w:eastAsia="en-US"/>
              </w:rPr>
            </w:pPr>
            <w:r w:rsidRPr="00145725">
              <w:rPr>
                <w:b/>
                <w:bCs/>
                <w:color w:val="000000"/>
                <w:sz w:val="20"/>
                <w:szCs w:val="20"/>
                <w:lang w:val="ru-RU" w:eastAsia="en-US"/>
              </w:rPr>
              <w:t>Адреса буді</w:t>
            </w:r>
            <w:proofErr w:type="gramStart"/>
            <w:r w:rsidRPr="00145725">
              <w:rPr>
                <w:b/>
                <w:bCs/>
                <w:color w:val="000000"/>
                <w:sz w:val="20"/>
                <w:szCs w:val="20"/>
                <w:lang w:val="ru-RU" w:eastAsia="en-US"/>
              </w:rPr>
              <w:t>вл</w:t>
            </w:r>
            <w:proofErr w:type="gramEnd"/>
            <w:r w:rsidRPr="00145725">
              <w:rPr>
                <w:b/>
                <w:bCs/>
                <w:color w:val="000000"/>
                <w:sz w:val="20"/>
                <w:szCs w:val="20"/>
                <w:lang w:val="ru-RU" w:eastAsia="en-US"/>
              </w:rPr>
              <w:t>і / приміщення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A93C6C" w14:textId="77777777" w:rsidR="00684DF6" w:rsidRPr="00145725" w:rsidRDefault="27702036" w:rsidP="27702036">
            <w:pPr>
              <w:jc w:val="center"/>
              <w:rPr>
                <w:b/>
                <w:bCs/>
                <w:color w:val="000000"/>
                <w:sz w:val="20"/>
                <w:szCs w:val="20"/>
                <w:lang w:val="ru-RU" w:eastAsia="en-US"/>
              </w:rPr>
            </w:pPr>
            <w:r w:rsidRPr="00145725">
              <w:rPr>
                <w:b/>
                <w:bCs/>
                <w:color w:val="000000"/>
                <w:sz w:val="20"/>
                <w:szCs w:val="20"/>
                <w:lang w:val="ru-RU" w:eastAsia="en-US"/>
              </w:rPr>
              <w:t>Максимальна чисельність учні</w:t>
            </w:r>
            <w:proofErr w:type="gramStart"/>
            <w:r w:rsidRPr="00145725">
              <w:rPr>
                <w:b/>
                <w:bCs/>
                <w:color w:val="000000"/>
                <w:sz w:val="20"/>
                <w:szCs w:val="20"/>
                <w:lang w:val="ru-RU" w:eastAsia="en-US"/>
              </w:rPr>
              <w:t>в</w:t>
            </w:r>
            <w:proofErr w:type="gramEnd"/>
            <w:r w:rsidRPr="00145725">
              <w:rPr>
                <w:b/>
                <w:bCs/>
                <w:color w:val="000000"/>
                <w:sz w:val="20"/>
                <w:szCs w:val="20"/>
                <w:lang w:val="ru-RU" w:eastAsia="en-US"/>
              </w:rPr>
              <w:t>, педагогів та персоналу на філію школи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FE1069" w14:textId="77777777" w:rsidR="00684DF6" w:rsidRPr="00145725" w:rsidRDefault="27702036" w:rsidP="27702036">
            <w:pPr>
              <w:jc w:val="center"/>
              <w:rPr>
                <w:b/>
                <w:bCs/>
                <w:color w:val="000000"/>
                <w:sz w:val="20"/>
                <w:szCs w:val="20"/>
                <w:lang w:val="ru-RU" w:eastAsia="en-US"/>
              </w:rPr>
            </w:pPr>
            <w:r w:rsidRPr="00145725">
              <w:rPr>
                <w:b/>
                <w:bCs/>
                <w:color w:val="000000"/>
                <w:sz w:val="20"/>
                <w:szCs w:val="20"/>
                <w:lang w:val="ru-RU" w:eastAsia="en-US"/>
              </w:rPr>
              <w:t>Адреса укриття для фі</w:t>
            </w:r>
            <w:proofErr w:type="gramStart"/>
            <w:r w:rsidRPr="00145725">
              <w:rPr>
                <w:b/>
                <w:bCs/>
                <w:color w:val="000000"/>
                <w:sz w:val="20"/>
                <w:szCs w:val="20"/>
                <w:lang w:val="ru-RU" w:eastAsia="en-US"/>
              </w:rPr>
              <w:t>л</w:t>
            </w:r>
            <w:proofErr w:type="gramEnd"/>
            <w:r w:rsidRPr="00145725">
              <w:rPr>
                <w:b/>
                <w:bCs/>
                <w:color w:val="000000"/>
                <w:sz w:val="20"/>
                <w:szCs w:val="20"/>
                <w:lang w:val="ru-RU" w:eastAsia="en-US"/>
              </w:rPr>
              <w:t>ії школи, назва організації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61844" w14:textId="77777777" w:rsidR="00684DF6" w:rsidRPr="00145725" w:rsidRDefault="27702036" w:rsidP="27702036">
            <w:pPr>
              <w:jc w:val="center"/>
              <w:rPr>
                <w:b/>
                <w:bCs/>
                <w:color w:val="000000"/>
                <w:sz w:val="20"/>
                <w:szCs w:val="20"/>
                <w:lang w:val="ru-RU" w:eastAsia="en-US"/>
              </w:rPr>
            </w:pPr>
            <w:r w:rsidRPr="00145725">
              <w:rPr>
                <w:b/>
                <w:bCs/>
                <w:color w:val="000000"/>
                <w:sz w:val="20"/>
                <w:szCs w:val="20"/>
                <w:lang w:val="ru-RU" w:eastAsia="en-US"/>
              </w:rPr>
              <w:t>Наявність акту ДСНС для укриття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363627" w14:textId="77777777" w:rsidR="00684DF6" w:rsidRPr="00145725" w:rsidRDefault="27702036" w:rsidP="27702036">
            <w:pPr>
              <w:jc w:val="center"/>
              <w:rPr>
                <w:b/>
                <w:bCs/>
                <w:color w:val="000000"/>
                <w:sz w:val="20"/>
                <w:szCs w:val="20"/>
                <w:lang w:val="ru-RU" w:eastAsia="en-US"/>
              </w:rPr>
            </w:pPr>
            <w:r w:rsidRPr="00145725">
              <w:rPr>
                <w:b/>
                <w:bCs/>
                <w:color w:val="000000"/>
                <w:sz w:val="20"/>
                <w:szCs w:val="20"/>
                <w:lang w:val="ru-RU" w:eastAsia="en-US"/>
              </w:rPr>
              <w:t>Наявність договору (листа) щодо можливості використання укриття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EA29" w14:textId="77777777" w:rsidR="00684DF6" w:rsidRPr="00145725" w:rsidRDefault="27702036" w:rsidP="27702036">
            <w:pPr>
              <w:jc w:val="center"/>
              <w:rPr>
                <w:b/>
                <w:bCs/>
                <w:color w:val="000000"/>
                <w:sz w:val="20"/>
                <w:szCs w:val="20"/>
                <w:lang w:val="ru-RU" w:eastAsia="en-US"/>
              </w:rPr>
            </w:pPr>
            <w:r w:rsidRPr="00145725">
              <w:rPr>
                <w:b/>
                <w:bCs/>
                <w:color w:val="000000"/>
                <w:sz w:val="20"/>
                <w:szCs w:val="20"/>
                <w:lang w:val="ru-RU" w:eastAsia="en-US"/>
              </w:rPr>
              <w:t xml:space="preserve">Кількість </w:t>
            </w:r>
            <w:proofErr w:type="gramStart"/>
            <w:r w:rsidRPr="00145725">
              <w:rPr>
                <w:b/>
                <w:bCs/>
                <w:color w:val="000000"/>
                <w:sz w:val="20"/>
                <w:szCs w:val="20"/>
                <w:lang w:val="ru-RU" w:eastAsia="en-US"/>
              </w:rPr>
              <w:t>осіб</w:t>
            </w:r>
            <w:proofErr w:type="gramEnd"/>
            <w:r w:rsidRPr="00145725">
              <w:rPr>
                <w:b/>
                <w:bCs/>
                <w:color w:val="000000"/>
                <w:sz w:val="20"/>
                <w:szCs w:val="20"/>
                <w:lang w:val="ru-RU" w:eastAsia="en-US"/>
              </w:rPr>
              <w:t>, які можуть прийняти в укритті за договором (листом)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AFB21" w14:textId="77777777" w:rsidR="00684DF6" w:rsidRPr="00145725" w:rsidRDefault="27702036" w:rsidP="27702036">
            <w:pPr>
              <w:jc w:val="center"/>
              <w:rPr>
                <w:b/>
                <w:bCs/>
                <w:color w:val="000000"/>
                <w:sz w:val="20"/>
                <w:szCs w:val="20"/>
                <w:lang w:eastAsia="en-US"/>
              </w:rPr>
            </w:pPr>
            <w:r w:rsidRPr="00145725">
              <w:rPr>
                <w:b/>
                <w:bCs/>
                <w:color w:val="000000"/>
                <w:sz w:val="20"/>
                <w:szCs w:val="20"/>
                <w:lang w:val="ru-RU" w:eastAsia="en-US"/>
              </w:rPr>
              <w:t xml:space="preserve">Час занять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820BC" w14:textId="77777777" w:rsidR="00684DF6" w:rsidRPr="00145725" w:rsidRDefault="27702036" w:rsidP="27702036">
            <w:pPr>
              <w:jc w:val="center"/>
              <w:rPr>
                <w:b/>
                <w:bCs/>
                <w:color w:val="000000"/>
                <w:sz w:val="20"/>
                <w:szCs w:val="20"/>
                <w:lang w:eastAsia="en-US"/>
              </w:rPr>
            </w:pPr>
            <w:r w:rsidRPr="00145725">
              <w:rPr>
                <w:b/>
                <w:bCs/>
                <w:color w:val="000000"/>
                <w:sz w:val="20"/>
                <w:szCs w:val="20"/>
                <w:lang w:val="ru-RU" w:eastAsia="en-US"/>
              </w:rPr>
              <w:t>Наявність облаштованого укриття</w:t>
            </w:r>
          </w:p>
        </w:tc>
      </w:tr>
      <w:tr w:rsidR="00684DF6" w:rsidRPr="00145725" w14:paraId="315C9530" w14:textId="77777777" w:rsidTr="2770203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D6368" w14:textId="77777777" w:rsidR="00684DF6" w:rsidRPr="00145725" w:rsidRDefault="27702036" w:rsidP="27702036">
            <w:pPr>
              <w:rPr>
                <w:color w:val="000000"/>
                <w:lang w:eastAsia="en-US"/>
              </w:rPr>
            </w:pPr>
            <w:r w:rsidRPr="00145725">
              <w:rPr>
                <w:color w:val="000000"/>
                <w:lang w:val="ru-RU" w:eastAsia="en-US"/>
              </w:rPr>
              <w:t>вул</w:t>
            </w:r>
            <w:proofErr w:type="gramStart"/>
            <w:r w:rsidRPr="00145725">
              <w:rPr>
                <w:color w:val="000000"/>
                <w:lang w:val="ru-RU" w:eastAsia="en-US"/>
              </w:rPr>
              <w:t>.К</w:t>
            </w:r>
            <w:proofErr w:type="gramEnd"/>
            <w:r w:rsidRPr="00145725">
              <w:rPr>
                <w:color w:val="000000"/>
                <w:lang w:val="ru-RU" w:eastAsia="en-US"/>
              </w:rPr>
              <w:t>алинова, буд.68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C510C" w14:textId="77777777" w:rsidR="00684DF6" w:rsidRPr="00145725" w:rsidRDefault="27702036" w:rsidP="27702036">
            <w:pPr>
              <w:jc w:val="center"/>
              <w:rPr>
                <w:color w:val="000000"/>
                <w:lang w:eastAsia="en-US"/>
              </w:rPr>
            </w:pPr>
            <w:r w:rsidRPr="00145725">
              <w:rPr>
                <w:color w:val="000000"/>
                <w:lang w:eastAsia="en-US"/>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70DD5C" w14:textId="77777777" w:rsidR="00684DF6" w:rsidRPr="00145725" w:rsidRDefault="27702036" w:rsidP="27702036">
            <w:pPr>
              <w:jc w:val="center"/>
              <w:rPr>
                <w:color w:val="000000"/>
                <w:lang w:eastAsia="en-US"/>
              </w:rPr>
            </w:pPr>
            <w:r w:rsidRPr="00145725">
              <w:rPr>
                <w:color w:val="000000"/>
                <w:lang w:val="ru-RU" w:eastAsia="en-US"/>
              </w:rPr>
              <w:t>вул</w:t>
            </w:r>
            <w:proofErr w:type="gramStart"/>
            <w:r w:rsidRPr="00145725">
              <w:rPr>
                <w:color w:val="000000"/>
                <w:lang w:val="ru-RU" w:eastAsia="en-US"/>
              </w:rPr>
              <w:t>.К</w:t>
            </w:r>
            <w:proofErr w:type="gramEnd"/>
            <w:r w:rsidRPr="00145725">
              <w:rPr>
                <w:color w:val="000000"/>
                <w:lang w:val="ru-RU" w:eastAsia="en-US"/>
              </w:rPr>
              <w:t>алинова, буд.68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26259" w14:textId="77777777" w:rsidR="00684DF6" w:rsidRPr="00145725" w:rsidRDefault="27702036" w:rsidP="27702036">
            <w:pPr>
              <w:jc w:val="center"/>
              <w:rPr>
                <w:color w:val="000000"/>
                <w:lang w:eastAsia="en-US"/>
              </w:rPr>
            </w:pPr>
            <w:r w:rsidRPr="00145725">
              <w:rPr>
                <w:color w:val="000000"/>
                <w:lang w:val="ru-RU" w:eastAsia="en-US"/>
              </w:rPr>
              <w:t xml:space="preserve">Наявний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09E912" w14:textId="77777777" w:rsidR="00684DF6" w:rsidRPr="00145725" w:rsidRDefault="27702036" w:rsidP="27702036">
            <w:pPr>
              <w:jc w:val="center"/>
              <w:rPr>
                <w:color w:val="000000"/>
                <w:lang w:eastAsia="en-US"/>
              </w:rPr>
            </w:pPr>
            <w:r w:rsidRPr="00145725">
              <w:rPr>
                <w:color w:val="000000"/>
                <w:lang w:eastAsia="en-U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E67AC6" w14:textId="77777777" w:rsidR="00684DF6" w:rsidRPr="00145725" w:rsidRDefault="27702036" w:rsidP="27702036">
            <w:pPr>
              <w:jc w:val="center"/>
              <w:rPr>
                <w:color w:val="000000"/>
                <w:lang w:eastAsia="en-US"/>
              </w:rPr>
            </w:pPr>
            <w:r w:rsidRPr="00145725">
              <w:rPr>
                <w:color w:val="000000"/>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DAC84" w14:textId="77777777" w:rsidR="00684DF6" w:rsidRPr="00145725" w:rsidRDefault="27702036" w:rsidP="27702036">
            <w:pPr>
              <w:jc w:val="center"/>
              <w:rPr>
                <w:color w:val="000000"/>
                <w:sz w:val="20"/>
                <w:szCs w:val="20"/>
                <w:lang w:eastAsia="en-US"/>
              </w:rPr>
            </w:pPr>
            <w:r w:rsidRPr="00145725">
              <w:rPr>
                <w:color w:val="000000"/>
                <w:sz w:val="20"/>
                <w:szCs w:val="20"/>
                <w:lang w:eastAsia="en-US"/>
              </w:rPr>
              <w:t>09:00-21:00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034E7" w14:textId="77777777" w:rsidR="00684DF6" w:rsidRPr="00145725" w:rsidRDefault="27702036" w:rsidP="27702036">
            <w:pPr>
              <w:jc w:val="center"/>
              <w:rPr>
                <w:color w:val="000000"/>
                <w:lang w:eastAsia="en-US"/>
              </w:rPr>
            </w:pPr>
            <w:r w:rsidRPr="00145725">
              <w:rPr>
                <w:color w:val="000000"/>
                <w:lang w:val="ru-RU" w:eastAsia="en-US"/>
              </w:rPr>
              <w:t>Наявне</w:t>
            </w:r>
          </w:p>
        </w:tc>
      </w:tr>
    </w:tbl>
    <w:p w14:paraId="11736ED0" w14:textId="77777777" w:rsidR="00684DF6" w:rsidRPr="00145725" w:rsidRDefault="27702036">
      <w:pPr>
        <w:shd w:val="clear" w:color="auto" w:fill="FFFFFF"/>
        <w:spacing w:after="200" w:line="276" w:lineRule="auto"/>
        <w:ind w:firstLine="708"/>
        <w:jc w:val="both"/>
        <w:rPr>
          <w:rFonts w:eastAsia="Calibri"/>
          <w:i/>
          <w:color w:val="000000"/>
          <w:sz w:val="28"/>
          <w:szCs w:val="28"/>
          <w:lang w:eastAsia="en-US"/>
        </w:rPr>
      </w:pPr>
      <w:r w:rsidRPr="00145725">
        <w:rPr>
          <w:rFonts w:eastAsia="Calibri"/>
          <w:i/>
          <w:iCs/>
          <w:color w:val="000000"/>
          <w:sz w:val="28"/>
          <w:szCs w:val="28"/>
          <w:lang w:eastAsia="en-US"/>
        </w:rPr>
        <w:t xml:space="preserve">– </w:t>
      </w:r>
      <w:proofErr w:type="gramStart"/>
      <w:r w:rsidRPr="00145725">
        <w:rPr>
          <w:rFonts w:eastAsia="Calibri"/>
          <w:i/>
          <w:iCs/>
          <w:color w:val="000000"/>
          <w:sz w:val="28"/>
          <w:szCs w:val="28"/>
          <w:lang w:val="ru-RU" w:eastAsia="en-US"/>
        </w:rPr>
        <w:t>забезпечення</w:t>
      </w:r>
      <w:proofErr w:type="gramEnd"/>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вчасного</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атестування</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відповідальних</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осіб</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за</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напрямками</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життєдіяльності</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закладу</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проходження</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відповідальною</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особою</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курсів</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підвищення</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кваліфікації</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та</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отримання</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посвідчення</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державного</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зразка</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з</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питань</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охорони</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праці</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цивільного</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захисту</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пожежної</w:t>
      </w:r>
      <w:r w:rsidRPr="00145725">
        <w:rPr>
          <w:rFonts w:eastAsia="Calibri"/>
          <w:i/>
          <w:iCs/>
          <w:color w:val="000000"/>
          <w:sz w:val="28"/>
          <w:szCs w:val="28"/>
          <w:lang w:eastAsia="en-US"/>
        </w:rPr>
        <w:t xml:space="preserve"> </w:t>
      </w:r>
      <w:r w:rsidRPr="00145725">
        <w:rPr>
          <w:rFonts w:eastAsia="Calibri"/>
          <w:i/>
          <w:iCs/>
          <w:color w:val="000000"/>
          <w:sz w:val="28"/>
          <w:szCs w:val="28"/>
          <w:lang w:val="ru-RU" w:eastAsia="en-US"/>
        </w:rPr>
        <w:t>безпеки</w:t>
      </w:r>
      <w:r w:rsidRPr="00145725">
        <w:rPr>
          <w:rFonts w:eastAsia="Calibri"/>
          <w:i/>
          <w:iCs/>
          <w:color w:val="000000"/>
          <w:sz w:val="28"/>
          <w:szCs w:val="28"/>
          <w:lang w:eastAsia="en-US"/>
        </w:rPr>
        <w:t>)</w:t>
      </w:r>
    </w:p>
    <w:tbl>
      <w:tblPr>
        <w:tblStyle w:val="a3"/>
        <w:tblW w:w="0" w:type="auto"/>
        <w:tblInd w:w="-976" w:type="dxa"/>
        <w:tblBorders>
          <w:insideH w:val="none" w:sz="0" w:space="0" w:color="auto"/>
          <w:insideV w:val="none" w:sz="0" w:space="0" w:color="auto"/>
        </w:tblBorders>
        <w:tblLayout w:type="fixed"/>
        <w:tblCellMar>
          <w:left w:w="10" w:type="dxa"/>
          <w:right w:w="10" w:type="dxa"/>
        </w:tblCellMar>
        <w:tblLook w:val="04A0" w:firstRow="1" w:lastRow="0" w:firstColumn="1" w:lastColumn="0" w:noHBand="0" w:noVBand="1"/>
      </w:tblPr>
      <w:tblGrid>
        <w:gridCol w:w="1410"/>
        <w:gridCol w:w="1916"/>
        <w:gridCol w:w="1489"/>
        <w:gridCol w:w="2977"/>
        <w:gridCol w:w="2664"/>
      </w:tblGrid>
      <w:tr w:rsidR="00684DF6" w:rsidRPr="00145725" w14:paraId="15946309" w14:textId="77777777" w:rsidTr="27702036">
        <w:trPr>
          <w:trHeight w:val="759"/>
        </w:trPr>
        <w:tc>
          <w:tcPr>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2BBA50" w14:textId="77777777" w:rsidR="00684DF6" w:rsidRPr="00145725" w:rsidRDefault="00145725">
            <w:pPr>
              <w:jc w:val="center"/>
              <w:rPr>
                <w:rFonts w:eastAsia="Calibri"/>
                <w:b/>
                <w:i/>
                <w:color w:val="000000"/>
                <w:sz w:val="26"/>
                <w:szCs w:val="26"/>
                <w:lang w:val="ru-RU" w:eastAsia="en-US"/>
              </w:rPr>
            </w:pPr>
            <w:r w:rsidRPr="00145725">
              <w:rPr>
                <w:rFonts w:eastAsia="Calibri"/>
                <w:b/>
                <w:color w:val="000000"/>
                <w:sz w:val="26"/>
                <w:szCs w:val="26"/>
                <w:lang w:val="ru-RU" w:eastAsia="en-US"/>
              </w:rPr>
              <w:t xml:space="preserve">Інформація про ПОТРЕБУ проходження навчання (курсів) працівниками МКЗК </w:t>
            </w:r>
            <w:r w:rsidRPr="00145725">
              <w:rPr>
                <w:rFonts w:eastAsia="Calibri"/>
                <w:b/>
                <w:color w:val="000000"/>
                <w:sz w:val="26"/>
                <w:szCs w:val="26"/>
                <w:lang w:val="ru-RU" w:eastAsia="en-US"/>
              </w:rPr>
              <w:t>«</w:t>
            </w:r>
            <w:r w:rsidRPr="00145725">
              <w:rPr>
                <w:rFonts w:eastAsia="Calibri"/>
                <w:b/>
                <w:color w:val="000000"/>
                <w:sz w:val="26"/>
                <w:szCs w:val="26"/>
                <w:lang w:val="ru-RU" w:eastAsia="en-US"/>
              </w:rPr>
              <w:t>ДДМШ №16</w:t>
            </w:r>
            <w:r w:rsidRPr="00145725">
              <w:rPr>
                <w:rFonts w:eastAsia="Calibri"/>
                <w:b/>
                <w:color w:val="000000"/>
                <w:sz w:val="26"/>
                <w:szCs w:val="26"/>
                <w:lang w:val="ru-RU" w:eastAsia="en-US"/>
              </w:rPr>
              <w:t xml:space="preserve">» </w:t>
            </w:r>
            <w:r w:rsidRPr="00145725">
              <w:rPr>
                <w:rFonts w:eastAsia="Calibri"/>
                <w:b/>
                <w:color w:val="000000"/>
                <w:sz w:val="26"/>
                <w:szCs w:val="26"/>
                <w:lang w:val="ru-RU" w:eastAsia="en-US"/>
              </w:rPr>
              <w:t>у 202</w:t>
            </w:r>
            <w:r w:rsidRPr="00145725">
              <w:rPr>
                <w:rFonts w:eastAsia="Calibri"/>
                <w:b/>
                <w:color w:val="000000"/>
                <w:sz w:val="26"/>
                <w:szCs w:val="26"/>
                <w:lang w:val="ru-RU" w:eastAsia="en-US"/>
              </w:rPr>
              <w:t>5</w:t>
            </w:r>
            <w:r w:rsidRPr="00145725">
              <w:rPr>
                <w:rFonts w:eastAsia="Calibri"/>
                <w:b/>
                <w:color w:val="000000"/>
                <w:sz w:val="26"/>
                <w:szCs w:val="26"/>
                <w:lang w:val="ru-RU" w:eastAsia="en-US"/>
              </w:rPr>
              <w:t xml:space="preserve"> році</w:t>
            </w:r>
          </w:p>
        </w:tc>
      </w:tr>
      <w:tr w:rsidR="00684DF6" w:rsidRPr="00145725" w14:paraId="5BDADA03" w14:textId="77777777" w:rsidTr="27702036">
        <w:trPr>
          <w:trHeight w:val="288"/>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BB57F3" w14:textId="77777777" w:rsidR="00684DF6" w:rsidRPr="00145725" w:rsidRDefault="00145725">
            <w:pPr>
              <w:jc w:val="center"/>
              <w:rPr>
                <w:rFonts w:eastAsia="Calibri"/>
                <w:b/>
                <w:color w:val="000000"/>
                <w:lang w:val="ru-RU" w:eastAsia="en-US"/>
              </w:rPr>
            </w:pPr>
            <w:r w:rsidRPr="00145725">
              <w:rPr>
                <w:rFonts w:eastAsia="Calibri"/>
                <w:b/>
                <w:color w:val="000000"/>
                <w:lang w:val="ru-RU" w:eastAsia="en-US"/>
              </w:rPr>
              <w:t>Навчання з питань охорони праці</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7511F" w14:textId="77777777" w:rsidR="00684DF6" w:rsidRPr="00145725" w:rsidRDefault="00145725">
            <w:pPr>
              <w:jc w:val="center"/>
              <w:rPr>
                <w:rFonts w:eastAsia="Calibri"/>
                <w:b/>
                <w:color w:val="000000"/>
                <w:lang w:val="ru-RU" w:eastAsia="en-US"/>
              </w:rPr>
            </w:pPr>
            <w:r w:rsidRPr="00145725">
              <w:rPr>
                <w:rFonts w:eastAsia="Calibri"/>
                <w:b/>
                <w:color w:val="000000"/>
                <w:lang w:val="ru-RU" w:eastAsia="en-US"/>
              </w:rPr>
              <w:t>Функціональне навчання з Цивільного захисту</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6E3DF" w14:textId="77777777" w:rsidR="00684DF6" w:rsidRPr="00145725" w:rsidRDefault="00145725">
            <w:pPr>
              <w:jc w:val="center"/>
              <w:rPr>
                <w:rFonts w:eastAsia="Calibri"/>
                <w:b/>
                <w:i/>
                <w:color w:val="000000"/>
                <w:lang w:eastAsia="en-US"/>
              </w:rPr>
            </w:pPr>
            <w:r w:rsidRPr="00145725">
              <w:rPr>
                <w:rFonts w:eastAsia="Calibri"/>
                <w:b/>
                <w:color w:val="000000"/>
                <w:lang w:val="ru-RU" w:eastAsia="en-US"/>
              </w:rPr>
              <w:t>курс "Пожежна безпека"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FB4B1" w14:textId="77777777" w:rsidR="00684DF6" w:rsidRPr="00145725" w:rsidRDefault="00145725">
            <w:pPr>
              <w:jc w:val="center"/>
              <w:rPr>
                <w:rFonts w:eastAsia="Calibri"/>
                <w:b/>
                <w:i/>
                <w:color w:val="000000"/>
                <w:lang w:val="ru-RU" w:eastAsia="en-US"/>
              </w:rPr>
            </w:pPr>
            <w:r w:rsidRPr="00145725">
              <w:rPr>
                <w:rFonts w:eastAsia="Calibri"/>
                <w:b/>
                <w:color w:val="000000"/>
                <w:lang w:val="ru-RU" w:eastAsia="en-US"/>
              </w:rPr>
              <w:t xml:space="preserve">Курс "Правила </w:t>
            </w:r>
            <w:proofErr w:type="gramStart"/>
            <w:r w:rsidRPr="00145725">
              <w:rPr>
                <w:rFonts w:eastAsia="Calibri"/>
                <w:b/>
                <w:color w:val="000000"/>
                <w:lang w:val="ru-RU" w:eastAsia="en-US"/>
              </w:rPr>
              <w:t>техн</w:t>
            </w:r>
            <w:proofErr w:type="gramEnd"/>
            <w:r w:rsidRPr="00145725">
              <w:rPr>
                <w:rFonts w:eastAsia="Calibri"/>
                <w:b/>
                <w:color w:val="000000"/>
                <w:lang w:val="ru-RU" w:eastAsia="en-US"/>
              </w:rPr>
              <w:t>ічної експлуатації електроустановок споживачів"</w:t>
            </w:r>
          </w:p>
        </w:tc>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6323E" w14:textId="77777777" w:rsidR="00684DF6" w:rsidRPr="00145725" w:rsidRDefault="00145725">
            <w:pPr>
              <w:jc w:val="center"/>
              <w:rPr>
                <w:rFonts w:eastAsia="Calibri"/>
                <w:b/>
                <w:i/>
                <w:color w:val="000000"/>
                <w:lang w:val="ru-RU" w:eastAsia="en-US"/>
              </w:rPr>
            </w:pPr>
            <w:r w:rsidRPr="00145725">
              <w:rPr>
                <w:rFonts w:eastAsia="Calibri"/>
                <w:b/>
                <w:color w:val="000000"/>
                <w:lang w:val="ru-RU" w:eastAsia="en-US"/>
              </w:rPr>
              <w:t xml:space="preserve">Курс "Правила </w:t>
            </w:r>
            <w:proofErr w:type="gramStart"/>
            <w:r w:rsidRPr="00145725">
              <w:rPr>
                <w:rFonts w:eastAsia="Calibri"/>
                <w:b/>
                <w:color w:val="000000"/>
                <w:lang w:val="ru-RU" w:eastAsia="en-US"/>
              </w:rPr>
              <w:t>техн</w:t>
            </w:r>
            <w:proofErr w:type="gramEnd"/>
            <w:r w:rsidRPr="00145725">
              <w:rPr>
                <w:rFonts w:eastAsia="Calibri"/>
                <w:b/>
                <w:color w:val="000000"/>
                <w:lang w:val="ru-RU" w:eastAsia="en-US"/>
              </w:rPr>
              <w:t>ічної експлуатації теплових установ і мереж"</w:t>
            </w:r>
          </w:p>
        </w:tc>
      </w:tr>
      <w:tr w:rsidR="00684DF6" w:rsidRPr="00145725" w14:paraId="3CDB4784" w14:textId="77777777" w:rsidTr="27702036">
        <w:trPr>
          <w:trHeight w:val="70"/>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A48BC" w14:textId="77777777" w:rsidR="00684DF6" w:rsidRPr="00145725" w:rsidRDefault="00145725">
            <w:pPr>
              <w:jc w:val="center"/>
              <w:rPr>
                <w:rFonts w:eastAsia="Calibri"/>
                <w:color w:val="000000"/>
                <w:lang w:eastAsia="en-US"/>
              </w:rPr>
            </w:pPr>
            <w:r w:rsidRPr="00145725">
              <w:rPr>
                <w:rFonts w:eastAsia="Calibri"/>
                <w:color w:val="000000"/>
                <w:lang w:val="ru-RU" w:eastAsia="en-US"/>
              </w:rPr>
              <w:t xml:space="preserve">кількість </w:t>
            </w:r>
            <w:proofErr w:type="gramStart"/>
            <w:r w:rsidRPr="00145725">
              <w:rPr>
                <w:rFonts w:eastAsia="Calibri"/>
                <w:color w:val="000000"/>
                <w:lang w:val="ru-RU" w:eastAsia="en-US"/>
              </w:rPr>
              <w:t>осіб</w:t>
            </w:r>
            <w:proofErr w:type="gramEnd"/>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1D9E1" w14:textId="77777777" w:rsidR="00684DF6" w:rsidRPr="00145725" w:rsidRDefault="00145725">
            <w:pPr>
              <w:jc w:val="center"/>
              <w:rPr>
                <w:rFonts w:eastAsia="Calibri"/>
                <w:color w:val="000000"/>
                <w:lang w:eastAsia="en-US"/>
              </w:rPr>
            </w:pPr>
            <w:r w:rsidRPr="00145725">
              <w:rPr>
                <w:rFonts w:eastAsia="Calibri"/>
                <w:color w:val="000000"/>
                <w:lang w:val="ru-RU" w:eastAsia="en-US"/>
              </w:rPr>
              <w:t xml:space="preserve">кількість </w:t>
            </w:r>
            <w:proofErr w:type="gramStart"/>
            <w:r w:rsidRPr="00145725">
              <w:rPr>
                <w:rFonts w:eastAsia="Calibri"/>
                <w:color w:val="000000"/>
                <w:lang w:val="ru-RU" w:eastAsia="en-US"/>
              </w:rPr>
              <w:t>осіб</w:t>
            </w:r>
            <w:proofErr w:type="gramEnd"/>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2F607C" w14:textId="77777777" w:rsidR="00684DF6" w:rsidRPr="00145725" w:rsidRDefault="00145725">
            <w:pPr>
              <w:jc w:val="center"/>
              <w:rPr>
                <w:rFonts w:eastAsia="Calibri"/>
                <w:color w:val="000000"/>
                <w:lang w:eastAsia="en-US"/>
              </w:rPr>
            </w:pPr>
            <w:r w:rsidRPr="00145725">
              <w:rPr>
                <w:rFonts w:eastAsia="Calibri"/>
                <w:color w:val="000000"/>
                <w:lang w:val="ru-RU" w:eastAsia="en-US"/>
              </w:rPr>
              <w:t xml:space="preserve">кількість </w:t>
            </w:r>
            <w:proofErr w:type="gramStart"/>
            <w:r w:rsidRPr="00145725">
              <w:rPr>
                <w:rFonts w:eastAsia="Calibri"/>
                <w:color w:val="000000"/>
                <w:lang w:val="ru-RU" w:eastAsia="en-US"/>
              </w:rPr>
              <w:t>осіб</w:t>
            </w:r>
            <w:proofErr w:type="gram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BB024" w14:textId="77777777" w:rsidR="00684DF6" w:rsidRPr="00145725" w:rsidRDefault="00145725">
            <w:pPr>
              <w:jc w:val="center"/>
              <w:rPr>
                <w:rFonts w:eastAsia="Calibri"/>
                <w:color w:val="000000"/>
                <w:lang w:eastAsia="en-US"/>
              </w:rPr>
            </w:pPr>
            <w:r w:rsidRPr="00145725">
              <w:rPr>
                <w:rFonts w:eastAsia="Calibri"/>
                <w:color w:val="000000"/>
                <w:lang w:val="ru-RU" w:eastAsia="en-US"/>
              </w:rPr>
              <w:t xml:space="preserve">кількість </w:t>
            </w:r>
            <w:proofErr w:type="gramStart"/>
            <w:r w:rsidRPr="00145725">
              <w:rPr>
                <w:rFonts w:eastAsia="Calibri"/>
                <w:color w:val="000000"/>
                <w:lang w:val="ru-RU" w:eastAsia="en-US"/>
              </w:rPr>
              <w:t>осіб</w:t>
            </w:r>
            <w:proofErr w:type="gramEnd"/>
          </w:p>
        </w:tc>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5B643E" w14:textId="77777777" w:rsidR="00684DF6" w:rsidRPr="00145725" w:rsidRDefault="00145725">
            <w:pPr>
              <w:jc w:val="center"/>
              <w:rPr>
                <w:rFonts w:eastAsia="Calibri"/>
                <w:color w:val="000000"/>
                <w:lang w:eastAsia="en-US"/>
              </w:rPr>
            </w:pPr>
            <w:r w:rsidRPr="00145725">
              <w:rPr>
                <w:rFonts w:eastAsia="Calibri"/>
                <w:color w:val="000000"/>
                <w:lang w:val="ru-RU" w:eastAsia="en-US"/>
              </w:rPr>
              <w:t xml:space="preserve">кількість </w:t>
            </w:r>
            <w:proofErr w:type="gramStart"/>
            <w:r w:rsidRPr="00145725">
              <w:rPr>
                <w:rFonts w:eastAsia="Calibri"/>
                <w:color w:val="000000"/>
                <w:lang w:val="ru-RU" w:eastAsia="en-US"/>
              </w:rPr>
              <w:t>осіб</w:t>
            </w:r>
            <w:proofErr w:type="gramEnd"/>
          </w:p>
        </w:tc>
      </w:tr>
      <w:tr w:rsidR="00684DF6" w:rsidRPr="00145725" w14:paraId="5356B0E9" w14:textId="77777777" w:rsidTr="27702036">
        <w:trPr>
          <w:trHeight w:val="301"/>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D13F9"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eastAsia="en-US"/>
              </w:rPr>
              <w:t>-</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20A0C"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eastAsia="en-US"/>
              </w:rPr>
              <w:t>1</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E14808"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eastAsia="en-US"/>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2A7E"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eastAsia="en-US"/>
              </w:rPr>
              <w:t>-</w:t>
            </w:r>
          </w:p>
        </w:tc>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FA41" w14:textId="77777777" w:rsidR="00684DF6" w:rsidRPr="00145725" w:rsidRDefault="00145725">
            <w:pPr>
              <w:jc w:val="center"/>
              <w:rPr>
                <w:rFonts w:eastAsia="Calibri"/>
                <w:color w:val="000000"/>
                <w:sz w:val="28"/>
                <w:szCs w:val="28"/>
                <w:lang w:eastAsia="en-US"/>
              </w:rPr>
            </w:pPr>
            <w:r w:rsidRPr="00145725">
              <w:rPr>
                <w:rFonts w:eastAsia="Calibri"/>
                <w:color w:val="000000"/>
                <w:sz w:val="28"/>
                <w:szCs w:val="28"/>
                <w:lang w:eastAsia="en-US"/>
              </w:rPr>
              <w:t>-</w:t>
            </w:r>
          </w:p>
        </w:tc>
      </w:tr>
    </w:tbl>
    <w:p w14:paraId="5BCCD7BD" w14:textId="77777777" w:rsidR="00684DF6" w:rsidRPr="00145725" w:rsidRDefault="00145725">
      <w:pPr>
        <w:spacing w:after="200" w:line="276" w:lineRule="auto"/>
        <w:jc w:val="both"/>
        <w:rPr>
          <w:rFonts w:eastAsia="Calibri"/>
          <w:color w:val="000000"/>
          <w:sz w:val="28"/>
          <w:szCs w:val="28"/>
          <w:lang w:val="ru-RU" w:eastAsia="en-US"/>
        </w:rPr>
      </w:pPr>
      <w:r w:rsidRPr="00145725">
        <w:rPr>
          <w:rFonts w:eastAsia="Calibri"/>
          <w:color w:val="000000"/>
          <w:sz w:val="28"/>
          <w:szCs w:val="28"/>
          <w:lang w:val="ru-RU" w:eastAsia="en-US"/>
        </w:rPr>
        <w:t xml:space="preserve">2. Популяризація роботи закладу. Просування закладу в </w:t>
      </w:r>
      <w:proofErr w:type="gramStart"/>
      <w:r w:rsidRPr="00145725">
        <w:rPr>
          <w:rFonts w:eastAsia="Calibri"/>
          <w:color w:val="000000"/>
          <w:sz w:val="28"/>
          <w:szCs w:val="28"/>
          <w:lang w:val="ru-RU" w:eastAsia="en-US"/>
        </w:rPr>
        <w:t>соц</w:t>
      </w:r>
      <w:proofErr w:type="gramEnd"/>
      <w:r w:rsidRPr="00145725">
        <w:rPr>
          <w:rFonts w:eastAsia="Calibri"/>
          <w:color w:val="000000"/>
          <w:sz w:val="28"/>
          <w:szCs w:val="28"/>
          <w:lang w:val="ru-RU" w:eastAsia="en-US"/>
        </w:rPr>
        <w:t>іальних мережах</w:t>
      </w:r>
    </w:p>
    <w:tbl>
      <w:tblPr>
        <w:tblStyle w:val="a3"/>
        <w:tblW w:w="10456" w:type="dxa"/>
        <w:tblInd w:w="-976" w:type="dxa"/>
        <w:tblBorders>
          <w:insideH w:val="none" w:sz="0" w:space="0" w:color="auto"/>
          <w:insideV w:val="none" w:sz="0" w:space="0" w:color="auto"/>
        </w:tblBorders>
        <w:tblLayout w:type="fixed"/>
        <w:tblCellMar>
          <w:left w:w="10" w:type="dxa"/>
          <w:right w:w="10" w:type="dxa"/>
        </w:tblCellMar>
        <w:tblLook w:val="04A0" w:firstRow="1" w:lastRow="0" w:firstColumn="1" w:lastColumn="0" w:noHBand="0" w:noVBand="1"/>
      </w:tblPr>
      <w:tblGrid>
        <w:gridCol w:w="1476"/>
        <w:gridCol w:w="1596"/>
        <w:gridCol w:w="1566"/>
        <w:gridCol w:w="1787"/>
        <w:gridCol w:w="1599"/>
        <w:gridCol w:w="2432"/>
      </w:tblGrid>
      <w:tr w:rsidR="00684DF6" w:rsidRPr="00145725" w14:paraId="72CE463E" w14:textId="77777777" w:rsidTr="00145725">
        <w:trPr>
          <w:trHeight w:val="623"/>
        </w:trPr>
        <w:tc>
          <w:tcPr>
            <w:tcW w:w="46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BD6FE" w14:textId="77777777" w:rsidR="00684DF6" w:rsidRPr="00145725" w:rsidRDefault="00145725">
            <w:pPr>
              <w:jc w:val="center"/>
              <w:rPr>
                <w:rFonts w:eastAsia="Calibri"/>
                <w:b/>
                <w:color w:val="000000"/>
                <w:lang w:eastAsia="en-US"/>
              </w:rPr>
            </w:pPr>
            <w:r w:rsidRPr="00145725">
              <w:rPr>
                <w:rFonts w:eastAsia="Calibri"/>
                <w:b/>
                <w:color w:val="000000"/>
                <w:lang w:val="ru-RU" w:eastAsia="en-US"/>
              </w:rPr>
              <w:t xml:space="preserve">Кількість </w:t>
            </w:r>
            <w:proofErr w:type="gramStart"/>
            <w:r w:rsidRPr="00145725">
              <w:rPr>
                <w:rFonts w:eastAsia="Calibri"/>
                <w:b/>
                <w:color w:val="000000"/>
                <w:lang w:val="ru-RU" w:eastAsia="en-US"/>
              </w:rPr>
              <w:t>п</w:t>
            </w:r>
            <w:proofErr w:type="gramEnd"/>
            <w:r w:rsidRPr="00145725">
              <w:rPr>
                <w:rFonts w:eastAsia="Calibri"/>
                <w:b/>
                <w:color w:val="000000"/>
                <w:lang w:val="ru-RU" w:eastAsia="en-US"/>
              </w:rPr>
              <w:t>ідписників у Фейсбук</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94780" w14:textId="77777777" w:rsidR="00684DF6" w:rsidRPr="00145725" w:rsidRDefault="00145725">
            <w:pPr>
              <w:jc w:val="center"/>
              <w:rPr>
                <w:rFonts w:eastAsia="Calibri"/>
                <w:b/>
                <w:color w:val="000000"/>
                <w:lang w:eastAsia="en-US"/>
              </w:rPr>
            </w:pPr>
            <w:r w:rsidRPr="00145725">
              <w:rPr>
                <w:rFonts w:eastAsia="Calibri"/>
                <w:b/>
                <w:color w:val="000000"/>
                <w:lang w:val="ru-RU" w:eastAsia="en-US"/>
              </w:rPr>
              <w:t>Збільшення</w:t>
            </w:r>
            <w:r w:rsidRPr="00145725">
              <w:rPr>
                <w:rFonts w:eastAsia="Calibri"/>
                <w:b/>
                <w:color w:val="000000"/>
                <w:lang w:eastAsia="en-US"/>
              </w:rPr>
              <w:t xml:space="preserve"> </w:t>
            </w:r>
            <w:r w:rsidRPr="00145725">
              <w:rPr>
                <w:rFonts w:eastAsia="Calibri"/>
                <w:b/>
                <w:color w:val="000000"/>
                <w:lang w:val="ru-RU" w:eastAsia="en-US"/>
              </w:rPr>
              <w:t>кількості</w:t>
            </w:r>
            <w:r w:rsidRPr="00145725">
              <w:rPr>
                <w:rFonts w:eastAsia="Calibri"/>
                <w:b/>
                <w:color w:val="000000"/>
                <w:lang w:eastAsia="en-US"/>
              </w:rPr>
              <w:t xml:space="preserve"> </w:t>
            </w:r>
            <w:proofErr w:type="gramStart"/>
            <w:r w:rsidRPr="00145725">
              <w:rPr>
                <w:rFonts w:eastAsia="Calibri"/>
                <w:b/>
                <w:color w:val="000000"/>
                <w:lang w:val="ru-RU" w:eastAsia="en-US"/>
              </w:rPr>
              <w:t>п</w:t>
            </w:r>
            <w:proofErr w:type="gramEnd"/>
            <w:r w:rsidRPr="00145725">
              <w:rPr>
                <w:rFonts w:eastAsia="Calibri"/>
                <w:b/>
                <w:color w:val="000000"/>
                <w:lang w:val="ru-RU" w:eastAsia="en-US"/>
              </w:rPr>
              <w:t>ідписників</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9AB93D" w14:textId="77777777" w:rsidR="00684DF6" w:rsidRPr="00145725" w:rsidRDefault="00145725">
            <w:pPr>
              <w:jc w:val="center"/>
              <w:rPr>
                <w:rFonts w:eastAsia="Calibri"/>
                <w:b/>
                <w:color w:val="000000"/>
                <w:lang w:eastAsia="en-US"/>
              </w:rPr>
            </w:pPr>
            <w:r w:rsidRPr="00145725">
              <w:rPr>
                <w:rFonts w:eastAsia="Calibri"/>
                <w:b/>
                <w:color w:val="000000"/>
                <w:lang w:val="ru-RU" w:eastAsia="en-US"/>
              </w:rPr>
              <w:t>Наявність сайту закладу</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A6A67" w14:textId="77777777" w:rsidR="00684DF6" w:rsidRPr="00145725" w:rsidRDefault="00145725">
            <w:pPr>
              <w:jc w:val="center"/>
              <w:rPr>
                <w:rFonts w:eastAsia="Calibri"/>
                <w:b/>
                <w:color w:val="000000"/>
                <w:lang w:eastAsia="en-US"/>
              </w:rPr>
            </w:pPr>
            <w:r w:rsidRPr="00145725">
              <w:rPr>
                <w:rFonts w:eastAsia="Calibri"/>
                <w:b/>
                <w:color w:val="000000"/>
                <w:lang w:val="ru-RU" w:eastAsia="en-US"/>
              </w:rPr>
              <w:t>Примітки</w:t>
            </w:r>
          </w:p>
        </w:tc>
      </w:tr>
      <w:tr w:rsidR="00684DF6" w:rsidRPr="00145725" w14:paraId="7AA5D07A" w14:textId="77777777" w:rsidTr="00145725">
        <w:trPr>
          <w:trHeight w:val="354"/>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E425F" w14:textId="77777777" w:rsidR="00684DF6" w:rsidRPr="00145725" w:rsidRDefault="00145725">
            <w:pPr>
              <w:jc w:val="center"/>
              <w:rPr>
                <w:rFonts w:eastAsia="Calibri"/>
                <w:color w:val="000000"/>
                <w:lang w:eastAsia="en-US"/>
              </w:rPr>
            </w:pPr>
            <w:r w:rsidRPr="00145725">
              <w:rPr>
                <w:rFonts w:eastAsia="Calibri"/>
                <w:color w:val="000000"/>
                <w:lang w:eastAsia="en-US"/>
              </w:rPr>
              <w:t>2022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F56A6F" w14:textId="77777777" w:rsidR="00684DF6" w:rsidRPr="00145725" w:rsidRDefault="00145725">
            <w:pPr>
              <w:jc w:val="center"/>
              <w:rPr>
                <w:rFonts w:eastAsia="Calibri"/>
                <w:color w:val="000000"/>
                <w:lang w:eastAsia="en-US"/>
              </w:rPr>
            </w:pPr>
            <w:r w:rsidRPr="00145725">
              <w:rPr>
                <w:rFonts w:eastAsia="Calibri"/>
                <w:color w:val="000000"/>
                <w:lang w:eastAsia="en-US"/>
              </w:rPr>
              <w:t>2023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830688" w14:textId="77777777" w:rsidR="00684DF6" w:rsidRPr="00145725" w:rsidRDefault="00145725">
            <w:pPr>
              <w:jc w:val="center"/>
              <w:rPr>
                <w:rFonts w:eastAsia="Calibri"/>
                <w:color w:val="000000"/>
                <w:lang w:eastAsia="en-US"/>
              </w:rPr>
            </w:pPr>
            <w:r w:rsidRPr="00145725">
              <w:rPr>
                <w:rFonts w:eastAsia="Calibri"/>
                <w:color w:val="000000"/>
                <w:lang w:eastAsia="en-US"/>
              </w:rPr>
              <w:t>25.06.2024</w:t>
            </w:r>
          </w:p>
        </w:tc>
        <w:tc>
          <w:tcPr>
            <w:tcW w:w="17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19A73" w14:textId="77777777" w:rsidR="00684DF6" w:rsidRPr="00145725" w:rsidRDefault="27702036" w:rsidP="27702036">
            <w:pPr>
              <w:jc w:val="center"/>
              <w:rPr>
                <w:rFonts w:eastAsia="Calibri"/>
                <w:color w:val="000000"/>
                <w:lang w:eastAsia="en-US"/>
              </w:rPr>
            </w:pPr>
            <w:r w:rsidRPr="00145725">
              <w:rPr>
                <w:rFonts w:eastAsia="Calibri"/>
                <w:color w:val="000000"/>
                <w:lang w:eastAsia="en-US"/>
              </w:rPr>
              <w:t>178</w:t>
            </w:r>
          </w:p>
        </w:tc>
        <w:tc>
          <w:tcPr>
            <w:tcW w:w="15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8BB85" w14:textId="77777777" w:rsidR="00684DF6" w:rsidRPr="00145725" w:rsidRDefault="00145725">
            <w:pPr>
              <w:jc w:val="center"/>
              <w:rPr>
                <w:rFonts w:eastAsia="Calibri"/>
                <w:color w:val="000000"/>
                <w:lang w:eastAsia="en-US"/>
              </w:rPr>
            </w:pPr>
            <w:r w:rsidRPr="00145725">
              <w:rPr>
                <w:rFonts w:eastAsia="Calibri"/>
                <w:color w:val="000000"/>
                <w:lang w:eastAsia="en-US"/>
              </w:rPr>
              <w:t>-</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E0A41" w14:textId="77777777" w:rsidR="00684DF6" w:rsidRPr="00145725" w:rsidRDefault="00684DF6">
            <w:pPr>
              <w:jc w:val="both"/>
              <w:rPr>
                <w:rFonts w:eastAsia="Calibri"/>
                <w:color w:val="000000"/>
                <w:lang w:eastAsia="en-US"/>
              </w:rPr>
            </w:pPr>
          </w:p>
          <w:p w14:paraId="62EBF3C5" w14:textId="77777777" w:rsidR="00684DF6" w:rsidRPr="00145725" w:rsidRDefault="00684DF6">
            <w:pPr>
              <w:jc w:val="both"/>
              <w:rPr>
                <w:rFonts w:eastAsia="Calibri"/>
                <w:color w:val="000000"/>
                <w:lang w:eastAsia="en-US"/>
              </w:rPr>
            </w:pPr>
          </w:p>
          <w:p w14:paraId="29D6B04F" w14:textId="77777777" w:rsidR="00684DF6" w:rsidRPr="00145725" w:rsidRDefault="00145725">
            <w:pPr>
              <w:jc w:val="both"/>
              <w:rPr>
                <w:rFonts w:eastAsia="Calibri"/>
                <w:color w:val="000000"/>
                <w:lang w:eastAsia="en-US"/>
              </w:rPr>
            </w:pPr>
            <w:r w:rsidRPr="00145725">
              <w:rPr>
                <w:rFonts w:eastAsia="Calibri"/>
                <w:color w:val="000000"/>
                <w:lang w:eastAsia="en-US"/>
              </w:rPr>
              <w:t xml:space="preserve"> </w:t>
            </w:r>
          </w:p>
        </w:tc>
      </w:tr>
      <w:tr w:rsidR="00684DF6" w:rsidRPr="00145725" w14:paraId="231CACD1" w14:textId="77777777" w:rsidTr="00145725">
        <w:trPr>
          <w:trHeight w:val="315"/>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1159" w14:textId="6264772D" w:rsidR="00684DF6" w:rsidRPr="00145725" w:rsidRDefault="00684DF6">
            <w:pPr>
              <w:jc w:val="center"/>
              <w:rPr>
                <w:rFonts w:eastAsia="Calibri"/>
                <w:color w:val="000000"/>
                <w:lang w:eastAsia="en-US"/>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4390A" w14:textId="77777777" w:rsidR="00684DF6" w:rsidRPr="00145725" w:rsidRDefault="27702036" w:rsidP="27702036">
            <w:pPr>
              <w:jc w:val="center"/>
              <w:rPr>
                <w:rFonts w:eastAsia="Calibri"/>
                <w:color w:val="000000"/>
                <w:lang w:eastAsia="en-US"/>
              </w:rPr>
            </w:pPr>
            <w:r w:rsidRPr="00145725">
              <w:rPr>
                <w:rFonts w:eastAsia="Calibri"/>
                <w:color w:val="000000"/>
                <w:lang w:eastAsia="en-US"/>
              </w:rPr>
              <w:t>1024</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44F6D" w14:textId="77777777" w:rsidR="00684DF6" w:rsidRPr="00145725" w:rsidRDefault="00145725">
            <w:pPr>
              <w:jc w:val="center"/>
              <w:rPr>
                <w:rFonts w:eastAsia="Calibri"/>
                <w:color w:val="000000"/>
                <w:lang w:eastAsia="en-US"/>
              </w:rPr>
            </w:pPr>
            <w:r w:rsidRPr="00145725">
              <w:rPr>
                <w:rFonts w:eastAsia="Calibri"/>
                <w:color w:val="000000"/>
                <w:lang w:eastAsia="en-US"/>
              </w:rPr>
              <w:t>1202</w:t>
            </w:r>
          </w:p>
        </w:tc>
        <w:tc>
          <w:tcPr>
            <w:tcW w:w="1787" w:type="dxa"/>
            <w:vMerge/>
          </w:tcPr>
          <w:p w14:paraId="6D98A12B" w14:textId="77777777" w:rsidR="00684DF6" w:rsidRPr="00145725" w:rsidRDefault="00684DF6">
            <w:pPr>
              <w:jc w:val="both"/>
              <w:rPr>
                <w:rFonts w:eastAsia="Calibri"/>
                <w:color w:val="000000"/>
                <w:sz w:val="28"/>
                <w:szCs w:val="28"/>
                <w:lang w:eastAsia="en-US"/>
              </w:rPr>
            </w:pPr>
          </w:p>
        </w:tc>
        <w:tc>
          <w:tcPr>
            <w:tcW w:w="1599" w:type="dxa"/>
            <w:vMerge/>
          </w:tcPr>
          <w:p w14:paraId="2946DB82" w14:textId="77777777" w:rsidR="00684DF6" w:rsidRPr="00145725" w:rsidRDefault="00684DF6">
            <w:pPr>
              <w:jc w:val="both"/>
              <w:rPr>
                <w:rFonts w:eastAsia="Calibri"/>
                <w:color w:val="000000"/>
                <w:sz w:val="28"/>
                <w:szCs w:val="28"/>
                <w:lang w:eastAsia="en-US"/>
              </w:rPr>
            </w:pPr>
          </w:p>
        </w:tc>
        <w:tc>
          <w:tcPr>
            <w:tcW w:w="2432" w:type="dxa"/>
            <w:vMerge/>
          </w:tcPr>
          <w:p w14:paraId="5997CC1D" w14:textId="77777777" w:rsidR="00684DF6" w:rsidRPr="00145725" w:rsidRDefault="00684DF6">
            <w:pPr>
              <w:jc w:val="both"/>
              <w:rPr>
                <w:rFonts w:eastAsia="Calibri"/>
                <w:color w:val="000000"/>
                <w:sz w:val="28"/>
                <w:szCs w:val="28"/>
                <w:lang w:eastAsia="en-US"/>
              </w:rPr>
            </w:pPr>
          </w:p>
        </w:tc>
      </w:tr>
    </w:tbl>
    <w:p w14:paraId="110FFD37" w14:textId="77777777" w:rsidR="00684DF6" w:rsidRPr="00145725" w:rsidRDefault="00684DF6" w:rsidP="00145725">
      <w:pPr>
        <w:spacing w:after="200" w:line="276" w:lineRule="auto"/>
        <w:jc w:val="both"/>
        <w:rPr>
          <w:rFonts w:ascii="Calibri" w:eastAsia="Calibri" w:hAnsi="Calibri" w:cs="Calibri"/>
          <w:color w:val="000000"/>
          <w:sz w:val="18"/>
          <w:szCs w:val="18"/>
          <w:lang w:val="uk-UA" w:eastAsia="en-US"/>
        </w:rPr>
      </w:pPr>
    </w:p>
    <w:sectPr w:rsidR="00684DF6" w:rsidRPr="001457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90D70"/>
    <w:multiLevelType w:val="multilevel"/>
    <w:tmpl w:val="659221DC"/>
    <w:lvl w:ilvl="0">
      <w:start w:val="1"/>
      <w:numFmt w:val="bullet"/>
      <w:lvlText w:val="·"/>
      <w:legacy w:legacy="1" w:legacySpace="0" w:legacyIndent="0"/>
      <w:lvlJc w:val="left"/>
      <w:pPr>
        <w:spacing w:line="240" w:lineRule="auto"/>
        <w:ind w:left="0"/>
      </w:pPr>
      <w:rPr>
        <w:rFonts w:ascii="Symbol" w:eastAsia="Symbol" w:hAnsi="Symbol" w:cs="Symbol"/>
        <w:b w:val="0"/>
        <w:bCs w:val="0"/>
        <w:i w:val="0"/>
        <w:caps w:val="0"/>
        <w:smallCaps w:val="0"/>
        <w:dstrike w:val="0"/>
        <w:emboss w:val="0"/>
        <w:imprint w:val="0"/>
        <w:color w:val="000000"/>
        <w:w w:val="100"/>
        <w:sz w:val="28"/>
        <w:highlight w:val="white"/>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EE39E"/>
    <w:rsid w:val="00145725"/>
    <w:rsid w:val="00610070"/>
    <w:rsid w:val="00684DF6"/>
    <w:rsid w:val="082EE39E"/>
    <w:rsid w:val="0F70ABB8"/>
    <w:rsid w:val="200C3E56"/>
    <w:rsid w:val="27702036"/>
    <w:rsid w:val="292887A8"/>
    <w:rsid w:val="2E0470B4"/>
    <w:rsid w:val="31AD385E"/>
    <w:rsid w:val="3BB2E7AD"/>
    <w:rsid w:val="49143016"/>
    <w:rsid w:val="67083A47"/>
    <w:rsid w:val="69894BC3"/>
    <w:rsid w:val="6E796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watch/hashtag/%D0%BA%D0%BE%D0%BB%D0%BE%D0%B4%D1%96%D0%B9_%D0%BD%D0%B5%D0%B7%D0%BB%D0%B0%D0%BC%D0%BD%D0%B8%D0%B9?__eep__=6%2F&amp;__tn__=K" TargetMode="External"/><Relationship Id="rId3" Type="http://schemas.microsoft.com/office/2007/relationships/stylesWithEffects" Target="stylesWithEffects.xml"/><Relationship Id="rId7" Type="http://schemas.openxmlformats.org/officeDocument/2006/relationships/hyperlink" Target="https://www.facebook.com/hashtag/%D0%BA%D0%BE%D0%B1%D0%B7%D0%B0%D1%80_%D1%84%D0%B5%D1%81%D1%82?__eep__=6&amp;__cft__%5b0%5d=AZUrceBOaWFB9Vc7qmnR7WcNkXPfhXDQeGo5VjLN_r1dKlEmShPwWlKs1mH0SIXq6aZ6CZebSucNhKE0Ii3go4OzvTPfXJuDGvsDnk9DLM_TuxtAAXcz_jmSWKRzRsp2dE8P_o1ENDWWv9aVPeTF9XzMMTxTp-w-cfp1Mp0oPcHtUBiSRsLF7z9P5x41ovTfFycIbIsJhzRuSaOnwrjIbon2&amp;__tn__=*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re41696?ed=2024_03_15&amp;a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zechcentres.us2.list-manage.com/track/click?u=c16504e5467b84d526dd23bce&amp;id=775fa532bd&amp;e=aa3cc7a9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13492</Words>
  <Characters>7691</Characters>
  <Application>Microsoft Office Word</Application>
  <DocSecurity>0</DocSecurity>
  <Lines>64</Lines>
  <Paragraphs>42</Paragraphs>
  <ScaleCrop>false</ScaleCrop>
  <Company>SPecialiST RePack</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6759656</cp:lastModifiedBy>
  <cp:revision>3</cp:revision>
  <dcterms:created xsi:type="dcterms:W3CDTF">2024-06-26T15:09:00Z</dcterms:created>
  <dcterms:modified xsi:type="dcterms:W3CDTF">2024-07-12T09:09:00Z</dcterms:modified>
</cp:coreProperties>
</file>